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E w:val="1"/>
        <w:autoSpaceDN w:val="1"/>
        <w:jc w:val="left"/>
        <w:rPr>
          <w:rFonts w:hint="default" w:ascii="HG丸ｺﾞｼｯｸM-PRO" w:hAnsi="HG丸ｺﾞｼｯｸM-PRO"/>
          <w:b w:val="1"/>
          <w:sz w:val="24"/>
        </w:rPr>
      </w:pPr>
      <w:bookmarkStart w:id="0" w:name="_GoBack"/>
      <w:bookmarkEnd w:id="0"/>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jc w:val="center"/>
        <w:rPr>
          <w:rFonts w:hint="default" w:asciiTheme="majorEastAsia" w:hAnsiTheme="majorEastAsia" w:eastAsiaTheme="majorEastAsia"/>
          <w:b w:val="1"/>
          <w:color w:val="FFFFFF" w:themeColor="background1"/>
          <w:sz w:val="48"/>
          <w14:textOutline w14:w="12700" w14:cap="rnd" w14:cmpd="sng" w14:algn="ctr">
            <w14:solidFill>
              <w14:srgbClr w14:val="000000"/>
            </w14:solidFill>
            <w14:prstDash w14:val="solid"/>
            <w14:bevel/>
          </w14:textOutline>
        </w:rPr>
      </w:pPr>
      <w:r>
        <w:rPr>
          <w:rFonts w:hint="eastAsia" w:asciiTheme="majorEastAsia" w:hAnsiTheme="majorEastAsia" w:eastAsiaTheme="majorEastAsia"/>
          <w:b w:val="1"/>
          <w:color w:val="FFFFFF" w:themeColor="background1"/>
          <w:sz w:val="48"/>
          <w14:textOutline w14:w="12700" w14:cap="rnd" w14:cmpd="sng" w14:algn="ctr">
            <w14:solidFill>
              <w14:srgbClr w14:val="000000"/>
            </w14:solidFill>
            <w14:prstDash w14:val="solid"/>
            <w14:bevel/>
          </w14:textOutline>
        </w:rPr>
        <w:t>第２章</w:t>
      </w:r>
    </w:p>
    <w:p>
      <w:pPr>
        <w:pStyle w:val="0"/>
        <w:widowControl w:val="1"/>
        <w:autoSpaceDE w:val="1"/>
        <w:autoSpaceDN w:val="1"/>
        <w:jc w:val="center"/>
        <w:rPr>
          <w:rFonts w:hint="default" w:asciiTheme="majorEastAsia" w:hAnsiTheme="majorEastAsia" w:eastAsiaTheme="majorEastAsia"/>
          <w:b w:val="1"/>
          <w:sz w:val="48"/>
          <w:shd w:val="clear" w:color="auto" w:themeFill="background1" w:themeFillTint="FF" w:themeFillShade="FF"/>
        </w:rPr>
      </w:pPr>
      <w:r>
        <w:rPr>
          <w:rFonts w:hint="eastAsia" w:asciiTheme="majorEastAsia" w:hAnsiTheme="majorEastAsia" w:eastAsiaTheme="majorEastAsia"/>
          <w:b w:val="1"/>
          <w:sz w:val="48"/>
          <w:shd w:val="clear" w:color="auto" w:themeFill="background1" w:themeFillTint="FF" w:themeFillShade="FF"/>
        </w:rPr>
        <w:t>障がいのある人を取り巻く現状と課題</w:t>
      </w: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r>
        <w:rPr>
          <w:rFonts w:hint="default" w:ascii="HG丸ｺﾞｼｯｸM-PRO" w:hAnsi="HG丸ｺﾞｼｯｸM-PRO"/>
          <w:b w:val="1"/>
          <w:sz w:val="24"/>
        </w:rPr>
        <w:br w:type="page"/>
      </w:r>
    </w:p>
    <w:p>
      <w:pPr>
        <w:rPr>
          <w:rFonts w:hint="default" w:ascii="HG丸ｺﾞｼｯｸM-PRO" w:hAnsi="HG丸ｺﾞｼｯｸM-PRO"/>
          <w:b w:val="1"/>
          <w:sz w:val="36"/>
        </w:rPr>
        <w:sectPr>
          <w:footerReference r:id="rId6" w:type="even"/>
          <w:footerReference r:id="rId7" w:type="default"/>
          <w:type w:val="continuous"/>
          <w:pgSz w:w="11906" w:h="16838"/>
          <w:pgMar w:top="1418" w:right="1418" w:bottom="1134" w:left="1418" w:header="907" w:footer="340" w:gutter="0"/>
          <w:cols w:space="720"/>
          <w:textDirection w:val="lrTb"/>
          <w:docGrid w:type="lines" w:linePitch="460"/>
        </w:sectPr>
      </w:pPr>
    </w:p>
    <w:p>
      <w:pPr>
        <w:pStyle w:val="0"/>
        <w:spacing w:line="240" w:lineRule="exact"/>
        <w:rPr>
          <w:rFonts w:hint="default" w:ascii="HG丸ｺﾞｼｯｸM-PRO" w:hAnsi="HG丸ｺﾞｼｯｸM-PRO"/>
          <w:b w:val="1"/>
          <w:sz w:val="24"/>
        </w:rPr>
      </w:pPr>
      <w:r>
        <w:rPr>
          <w:rFonts w:hint="default"/>
        </w:rPr>
        <mc:AlternateContent>
          <mc:Choice Requires="wps">
            <w:drawing>
              <wp:anchor distT="0" distB="0" distL="114300" distR="114300" simplePos="0" relativeHeight="2" behindDoc="1" locked="0" layoutInCell="1" hidden="0" allowOverlap="1">
                <wp:simplePos x="0" y="0"/>
                <wp:positionH relativeFrom="column">
                  <wp:posOffset>13970</wp:posOffset>
                </wp:positionH>
                <wp:positionV relativeFrom="paragraph">
                  <wp:posOffset>149860</wp:posOffset>
                </wp:positionV>
                <wp:extent cx="5742305" cy="287655"/>
                <wp:effectExtent l="635" t="635" r="29845" b="10795"/>
                <wp:wrapNone/>
                <wp:docPr id="1026" name="四角形: 角を丸くする 6"/>
                <a:graphic xmlns:a="http://schemas.openxmlformats.org/drawingml/2006/main">
                  <a:graphicData uri="http://schemas.microsoft.com/office/word/2010/wordprocessingShape">
                    <wps:wsp>
                      <wps:cNvPr id="1026"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11.8pt;mso-position-vertical-relative:text;mso-position-horizontal-relative:text;position:absolute;height:22.65pt;mso-wrap-distance-top:0pt;width:452.15pt;mso-wrap-distance-left:9pt;margin-left:1.1000000000000001pt;z-index:-503316478;" o:spid="_x0000_s1026"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after="225" w:afterLines="50" w:afterAutospacing="0"/>
        <w:ind w:left="220" w:leftChars="100"/>
        <w:rPr>
          <w:rFonts w:hint="default" w:asciiTheme="majorEastAsia" w:hAnsiTheme="majorEastAsia" w:eastAsiaTheme="majorEastAsia"/>
        </w:rPr>
      </w:pPr>
      <w:r>
        <w:rPr>
          <w:rFonts w:hint="default" w:asciiTheme="majorEastAsia" w:hAnsiTheme="majorEastAsia" w:eastAsiaTheme="majorEastAsia"/>
          <w:sz w:val="24"/>
        </w:rPr>
        <mc:AlternateContent>
          <mc:Choice Requires="wps">
            <w:drawing>
              <wp:anchor distT="0" distB="0" distL="114300" distR="114300" simplePos="0" relativeHeight="3"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27" name="正方形/長方形 1"/>
                <a:graphic xmlns:a="http://schemas.openxmlformats.org/drawingml/2006/main">
                  <a:graphicData uri="http://schemas.microsoft.com/office/word/2010/wordprocessingShape">
                    <wps:wsp>
                      <wps:cNvPr id="1027"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77;" o:spid="_x0000_s1027"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default" w:asciiTheme="majorEastAsia" w:hAnsiTheme="majorEastAsia" w:eastAsiaTheme="majorEastAsia"/>
          <w:color w:val="FFFFFF" w:themeColor="background1"/>
        </w:rPr>
        <w:t>１</w:t>
      </w:r>
      <w:r>
        <w:rPr>
          <w:rFonts w:hint="default" w:asciiTheme="majorEastAsia" w:hAnsiTheme="majorEastAsia" w:eastAsiaTheme="majorEastAsia"/>
        </w:rPr>
        <w:t>　</w:t>
      </w:r>
      <w:r>
        <w:rPr>
          <w:rFonts w:hint="eastAsia" w:asciiTheme="majorEastAsia" w:hAnsiTheme="majorEastAsia" w:eastAsiaTheme="majorEastAsia"/>
        </w:rPr>
        <w:t>障害者手帳等の所持者数とサービスの利用者数</w:t>
      </w:r>
    </w:p>
    <w:p>
      <w:pPr>
        <w:pStyle w:val="2"/>
        <w:ind w:left="220" w:leftChars="100"/>
        <w:rPr>
          <w:rFonts w:hint="default" w:asciiTheme="majorEastAsia" w:hAnsiTheme="majorEastAsia" w:eastAsiaTheme="majorEastAsia"/>
          <w:b w:val="1"/>
          <w:sz w:val="24"/>
        </w:rPr>
      </w:pPr>
      <w:r>
        <w:rPr>
          <w:rFonts w:hint="eastAsia" w:asciiTheme="majorEastAsia" w:hAnsiTheme="majorEastAsia" w:eastAsiaTheme="majorEastAsia"/>
          <w:b w:val="1"/>
          <w:sz w:val="24"/>
        </w:rPr>
        <w:t>　人口</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令和５年４月１日現在、新城市の人口は</w:t>
      </w:r>
      <w:r>
        <w:rPr>
          <w:rFonts w:hint="default" w:asciiTheme="minorEastAsia" w:hAnsiTheme="minorEastAsia" w:eastAsiaTheme="minorEastAsia"/>
          <w:sz w:val="24"/>
        </w:rPr>
        <w:t>43,458</w:t>
      </w:r>
      <w:r>
        <w:rPr>
          <w:rFonts w:hint="default" w:asciiTheme="minorEastAsia" w:hAnsiTheme="minorEastAsia" w:eastAsiaTheme="minorEastAsia"/>
          <w:sz w:val="24"/>
        </w:rPr>
        <w:t>人で、</w:t>
      </w:r>
      <w:r>
        <w:rPr>
          <w:rFonts w:hint="eastAsia" w:asciiTheme="minorEastAsia" w:hAnsiTheme="minorEastAsia" w:eastAsiaTheme="minorEastAsia"/>
          <w:sz w:val="24"/>
        </w:rPr>
        <w:t>年々減少しています</w:t>
      </w:r>
      <w:r>
        <w:rPr>
          <w:rFonts w:hint="default" w:asciiTheme="minorEastAsia" w:hAnsiTheme="minorEastAsia" w:eastAsiaTheme="minorEastAsia"/>
          <w:sz w:val="24"/>
        </w:rPr>
        <w:t>。</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年齢階層別にみると、</w:t>
      </w:r>
      <w:r>
        <w:rPr>
          <w:rFonts w:hint="default" w:asciiTheme="minorEastAsia" w:hAnsiTheme="minorEastAsia" w:eastAsiaTheme="minorEastAsia"/>
          <w:sz w:val="24"/>
        </w:rPr>
        <w:t>18</w:t>
      </w:r>
      <w:r>
        <w:rPr>
          <w:rFonts w:hint="default" w:asciiTheme="minorEastAsia" w:hAnsiTheme="minorEastAsia" w:eastAsiaTheme="minorEastAsia"/>
          <w:sz w:val="24"/>
        </w:rPr>
        <w:t>歳未満は</w:t>
      </w:r>
      <w:r>
        <w:rPr>
          <w:rFonts w:hint="eastAsia" w:asciiTheme="minorEastAsia" w:hAnsiTheme="minorEastAsia" w:eastAsiaTheme="minorEastAsia"/>
          <w:sz w:val="24"/>
        </w:rPr>
        <w:t>5</w:t>
      </w:r>
      <w:r>
        <w:rPr>
          <w:rFonts w:hint="default" w:asciiTheme="minorEastAsia" w:hAnsiTheme="minorEastAsia" w:eastAsiaTheme="minorEastAsia"/>
          <w:sz w:val="24"/>
        </w:rPr>
        <w:t>,515</w:t>
      </w:r>
      <w:r>
        <w:rPr>
          <w:rFonts w:hint="default" w:asciiTheme="minorEastAsia" w:hAnsiTheme="minorEastAsia" w:eastAsiaTheme="minorEastAsia"/>
          <w:sz w:val="24"/>
        </w:rPr>
        <w:t>人（</w:t>
      </w:r>
      <w:r>
        <w:rPr>
          <w:rFonts w:hint="default" w:asciiTheme="minorEastAsia" w:hAnsiTheme="minorEastAsia" w:eastAsiaTheme="minorEastAsia"/>
          <w:sz w:val="24"/>
        </w:rPr>
        <w:t>12.7</w:t>
      </w:r>
      <w:r>
        <w:rPr>
          <w:rFonts w:hint="default" w:asciiTheme="minorEastAsia" w:hAnsiTheme="minorEastAsia" w:eastAsiaTheme="minorEastAsia"/>
          <w:sz w:val="24"/>
        </w:rPr>
        <w:t>％）、</w:t>
      </w:r>
      <w:r>
        <w:rPr>
          <w:rFonts w:hint="default" w:asciiTheme="minorEastAsia" w:hAnsiTheme="minorEastAsia" w:eastAsiaTheme="minorEastAsia"/>
          <w:sz w:val="24"/>
        </w:rPr>
        <w:t>18</w:t>
      </w:r>
      <w:r>
        <w:rPr>
          <w:rFonts w:hint="default" w:asciiTheme="minorEastAsia" w:hAnsiTheme="minorEastAsia" w:eastAsiaTheme="minorEastAsia"/>
          <w:sz w:val="24"/>
        </w:rPr>
        <w:t>歳以上</w:t>
      </w:r>
      <w:r>
        <w:rPr>
          <w:rFonts w:hint="default" w:asciiTheme="minorEastAsia" w:hAnsiTheme="minorEastAsia" w:eastAsiaTheme="minorEastAsia"/>
          <w:sz w:val="24"/>
        </w:rPr>
        <w:t>65</w:t>
      </w:r>
      <w:r>
        <w:rPr>
          <w:rFonts w:hint="default" w:asciiTheme="minorEastAsia" w:hAnsiTheme="minorEastAsia" w:eastAsiaTheme="minorEastAsia"/>
          <w:sz w:val="24"/>
        </w:rPr>
        <w:t>歳未満は</w:t>
      </w:r>
      <w:r>
        <w:rPr>
          <w:rFonts w:hint="default" w:asciiTheme="minorEastAsia" w:hAnsiTheme="minorEastAsia" w:eastAsiaTheme="minorEastAsia"/>
          <w:sz w:val="24"/>
        </w:rPr>
        <w:t>21,784</w:t>
      </w:r>
      <w:r>
        <w:rPr>
          <w:rFonts w:hint="default" w:asciiTheme="minorEastAsia" w:hAnsiTheme="minorEastAsia" w:eastAsiaTheme="minorEastAsia"/>
          <w:sz w:val="24"/>
        </w:rPr>
        <w:t>人（</w:t>
      </w:r>
      <w:r>
        <w:rPr>
          <w:rFonts w:hint="default" w:asciiTheme="minorEastAsia" w:hAnsiTheme="minorEastAsia" w:eastAsiaTheme="minorEastAsia"/>
          <w:sz w:val="24"/>
        </w:rPr>
        <w:t>50.1</w:t>
      </w:r>
      <w:r>
        <w:rPr>
          <w:rFonts w:hint="default" w:asciiTheme="minorEastAsia" w:hAnsiTheme="minorEastAsia" w:eastAsiaTheme="minorEastAsia"/>
          <w:sz w:val="24"/>
        </w:rPr>
        <w:t>％）、</w:t>
      </w:r>
      <w:r>
        <w:rPr>
          <w:rFonts w:hint="default" w:asciiTheme="minorEastAsia" w:hAnsiTheme="minorEastAsia" w:eastAsiaTheme="minorEastAsia"/>
          <w:sz w:val="24"/>
        </w:rPr>
        <w:t>65</w:t>
      </w:r>
      <w:r>
        <w:rPr>
          <w:rFonts w:hint="default" w:asciiTheme="minorEastAsia" w:hAnsiTheme="minorEastAsia" w:eastAsiaTheme="minorEastAsia"/>
          <w:sz w:val="24"/>
        </w:rPr>
        <w:t>歳以上は</w:t>
      </w:r>
      <w:r>
        <w:rPr>
          <w:rFonts w:hint="eastAsia" w:asciiTheme="minorEastAsia" w:hAnsiTheme="minorEastAsia" w:eastAsiaTheme="minorEastAsia"/>
          <w:sz w:val="24"/>
        </w:rPr>
        <w:t>1</w:t>
      </w:r>
      <w:r>
        <w:rPr>
          <w:rFonts w:hint="default" w:asciiTheme="minorEastAsia" w:hAnsiTheme="minorEastAsia" w:eastAsiaTheme="minorEastAsia"/>
          <w:sz w:val="24"/>
        </w:rPr>
        <w:t>6,159</w:t>
      </w:r>
      <w:r>
        <w:rPr>
          <w:rFonts w:hint="default" w:asciiTheme="minorEastAsia" w:hAnsiTheme="minorEastAsia" w:eastAsiaTheme="minorEastAsia"/>
          <w:sz w:val="24"/>
        </w:rPr>
        <w:t>人（</w:t>
      </w:r>
      <w:r>
        <w:rPr>
          <w:rFonts w:hint="default" w:asciiTheme="minorEastAsia" w:hAnsiTheme="minorEastAsia" w:eastAsiaTheme="minorEastAsia"/>
          <w:sz w:val="24"/>
        </w:rPr>
        <w:t>37.2</w:t>
      </w:r>
      <w:r>
        <w:rPr>
          <w:rFonts w:hint="default" w:asciiTheme="minorEastAsia" w:hAnsiTheme="minorEastAsia" w:eastAsiaTheme="minorEastAsia"/>
          <w:sz w:val="24"/>
        </w:rPr>
        <w:t>％）で、</w:t>
      </w:r>
      <w:r>
        <w:rPr>
          <w:rFonts w:hint="eastAsia" w:asciiTheme="minorEastAsia" w:hAnsiTheme="minorEastAsia" w:eastAsiaTheme="minorEastAsia"/>
          <w:sz w:val="24"/>
        </w:rPr>
        <w:t>いずれも減少傾向にあり</w:t>
      </w:r>
      <w:r>
        <w:rPr>
          <w:rFonts w:hint="default" w:asciiTheme="minorEastAsia" w:hAnsiTheme="minorEastAsia" w:eastAsiaTheme="minorEastAsia"/>
          <w:sz w:val="24"/>
        </w:rPr>
        <w:t>ます</w:t>
      </w:r>
      <w:r>
        <w:rPr>
          <w:rFonts w:hint="eastAsia" w:asciiTheme="minorEastAsia" w:hAnsiTheme="minorEastAsia" w:eastAsiaTheme="minorEastAsia"/>
          <w:sz w:val="24"/>
        </w:rPr>
        <w:t>。</w:t>
      </w:r>
    </w:p>
    <w:p>
      <w:pPr>
        <w:pStyle w:val="0"/>
        <w:spacing w:before="225" w:beforeLines="50" w:beforeAutospacing="0"/>
        <w:ind w:left="550" w:leftChars="250"/>
        <w:rPr>
          <w:rFonts w:hint="default" w:ascii="ＭＳ ゴシック" w:hAnsi="ＭＳ ゴシック" w:eastAsia="ＭＳ ゴシック"/>
          <w:sz w:val="21"/>
        </w:rPr>
      </w:pPr>
      <w:r>
        <w:rPr>
          <w:rFonts w:hint="default"/>
          <w:sz w:val="21"/>
        </w:rPr>
        <w:drawing>
          <wp:anchor distT="0" distB="0" distL="114300" distR="114300" simplePos="0" relativeHeight="6" behindDoc="1" locked="0" layoutInCell="1" hidden="0" allowOverlap="1">
            <wp:simplePos x="0" y="0"/>
            <wp:positionH relativeFrom="margin">
              <wp:posOffset>-132080</wp:posOffset>
            </wp:positionH>
            <wp:positionV relativeFrom="page">
              <wp:posOffset>3024505</wp:posOffset>
            </wp:positionV>
            <wp:extent cx="6164580" cy="3091180"/>
            <wp:effectExtent l="0" t="0" r="0" b="0"/>
            <wp:wrapNone/>
            <wp:docPr id="1028" name="Picture 2"/>
            <a:graphic xmlns:a="http://schemas.openxmlformats.org/drawingml/2006/main">
              <a:graphicData uri="http://schemas.openxmlformats.org/drawingml/2006/picture">
                <pic:pic xmlns:pic="http://schemas.openxmlformats.org/drawingml/2006/picture">
                  <pic:nvPicPr>
                    <pic:cNvPr id="1028" name="Picture 2"/>
                    <pic:cNvPicPr>
                      <a:picLocks noChangeAspect="1" noChangeArrowheads="1"/>
                    </pic:cNvPicPr>
                  </pic:nvPicPr>
                  <pic:blipFill>
                    <a:blip r:embed="rId12"/>
                    <a:stretch>
                      <a:fillRect/>
                    </a:stretch>
                  </pic:blipFill>
                  <pic:spPr>
                    <a:xfrm>
                      <a:off x="0" y="0"/>
                      <a:ext cx="6164580" cy="3091180"/>
                    </a:xfrm>
                    <a:prstGeom prst="rect">
                      <a:avLst/>
                    </a:prstGeom>
                    <a:noFill/>
                    <a:ln>
                      <a:noFill/>
                    </a:ln>
                  </pic:spPr>
                </pic:pic>
              </a:graphicData>
            </a:graphic>
          </wp:anchor>
        </w:drawing>
      </w:r>
      <w:r>
        <w:rPr>
          <w:rFonts w:hint="eastAsia" w:ascii="ＭＳ ゴシック" w:hAnsi="ＭＳ ゴシック" w:eastAsia="ＭＳ ゴシック"/>
          <w:sz w:val="21"/>
        </w:rPr>
        <w:t>図表２－１　人口の推移（各年４月１日現在）</w:t>
      </w: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spacing w:line="240" w:lineRule="exact"/>
        <w:rPr>
          <w:rFonts w:hint="default" w:ascii="HG丸ｺﾞｼｯｸM-PRO" w:hAnsi="HG丸ｺﾞｼｯｸM-PRO"/>
          <w:sz w:val="24"/>
        </w:rPr>
      </w:pPr>
    </w:p>
    <w:p>
      <w:pPr>
        <w:pStyle w:val="0"/>
        <w:spacing w:line="300" w:lineRule="exact"/>
        <w:ind w:left="550" w:leftChars="250"/>
        <w:rPr>
          <w:rFonts w:hint="default" w:asciiTheme="minorEastAsia" w:hAnsiTheme="minorEastAsia" w:eastAsiaTheme="minorEastAsia"/>
          <w:sz w:val="20"/>
        </w:rPr>
      </w:pPr>
      <w:r>
        <w:rPr>
          <w:rFonts w:hint="eastAsia" w:asciiTheme="minorEastAsia" w:hAnsiTheme="minorEastAsia" w:eastAsiaTheme="minorEastAsia"/>
          <w:sz w:val="20"/>
        </w:rPr>
        <w:t>資料：新城市住民基本台帳</w:t>
      </w: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spacing w:line="240" w:lineRule="exact"/>
        <w:rPr>
          <w:rFonts w:hint="default" w:ascii="HG丸ｺﾞｼｯｸM-PRO" w:hAnsi="HG丸ｺﾞｼｯｸM-PRO"/>
          <w:sz w:val="24"/>
        </w:rPr>
      </w:pPr>
    </w:p>
    <w:p>
      <w:pPr>
        <w:pStyle w:val="0"/>
        <w:spacing w:line="240" w:lineRule="exact"/>
        <w:rPr>
          <w:rFonts w:hint="default" w:ascii="HG丸ｺﾞｼｯｸM-PRO" w:hAnsi="HG丸ｺﾞｼｯｸM-PRO"/>
          <w:sz w:val="24"/>
        </w:rPr>
      </w:pPr>
    </w:p>
    <w:p>
      <w:pPr>
        <w:pStyle w:val="0"/>
        <w:widowControl w:val="1"/>
        <w:autoSpaceDE w:val="1"/>
        <w:autoSpaceDN w:val="1"/>
        <w:jc w:val="left"/>
        <w:rPr>
          <w:rFonts w:hint="default" w:ascii="HG丸ｺﾞｼｯｸM-PRO" w:hAnsi="HG丸ｺﾞｼｯｸM-PRO"/>
          <w:sz w:val="24"/>
        </w:rPr>
      </w:pPr>
      <w:r>
        <w:rPr>
          <w:rFonts w:hint="default" w:ascii="HG丸ｺﾞｼｯｸM-PRO" w:hAnsi="HG丸ｺﾞｼｯｸM-PRO"/>
          <w:sz w:val="24"/>
        </w:rPr>
        <w:br w:type="page"/>
      </w:r>
    </w:p>
    <w:p>
      <w:pPr>
        <w:pStyle w:val="0"/>
        <w:spacing w:line="240" w:lineRule="exact"/>
        <w:rPr>
          <w:rFonts w:hint="default" w:ascii="HG丸ｺﾞｼｯｸM-PRO" w:hAnsi="HG丸ｺﾞｼｯｸM-PRO"/>
          <w:sz w:val="24"/>
        </w:rPr>
      </w:pPr>
    </w:p>
    <w:p>
      <w:pPr>
        <w:pStyle w:val="2"/>
        <w:ind w:left="220" w:leftChars="100"/>
        <w:rPr>
          <w:rFonts w:hint="default" w:asciiTheme="majorEastAsia" w:hAnsiTheme="majorEastAsia" w:eastAsiaTheme="majorEastAsia"/>
          <w:b w:val="1"/>
          <w:sz w:val="24"/>
        </w:rPr>
      </w:pPr>
      <w:r>
        <w:rPr>
          <w:rFonts w:hint="eastAsia" w:asciiTheme="majorEastAsia" w:hAnsiTheme="majorEastAsia" w:eastAsiaTheme="majorEastAsia"/>
          <w:b w:val="1"/>
          <w:sz w:val="24"/>
        </w:rPr>
        <w:t>　障害者手帳等の所持者数</w:t>
      </w:r>
    </w:p>
    <w:p>
      <w:pPr>
        <w:pStyle w:val="0"/>
        <w:ind w:left="550" w:leftChars="250"/>
        <w:rPr>
          <w:rFonts w:hint="default" w:asciiTheme="majorEastAsia" w:hAnsiTheme="majorEastAsia" w:eastAsiaTheme="majorEastAsia"/>
          <w:sz w:val="24"/>
        </w:rPr>
      </w:pPr>
      <w:r>
        <w:rPr>
          <w:rFonts w:hint="eastAsia" w:asciiTheme="majorEastAsia" w:hAnsiTheme="majorEastAsia" w:eastAsiaTheme="majorEastAsia"/>
          <w:sz w:val="24"/>
        </w:rPr>
        <w:t>①　身体障害者手帳所持者</w:t>
      </w: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身体障害者手帳は、肢体や視覚、聴覚、音声、言語などの機能のほか、心臓やじん臓、呼吸器、ぼうこう・直腸、小腸、肝臓、免疫などの身体内部の機能の障がいのある人に対して、都道府県等より交付されます。</w:t>
      </w: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令和５年４月１日現在、新城市の身体障害者手帳所持者は</w:t>
      </w:r>
      <w:r>
        <w:rPr>
          <w:rFonts w:hint="default" w:asciiTheme="minorEastAsia" w:hAnsiTheme="minorEastAsia" w:eastAsiaTheme="minorEastAsia"/>
          <w:sz w:val="24"/>
        </w:rPr>
        <w:t>1,795</w:t>
      </w:r>
      <w:r>
        <w:rPr>
          <w:rFonts w:hint="default" w:asciiTheme="minorEastAsia" w:hAnsiTheme="minorEastAsia" w:eastAsiaTheme="minorEastAsia"/>
          <w:sz w:val="24"/>
        </w:rPr>
        <w:t>人で、</w:t>
      </w:r>
      <w:r>
        <w:rPr>
          <w:rFonts w:hint="eastAsia" w:asciiTheme="minorEastAsia" w:hAnsiTheme="minorEastAsia" w:eastAsiaTheme="minorEastAsia"/>
          <w:sz w:val="24"/>
        </w:rPr>
        <w:t>令和３年をピークに減少してい</w:t>
      </w:r>
      <w:r>
        <w:rPr>
          <w:rFonts w:hint="default" w:asciiTheme="minorEastAsia" w:hAnsiTheme="minorEastAsia" w:eastAsiaTheme="minorEastAsia"/>
          <w:sz w:val="24"/>
        </w:rPr>
        <w:t>ます。年齢階層別にみると、</w:t>
      </w:r>
      <w:r>
        <w:rPr>
          <w:rFonts w:hint="default" w:asciiTheme="minorEastAsia" w:hAnsiTheme="minorEastAsia" w:eastAsiaTheme="minorEastAsia"/>
          <w:sz w:val="24"/>
        </w:rPr>
        <w:t>18</w:t>
      </w:r>
      <w:r>
        <w:rPr>
          <w:rFonts w:hint="default" w:asciiTheme="minorEastAsia" w:hAnsiTheme="minorEastAsia" w:eastAsiaTheme="minorEastAsia"/>
          <w:sz w:val="24"/>
        </w:rPr>
        <w:t>歳未満は</w:t>
      </w:r>
      <w:r>
        <w:rPr>
          <w:rFonts w:hint="default" w:asciiTheme="minorEastAsia" w:hAnsiTheme="minorEastAsia" w:eastAsiaTheme="minorEastAsia"/>
          <w:sz w:val="24"/>
        </w:rPr>
        <w:t>17</w:t>
      </w:r>
      <w:r>
        <w:rPr>
          <w:rFonts w:hint="default" w:asciiTheme="minorEastAsia" w:hAnsiTheme="minorEastAsia" w:eastAsiaTheme="minorEastAsia"/>
          <w:sz w:val="24"/>
        </w:rPr>
        <w:t>人（</w:t>
      </w:r>
      <w:r>
        <w:rPr>
          <w:rFonts w:hint="eastAsia" w:asciiTheme="minorEastAsia" w:hAnsiTheme="minorEastAsia" w:eastAsiaTheme="minorEastAsia"/>
          <w:sz w:val="24"/>
        </w:rPr>
        <w:t>0</w:t>
      </w:r>
      <w:r>
        <w:rPr>
          <w:rFonts w:hint="default" w:asciiTheme="minorEastAsia" w:hAnsiTheme="minorEastAsia" w:eastAsiaTheme="minorEastAsia"/>
          <w:sz w:val="24"/>
        </w:rPr>
        <w:t>.9</w:t>
      </w:r>
      <w:r>
        <w:rPr>
          <w:rFonts w:hint="default" w:asciiTheme="minorEastAsia" w:hAnsiTheme="minorEastAsia" w:eastAsiaTheme="minorEastAsia"/>
          <w:sz w:val="24"/>
        </w:rPr>
        <w:t>％）、</w:t>
      </w:r>
      <w:r>
        <w:rPr>
          <w:rFonts w:hint="default" w:asciiTheme="minorEastAsia" w:hAnsiTheme="minorEastAsia" w:eastAsiaTheme="minorEastAsia"/>
          <w:sz w:val="24"/>
        </w:rPr>
        <w:t>18</w:t>
      </w:r>
      <w:r>
        <w:rPr>
          <w:rFonts w:hint="default" w:asciiTheme="minorEastAsia" w:hAnsiTheme="minorEastAsia" w:eastAsiaTheme="minorEastAsia"/>
          <w:sz w:val="24"/>
        </w:rPr>
        <w:t>歳以上</w:t>
      </w:r>
      <w:r>
        <w:rPr>
          <w:rFonts w:hint="default" w:asciiTheme="minorEastAsia" w:hAnsiTheme="minorEastAsia" w:eastAsiaTheme="minorEastAsia"/>
          <w:sz w:val="24"/>
        </w:rPr>
        <w:t>65</w:t>
      </w:r>
      <w:r>
        <w:rPr>
          <w:rFonts w:hint="default" w:asciiTheme="minorEastAsia" w:hAnsiTheme="minorEastAsia" w:eastAsiaTheme="minorEastAsia"/>
          <w:sz w:val="24"/>
        </w:rPr>
        <w:t>歳未満は</w:t>
      </w:r>
      <w:r>
        <w:rPr>
          <w:rFonts w:hint="eastAsia" w:asciiTheme="minorEastAsia" w:hAnsiTheme="minorEastAsia" w:eastAsiaTheme="minorEastAsia"/>
          <w:sz w:val="24"/>
        </w:rPr>
        <w:t>3</w:t>
      </w:r>
      <w:r>
        <w:rPr>
          <w:rFonts w:hint="default" w:asciiTheme="minorEastAsia" w:hAnsiTheme="minorEastAsia" w:eastAsiaTheme="minorEastAsia"/>
          <w:sz w:val="24"/>
        </w:rPr>
        <w:t>79</w:t>
      </w:r>
      <w:r>
        <w:rPr>
          <w:rFonts w:hint="default" w:asciiTheme="minorEastAsia" w:hAnsiTheme="minorEastAsia" w:eastAsiaTheme="minorEastAsia"/>
          <w:sz w:val="24"/>
        </w:rPr>
        <w:t>人（</w:t>
      </w:r>
      <w:r>
        <w:rPr>
          <w:rFonts w:hint="default" w:asciiTheme="minorEastAsia" w:hAnsiTheme="minorEastAsia" w:eastAsiaTheme="minorEastAsia"/>
          <w:sz w:val="24"/>
        </w:rPr>
        <w:t>21.1</w:t>
      </w:r>
      <w:r>
        <w:rPr>
          <w:rFonts w:hint="default" w:asciiTheme="minorEastAsia" w:hAnsiTheme="minorEastAsia" w:eastAsiaTheme="minorEastAsia"/>
          <w:sz w:val="24"/>
        </w:rPr>
        <w:t>％）、</w:t>
      </w:r>
      <w:r>
        <w:rPr>
          <w:rFonts w:hint="default" w:asciiTheme="minorEastAsia" w:hAnsiTheme="minorEastAsia" w:eastAsiaTheme="minorEastAsia"/>
          <w:sz w:val="24"/>
        </w:rPr>
        <w:t>65</w:t>
      </w:r>
      <w:r>
        <w:rPr>
          <w:rFonts w:hint="default" w:asciiTheme="minorEastAsia" w:hAnsiTheme="minorEastAsia" w:eastAsiaTheme="minorEastAsia"/>
          <w:sz w:val="24"/>
        </w:rPr>
        <w:t>歳以上は</w:t>
      </w:r>
      <w:r>
        <w:rPr>
          <w:rFonts w:hint="eastAsia" w:asciiTheme="minorEastAsia" w:hAnsiTheme="minorEastAsia" w:eastAsiaTheme="minorEastAsia"/>
          <w:sz w:val="24"/>
        </w:rPr>
        <w:t>1</w:t>
      </w:r>
      <w:r>
        <w:rPr>
          <w:rFonts w:hint="default" w:asciiTheme="minorEastAsia" w:hAnsiTheme="minorEastAsia" w:eastAsiaTheme="minorEastAsia"/>
          <w:sz w:val="24"/>
        </w:rPr>
        <w:t>,399</w:t>
      </w:r>
      <w:r>
        <w:rPr>
          <w:rFonts w:hint="default" w:asciiTheme="minorEastAsia" w:hAnsiTheme="minorEastAsia" w:eastAsiaTheme="minorEastAsia"/>
          <w:sz w:val="24"/>
        </w:rPr>
        <w:t>人（</w:t>
      </w:r>
      <w:r>
        <w:rPr>
          <w:rFonts w:hint="default" w:asciiTheme="minorEastAsia" w:hAnsiTheme="minorEastAsia" w:eastAsiaTheme="minorEastAsia"/>
          <w:sz w:val="24"/>
        </w:rPr>
        <w:t>77.9</w:t>
      </w:r>
      <w:r>
        <w:rPr>
          <w:rFonts w:hint="default" w:asciiTheme="minorEastAsia" w:hAnsiTheme="minorEastAsia" w:eastAsiaTheme="minorEastAsia"/>
          <w:sz w:val="24"/>
        </w:rPr>
        <w:t>％）で</w:t>
      </w:r>
      <w:r>
        <w:rPr>
          <w:rFonts w:hint="eastAsia" w:asciiTheme="minorEastAsia" w:hAnsiTheme="minorEastAsia" w:eastAsiaTheme="minorEastAsia"/>
          <w:sz w:val="24"/>
        </w:rPr>
        <w:t>、</w:t>
      </w:r>
      <w:r>
        <w:rPr>
          <w:rFonts w:hint="default" w:asciiTheme="minorEastAsia" w:hAnsiTheme="minorEastAsia" w:eastAsiaTheme="minorEastAsia"/>
          <w:sz w:val="24"/>
        </w:rPr>
        <w:t>18</w:t>
      </w:r>
      <w:r>
        <w:rPr>
          <w:rFonts w:hint="default" w:asciiTheme="minorEastAsia" w:hAnsiTheme="minorEastAsia" w:eastAsiaTheme="minorEastAsia"/>
          <w:sz w:val="24"/>
        </w:rPr>
        <w:t>歳以上</w:t>
      </w:r>
      <w:r>
        <w:rPr>
          <w:rFonts w:hint="eastAsia" w:asciiTheme="minorEastAsia" w:hAnsiTheme="minorEastAsia" w:eastAsiaTheme="minorEastAsia"/>
          <w:sz w:val="24"/>
        </w:rPr>
        <w:t>が減少傾向にあり</w:t>
      </w:r>
      <w:r>
        <w:rPr>
          <w:rFonts w:hint="default" w:asciiTheme="minorEastAsia" w:hAnsiTheme="minorEastAsia" w:eastAsiaTheme="minorEastAsia"/>
          <w:sz w:val="24"/>
        </w:rPr>
        <w:t>ます</w:t>
      </w:r>
      <w:r>
        <w:rPr>
          <w:rFonts w:hint="eastAsia" w:asciiTheme="minorEastAsia" w:hAnsiTheme="minorEastAsia" w:eastAsiaTheme="minorEastAsia"/>
          <w:sz w:val="24"/>
        </w:rPr>
        <w:t>。</w:t>
      </w:r>
    </w:p>
    <w:p>
      <w:pPr>
        <w:pStyle w:val="0"/>
        <w:spacing w:before="225" w:beforeLines="50" w:beforeAutospacing="0"/>
        <w:ind w:left="770" w:leftChars="350"/>
        <w:rPr>
          <w:rFonts w:hint="default" w:ascii="ＭＳ ゴシック" w:hAnsi="ＭＳ ゴシック" w:eastAsia="ＭＳ ゴシック"/>
          <w:sz w:val="21"/>
        </w:rPr>
      </w:pPr>
      <w:r>
        <w:rPr>
          <w:rFonts w:hint="default"/>
        </w:rPr>
        <w:drawing>
          <wp:anchor distT="0" distB="0" distL="114300" distR="114300" simplePos="0" relativeHeight="7" behindDoc="1" locked="0" layoutInCell="1" hidden="0" allowOverlap="1">
            <wp:simplePos x="0" y="0"/>
            <wp:positionH relativeFrom="column">
              <wp:posOffset>6350</wp:posOffset>
            </wp:positionH>
            <wp:positionV relativeFrom="page">
              <wp:posOffset>4044950</wp:posOffset>
            </wp:positionV>
            <wp:extent cx="6165215" cy="3082925"/>
            <wp:effectExtent l="0" t="0" r="0" b="0"/>
            <wp:wrapNone/>
            <wp:docPr id="1029" name="Picture 3"/>
            <a:graphic xmlns:a="http://schemas.openxmlformats.org/drawingml/2006/main">
              <a:graphicData uri="http://schemas.openxmlformats.org/drawingml/2006/picture">
                <pic:pic xmlns:pic="http://schemas.openxmlformats.org/drawingml/2006/picture">
                  <pic:nvPicPr>
                    <pic:cNvPr id="1029" name="Picture 3"/>
                    <pic:cNvPicPr>
                      <a:picLocks noChangeAspect="1" noChangeArrowheads="1"/>
                    </pic:cNvPicPr>
                  </pic:nvPicPr>
                  <pic:blipFill>
                    <a:blip r:embed="rId13"/>
                    <a:stretch>
                      <a:fillRect/>
                    </a:stretch>
                  </pic:blipFill>
                  <pic:spPr>
                    <a:xfrm>
                      <a:off x="0" y="0"/>
                      <a:ext cx="6165215" cy="3082925"/>
                    </a:xfrm>
                    <a:prstGeom prst="rect">
                      <a:avLst/>
                    </a:prstGeom>
                    <a:noFill/>
                    <a:ln>
                      <a:noFill/>
                    </a:ln>
                  </pic:spPr>
                </pic:pic>
              </a:graphicData>
            </a:graphic>
          </wp:anchor>
        </w:drawing>
      </w:r>
      <w:r>
        <w:rPr>
          <w:rFonts w:hint="eastAsia" w:ascii="ＭＳ ゴシック" w:hAnsi="ＭＳ ゴシック" w:eastAsia="ＭＳ ゴシック"/>
          <w:sz w:val="21"/>
        </w:rPr>
        <w:t>図表２－２　身体障害者手帳所持者数の推移（各年４月１日現在）</w:t>
      </w: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spacing w:line="240" w:lineRule="exact"/>
        <w:rPr>
          <w:rFonts w:hint="default" w:ascii="HG丸ｺﾞｼｯｸM-PRO" w:hAnsi="HG丸ｺﾞｼｯｸM-PRO"/>
          <w:sz w:val="24"/>
        </w:rPr>
      </w:pPr>
    </w:p>
    <w:p>
      <w:pPr>
        <w:pStyle w:val="0"/>
        <w:spacing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資料：新城市福祉課</w:t>
      </w:r>
    </w:p>
    <w:p>
      <w:pPr>
        <w:pStyle w:val="0"/>
        <w:spacing w:line="240" w:lineRule="exact"/>
        <w:rPr>
          <w:rFonts w:hint="default" w:ascii="HG丸ｺﾞｼｯｸM-PRO" w:hAnsi="HG丸ｺﾞｼｯｸM-PRO"/>
          <w:sz w:val="24"/>
        </w:rPr>
      </w:pPr>
    </w:p>
    <w:p>
      <w:pPr>
        <w:pStyle w:val="0"/>
        <w:widowControl w:val="1"/>
        <w:autoSpaceDE w:val="1"/>
        <w:autoSpaceDN w:val="1"/>
        <w:jc w:val="left"/>
        <w:rPr>
          <w:rFonts w:hint="default" w:ascii="HG丸ｺﾞｼｯｸM-PRO" w:hAnsi="HG丸ｺﾞｼｯｸM-PRO"/>
          <w:sz w:val="24"/>
        </w:rPr>
      </w:pPr>
      <w:r>
        <w:rPr>
          <w:rFonts w:hint="default" w:ascii="HG丸ｺﾞｼｯｸM-PRO" w:hAnsi="HG丸ｺﾞｼｯｸM-PRO"/>
          <w:sz w:val="24"/>
        </w:rPr>
        <w:br w:type="page"/>
      </w:r>
    </w:p>
    <w:p>
      <w:pPr>
        <w:pStyle w:val="0"/>
        <w:spacing w:line="240" w:lineRule="exact"/>
        <w:rPr>
          <w:rFonts w:hint="default" w:ascii="HG丸ｺﾞｼｯｸM-PRO" w:hAnsi="HG丸ｺﾞｼｯｸM-PRO"/>
          <w:sz w:val="24"/>
        </w:rPr>
      </w:pP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令和５年４月１日現在の身体障害者手帳所持者数を障がいの種類別にみると、肢体不自由が</w:t>
      </w:r>
      <w:r>
        <w:rPr>
          <w:rFonts w:hint="eastAsia" w:asciiTheme="minorEastAsia" w:hAnsiTheme="minorEastAsia" w:eastAsiaTheme="minorEastAsia"/>
          <w:sz w:val="24"/>
        </w:rPr>
        <w:t>8</w:t>
      </w:r>
      <w:r>
        <w:rPr>
          <w:rFonts w:hint="default" w:asciiTheme="minorEastAsia" w:hAnsiTheme="minorEastAsia" w:eastAsiaTheme="minorEastAsia"/>
          <w:sz w:val="24"/>
        </w:rPr>
        <w:t>48</w:t>
      </w:r>
      <w:r>
        <w:rPr>
          <w:rFonts w:hint="default" w:asciiTheme="minorEastAsia" w:hAnsiTheme="minorEastAsia" w:eastAsiaTheme="minorEastAsia"/>
          <w:sz w:val="24"/>
        </w:rPr>
        <w:t>人（</w:t>
      </w:r>
      <w:r>
        <w:rPr>
          <w:rFonts w:hint="default" w:asciiTheme="minorEastAsia" w:hAnsiTheme="minorEastAsia" w:eastAsiaTheme="minorEastAsia"/>
          <w:sz w:val="24"/>
        </w:rPr>
        <w:t>47.2</w:t>
      </w:r>
      <w:r>
        <w:rPr>
          <w:rFonts w:hint="default" w:asciiTheme="minorEastAsia" w:hAnsiTheme="minorEastAsia" w:eastAsiaTheme="minorEastAsia"/>
          <w:sz w:val="24"/>
        </w:rPr>
        <w:t>％）と最も多く、次いで、内部障がいが</w:t>
      </w:r>
      <w:r>
        <w:rPr>
          <w:rFonts w:hint="eastAsia" w:asciiTheme="minorEastAsia" w:hAnsiTheme="minorEastAsia" w:eastAsiaTheme="minorEastAsia"/>
          <w:sz w:val="24"/>
        </w:rPr>
        <w:t>7</w:t>
      </w:r>
      <w:r>
        <w:rPr>
          <w:rFonts w:hint="default" w:asciiTheme="minorEastAsia" w:hAnsiTheme="minorEastAsia" w:eastAsiaTheme="minorEastAsia"/>
          <w:sz w:val="24"/>
        </w:rPr>
        <w:t>21</w:t>
      </w:r>
      <w:r>
        <w:rPr>
          <w:rFonts w:hint="default" w:asciiTheme="minorEastAsia" w:hAnsiTheme="minorEastAsia" w:eastAsiaTheme="minorEastAsia"/>
          <w:sz w:val="24"/>
        </w:rPr>
        <w:t>人（</w:t>
      </w:r>
      <w:r>
        <w:rPr>
          <w:rFonts w:hint="default" w:asciiTheme="minorEastAsia" w:hAnsiTheme="minorEastAsia" w:eastAsiaTheme="minorEastAsia"/>
          <w:sz w:val="24"/>
        </w:rPr>
        <w:t>40.2</w:t>
      </w:r>
      <w:r>
        <w:rPr>
          <w:rFonts w:hint="default" w:asciiTheme="minorEastAsia" w:hAnsiTheme="minorEastAsia" w:eastAsiaTheme="minorEastAsia"/>
          <w:sz w:val="24"/>
        </w:rPr>
        <w:t>％）となっています。障がいの等級別では、重度障がい（１・２級）が</w:t>
      </w:r>
      <w:r>
        <w:rPr>
          <w:rFonts w:hint="default" w:asciiTheme="minorEastAsia" w:hAnsiTheme="minorEastAsia" w:eastAsiaTheme="minorEastAsia"/>
          <w:sz w:val="24"/>
        </w:rPr>
        <w:t>712</w:t>
      </w:r>
      <w:r>
        <w:rPr>
          <w:rFonts w:hint="default" w:asciiTheme="minorEastAsia" w:hAnsiTheme="minorEastAsia" w:eastAsiaTheme="minorEastAsia"/>
          <w:sz w:val="24"/>
        </w:rPr>
        <w:t>人と、全体の</w:t>
      </w:r>
      <w:r>
        <w:rPr>
          <w:rFonts w:hint="default" w:asciiTheme="minorEastAsia" w:hAnsiTheme="minorEastAsia" w:eastAsiaTheme="minorEastAsia"/>
          <w:sz w:val="24"/>
        </w:rPr>
        <w:t>36.7</w:t>
      </w:r>
      <w:r>
        <w:rPr>
          <w:rFonts w:hint="default" w:asciiTheme="minorEastAsia" w:hAnsiTheme="minorEastAsia" w:eastAsiaTheme="minorEastAsia"/>
          <w:sz w:val="24"/>
        </w:rPr>
        <w:t>％を占めています</w:t>
      </w:r>
      <w:r>
        <w:rPr>
          <w:rFonts w:hint="eastAsia" w:asciiTheme="minorEastAsia" w:hAnsiTheme="minorEastAsia" w:eastAsiaTheme="minorEastAsia"/>
          <w:sz w:val="24"/>
        </w:rPr>
        <w:t>。</w:t>
      </w:r>
    </w:p>
    <w:p>
      <w:pPr>
        <w:pStyle w:val="0"/>
        <w:spacing w:before="225" w:beforeLines="50" w:beforeAutospacing="0"/>
        <w:ind w:left="770" w:leftChars="350"/>
        <w:rPr>
          <w:rFonts w:hint="default" w:ascii="ＭＳ ゴシック" w:hAnsi="ＭＳ ゴシック" w:eastAsia="ＭＳ ゴシック"/>
          <w:sz w:val="21"/>
        </w:rPr>
      </w:pPr>
      <w:r>
        <w:rPr>
          <w:rFonts w:hint="eastAsia" w:ascii="ＭＳ ゴシック" w:hAnsi="ＭＳ ゴシック" w:eastAsia="ＭＳ ゴシック"/>
          <w:sz w:val="21"/>
        </w:rPr>
        <w:t>図表２－３　</w:t>
      </w:r>
      <w:r>
        <w:rPr>
          <w:rFonts w:hint="eastAsia" w:ascii="ＭＳ ゴシック" w:hAnsi="ＭＳ ゴシック" w:eastAsia="ＭＳ ゴシック"/>
          <w:spacing w:val="-4"/>
          <w:sz w:val="21"/>
        </w:rPr>
        <w:t>身体障害者手帳所持者の障がいの種類別・等級別構成（令和５年４月１日現在）</w:t>
      </w:r>
    </w:p>
    <w:tbl>
      <w:tblPr>
        <w:tblStyle w:val="11"/>
        <w:tblW w:w="8363" w:type="dxa"/>
        <w:tblInd w:w="699" w:type="dxa"/>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Layout w:type="fixed"/>
        <w:tblLook w:firstRow="1" w:lastRow="0" w:firstColumn="1" w:lastColumn="0" w:noHBand="0" w:noVBand="1" w:val="04A0"/>
      </w:tblPr>
      <w:tblGrid>
        <w:gridCol w:w="1384"/>
        <w:gridCol w:w="997"/>
        <w:gridCol w:w="997"/>
        <w:gridCol w:w="997"/>
        <w:gridCol w:w="997"/>
        <w:gridCol w:w="997"/>
        <w:gridCol w:w="997"/>
        <w:gridCol w:w="997"/>
      </w:tblGrid>
      <w:tr>
        <w:trPr>
          <w:trHeight w:val="425" w:hRule="atLeast"/>
        </w:trPr>
        <w:tc>
          <w:tcPr>
            <w:tcW w:w="1384" w:type="dxa"/>
            <w:tcBorders>
              <w:top w:val="single" w:color="auto" w:sz="8" w:space="0"/>
              <w:left w:val="single" w:color="auto" w:sz="8" w:space="0"/>
              <w:bottom w:val="single" w:color="auto" w:sz="8" w:space="0"/>
              <w:right w:val="single" w:color="auto" w:sz="8" w:space="0"/>
              <w:tl2br w:val="single" w:color="auto" w:sz="4"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p>
        </w:tc>
        <w:tc>
          <w:tcPr>
            <w:tcW w:w="997"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１級</w:t>
            </w:r>
          </w:p>
        </w:tc>
        <w:tc>
          <w:tcPr>
            <w:tcW w:w="997"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２級</w:t>
            </w:r>
          </w:p>
        </w:tc>
        <w:tc>
          <w:tcPr>
            <w:tcW w:w="997"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３級</w:t>
            </w:r>
          </w:p>
        </w:tc>
        <w:tc>
          <w:tcPr>
            <w:tcW w:w="997"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４級</w:t>
            </w:r>
          </w:p>
        </w:tc>
        <w:tc>
          <w:tcPr>
            <w:tcW w:w="997"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５級</w:t>
            </w:r>
          </w:p>
        </w:tc>
        <w:tc>
          <w:tcPr>
            <w:tcW w:w="997"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６級</w:t>
            </w:r>
          </w:p>
        </w:tc>
        <w:tc>
          <w:tcPr>
            <w:tcW w:w="997"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合計</w:t>
            </w:r>
          </w:p>
        </w:tc>
      </w:tr>
      <w:tr>
        <w:trPr>
          <w:trHeight w:val="425" w:hRule="atLeast"/>
        </w:trPr>
        <w:tc>
          <w:tcPr>
            <w:tcW w:w="1384"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視覚障がい</w:t>
            </w:r>
          </w:p>
        </w:tc>
        <w:tc>
          <w:tcPr>
            <w:tcW w:w="997" w:type="dxa"/>
            <w:tcBorders>
              <w:top w:val="single" w:color="auto" w:sz="8" w:space="0"/>
              <w:left w:val="single" w:color="auto" w:sz="8"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29</w:t>
            </w:r>
          </w:p>
        </w:tc>
        <w:tc>
          <w:tcPr>
            <w:tcW w:w="997"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33</w:t>
            </w:r>
          </w:p>
        </w:tc>
        <w:tc>
          <w:tcPr>
            <w:tcW w:w="997"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8</w:t>
            </w:r>
          </w:p>
        </w:tc>
        <w:tc>
          <w:tcPr>
            <w:tcW w:w="997"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3</w:t>
            </w:r>
          </w:p>
        </w:tc>
        <w:tc>
          <w:tcPr>
            <w:tcW w:w="997"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10</w:t>
            </w:r>
          </w:p>
        </w:tc>
        <w:tc>
          <w:tcPr>
            <w:tcW w:w="997"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5</w:t>
            </w:r>
          </w:p>
        </w:tc>
        <w:tc>
          <w:tcPr>
            <w:tcW w:w="997" w:type="dxa"/>
            <w:tcBorders>
              <w:top w:val="single" w:color="auto" w:sz="8" w:space="0"/>
              <w:left w:val="none" w:color="auto" w:sz="0" w:space="0"/>
              <w:bottom w:val="dashSmallGap" w:color="auto" w:sz="4"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88</w:t>
            </w:r>
          </w:p>
        </w:tc>
      </w:tr>
      <w:tr>
        <w:trPr>
          <w:trHeight w:val="425" w:hRule="atLeast"/>
        </w:trPr>
        <w:tc>
          <w:tcPr>
            <w:tcW w:w="1384"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p>
        </w:tc>
        <w:tc>
          <w:tcPr>
            <w:tcW w:w="997" w:type="dxa"/>
            <w:tcBorders>
              <w:top w:val="dashSmallGap" w:color="auto" w:sz="4" w:space="0"/>
              <w:left w:val="single" w:color="auto" w:sz="8"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33.0</w:t>
            </w:r>
          </w:p>
        </w:tc>
        <w:tc>
          <w:tcPr>
            <w:tcW w:w="997" w:type="dxa"/>
            <w:tcBorders>
              <w:top w:val="dashSmallGap" w:color="auto"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37.5</w:t>
            </w:r>
          </w:p>
        </w:tc>
        <w:tc>
          <w:tcPr>
            <w:tcW w:w="997" w:type="dxa"/>
            <w:tcBorders>
              <w:top w:val="dashSmallGap" w:color="auto"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9.1</w:t>
            </w:r>
          </w:p>
        </w:tc>
        <w:tc>
          <w:tcPr>
            <w:tcW w:w="997" w:type="dxa"/>
            <w:tcBorders>
              <w:top w:val="dashSmallGap" w:color="auto"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3.4</w:t>
            </w:r>
          </w:p>
        </w:tc>
        <w:tc>
          <w:tcPr>
            <w:tcW w:w="997" w:type="dxa"/>
            <w:tcBorders>
              <w:top w:val="dashSmallGap" w:color="auto"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11.4</w:t>
            </w:r>
          </w:p>
        </w:tc>
        <w:tc>
          <w:tcPr>
            <w:tcW w:w="997" w:type="dxa"/>
            <w:tcBorders>
              <w:top w:val="dashSmallGap" w:color="auto"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5.7</w:t>
            </w:r>
          </w:p>
        </w:tc>
        <w:tc>
          <w:tcPr>
            <w:tcW w:w="997" w:type="dxa"/>
            <w:tcBorders>
              <w:top w:val="dashSmallGap" w:color="auto" w:sz="4" w:space="0"/>
              <w:left w:val="none" w:color="auto" w:sz="0" w:space="0"/>
              <w:bottom w:val="single" w:color="000000" w:sz="4"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100</w:t>
            </w:r>
          </w:p>
        </w:tc>
      </w:tr>
      <w:tr>
        <w:trPr>
          <w:trHeight w:val="425" w:hRule="atLeast"/>
        </w:trPr>
        <w:tc>
          <w:tcPr>
            <w:tcW w:w="1384"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聴覚・平衡機能障がい</w:t>
            </w:r>
          </w:p>
        </w:tc>
        <w:tc>
          <w:tcPr>
            <w:tcW w:w="997" w:type="dxa"/>
            <w:tcBorders>
              <w:top w:val="single" w:color="000000" w:sz="4" w:space="0"/>
              <w:left w:val="single" w:color="auto" w:sz="8"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0</w:t>
            </w:r>
          </w:p>
        </w:tc>
        <w:tc>
          <w:tcPr>
            <w:tcW w:w="997" w:type="dxa"/>
            <w:tcBorders>
              <w:top w:val="single" w:color="000000"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26</w:t>
            </w:r>
          </w:p>
        </w:tc>
        <w:tc>
          <w:tcPr>
            <w:tcW w:w="997" w:type="dxa"/>
            <w:tcBorders>
              <w:top w:val="single" w:color="000000"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16</w:t>
            </w:r>
          </w:p>
        </w:tc>
        <w:tc>
          <w:tcPr>
            <w:tcW w:w="997" w:type="dxa"/>
            <w:tcBorders>
              <w:top w:val="single" w:color="000000"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21</w:t>
            </w:r>
          </w:p>
        </w:tc>
        <w:tc>
          <w:tcPr>
            <w:tcW w:w="997" w:type="dxa"/>
            <w:tcBorders>
              <w:top w:val="single" w:color="000000"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0</w:t>
            </w:r>
          </w:p>
        </w:tc>
        <w:tc>
          <w:tcPr>
            <w:tcW w:w="997" w:type="dxa"/>
            <w:tcBorders>
              <w:top w:val="single" w:color="000000"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39</w:t>
            </w:r>
          </w:p>
        </w:tc>
        <w:tc>
          <w:tcPr>
            <w:tcW w:w="997" w:type="dxa"/>
            <w:tcBorders>
              <w:top w:val="single" w:color="000000" w:sz="4" w:space="0"/>
              <w:left w:val="none" w:color="auto" w:sz="0" w:space="0"/>
              <w:bottom w:val="dashSmallGap" w:color="auto" w:sz="4"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102</w:t>
            </w:r>
          </w:p>
        </w:tc>
      </w:tr>
      <w:tr>
        <w:trPr>
          <w:trHeight w:val="425" w:hRule="atLeast"/>
        </w:trPr>
        <w:tc>
          <w:tcPr>
            <w:tcW w:w="1384"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p>
        </w:tc>
        <w:tc>
          <w:tcPr>
            <w:tcW w:w="997" w:type="dxa"/>
            <w:tcBorders>
              <w:top w:val="dashSmallGap" w:color="auto" w:sz="4"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0.0</w:t>
            </w:r>
          </w:p>
        </w:tc>
        <w:tc>
          <w:tcPr>
            <w:tcW w:w="99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25.5</w:t>
            </w:r>
          </w:p>
        </w:tc>
        <w:tc>
          <w:tcPr>
            <w:tcW w:w="99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15.7</w:t>
            </w:r>
          </w:p>
        </w:tc>
        <w:tc>
          <w:tcPr>
            <w:tcW w:w="99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20.6</w:t>
            </w:r>
          </w:p>
        </w:tc>
        <w:tc>
          <w:tcPr>
            <w:tcW w:w="99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0.0</w:t>
            </w:r>
          </w:p>
        </w:tc>
        <w:tc>
          <w:tcPr>
            <w:tcW w:w="99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38.2</w:t>
            </w:r>
          </w:p>
        </w:tc>
        <w:tc>
          <w:tcPr>
            <w:tcW w:w="997" w:type="dxa"/>
            <w:tcBorders>
              <w:top w:val="dashSmallGap" w:color="auto" w:sz="4"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100</w:t>
            </w:r>
          </w:p>
        </w:tc>
      </w:tr>
      <w:tr>
        <w:trPr>
          <w:trHeight w:val="425" w:hRule="atLeast"/>
        </w:trPr>
        <w:tc>
          <w:tcPr>
            <w:tcW w:w="1384"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音声・言語</w:t>
            </w:r>
          </w:p>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・そしゃく機能障がい</w:t>
            </w:r>
          </w:p>
        </w:tc>
        <w:tc>
          <w:tcPr>
            <w:tcW w:w="997" w:type="dxa"/>
            <w:tcBorders>
              <w:top w:val="none" w:color="auto" w:sz="0" w:space="0"/>
              <w:left w:val="single" w:color="auto" w:sz="8"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0</w:t>
            </w:r>
          </w:p>
        </w:tc>
        <w:tc>
          <w:tcPr>
            <w:tcW w:w="99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0</w:t>
            </w:r>
          </w:p>
        </w:tc>
        <w:tc>
          <w:tcPr>
            <w:tcW w:w="99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26</w:t>
            </w:r>
          </w:p>
        </w:tc>
        <w:tc>
          <w:tcPr>
            <w:tcW w:w="99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10</w:t>
            </w:r>
          </w:p>
        </w:tc>
        <w:tc>
          <w:tcPr>
            <w:tcW w:w="99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0</w:t>
            </w:r>
          </w:p>
        </w:tc>
        <w:tc>
          <w:tcPr>
            <w:tcW w:w="99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0</w:t>
            </w:r>
          </w:p>
        </w:tc>
        <w:tc>
          <w:tcPr>
            <w:tcW w:w="997" w:type="dxa"/>
            <w:tcBorders>
              <w:top w:val="none" w:color="auto" w:sz="0" w:space="0"/>
              <w:left w:val="none" w:color="auto" w:sz="0" w:space="0"/>
              <w:bottom w:val="dashSmallGap" w:color="auto" w:sz="4"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36</w:t>
            </w:r>
          </w:p>
        </w:tc>
      </w:tr>
      <w:tr>
        <w:trPr>
          <w:trHeight w:val="425" w:hRule="atLeast"/>
        </w:trPr>
        <w:tc>
          <w:tcPr>
            <w:tcW w:w="1384"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p>
        </w:tc>
        <w:tc>
          <w:tcPr>
            <w:tcW w:w="997" w:type="dxa"/>
            <w:tcBorders>
              <w:top w:val="dashSmallGap" w:color="auto" w:sz="4"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0.0</w:t>
            </w:r>
          </w:p>
        </w:tc>
        <w:tc>
          <w:tcPr>
            <w:tcW w:w="99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0.0</w:t>
            </w:r>
          </w:p>
        </w:tc>
        <w:tc>
          <w:tcPr>
            <w:tcW w:w="99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72.2</w:t>
            </w:r>
          </w:p>
        </w:tc>
        <w:tc>
          <w:tcPr>
            <w:tcW w:w="99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27.8</w:t>
            </w:r>
          </w:p>
        </w:tc>
        <w:tc>
          <w:tcPr>
            <w:tcW w:w="99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0.0</w:t>
            </w:r>
          </w:p>
        </w:tc>
        <w:tc>
          <w:tcPr>
            <w:tcW w:w="99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0.0</w:t>
            </w:r>
          </w:p>
        </w:tc>
        <w:tc>
          <w:tcPr>
            <w:tcW w:w="997" w:type="dxa"/>
            <w:tcBorders>
              <w:top w:val="dashSmallGap" w:color="auto" w:sz="4"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100</w:t>
            </w:r>
          </w:p>
        </w:tc>
      </w:tr>
      <w:tr>
        <w:trPr>
          <w:trHeight w:val="425" w:hRule="atLeast"/>
        </w:trPr>
        <w:tc>
          <w:tcPr>
            <w:tcW w:w="1384"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肢体不自由</w:t>
            </w:r>
          </w:p>
        </w:tc>
        <w:tc>
          <w:tcPr>
            <w:tcW w:w="997" w:type="dxa"/>
            <w:tcBorders>
              <w:top w:val="none" w:color="auto" w:sz="0" w:space="0"/>
              <w:left w:val="single" w:color="auto" w:sz="8"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61</w:t>
            </w:r>
          </w:p>
        </w:tc>
        <w:tc>
          <w:tcPr>
            <w:tcW w:w="99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170</w:t>
            </w:r>
          </w:p>
        </w:tc>
        <w:tc>
          <w:tcPr>
            <w:tcW w:w="99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161</w:t>
            </w:r>
          </w:p>
        </w:tc>
        <w:tc>
          <w:tcPr>
            <w:tcW w:w="99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308</w:t>
            </w:r>
          </w:p>
        </w:tc>
        <w:tc>
          <w:tcPr>
            <w:tcW w:w="99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105</w:t>
            </w:r>
          </w:p>
        </w:tc>
        <w:tc>
          <w:tcPr>
            <w:tcW w:w="99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43</w:t>
            </w:r>
          </w:p>
        </w:tc>
        <w:tc>
          <w:tcPr>
            <w:tcW w:w="997" w:type="dxa"/>
            <w:tcBorders>
              <w:top w:val="none" w:color="auto" w:sz="0" w:space="0"/>
              <w:left w:val="none" w:color="auto" w:sz="0" w:space="0"/>
              <w:bottom w:val="dashSmallGap" w:color="auto" w:sz="4"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848</w:t>
            </w:r>
          </w:p>
        </w:tc>
      </w:tr>
      <w:tr>
        <w:trPr>
          <w:trHeight w:val="425" w:hRule="atLeast"/>
        </w:trPr>
        <w:tc>
          <w:tcPr>
            <w:tcW w:w="1384"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p>
        </w:tc>
        <w:tc>
          <w:tcPr>
            <w:tcW w:w="997" w:type="dxa"/>
            <w:tcBorders>
              <w:top w:val="dashSmallGap" w:color="auto" w:sz="4"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7.2</w:t>
            </w:r>
          </w:p>
        </w:tc>
        <w:tc>
          <w:tcPr>
            <w:tcW w:w="99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20.0</w:t>
            </w:r>
          </w:p>
        </w:tc>
        <w:tc>
          <w:tcPr>
            <w:tcW w:w="99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19.0</w:t>
            </w:r>
          </w:p>
        </w:tc>
        <w:tc>
          <w:tcPr>
            <w:tcW w:w="99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36.3</w:t>
            </w:r>
          </w:p>
        </w:tc>
        <w:tc>
          <w:tcPr>
            <w:tcW w:w="99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12.4</w:t>
            </w:r>
          </w:p>
        </w:tc>
        <w:tc>
          <w:tcPr>
            <w:tcW w:w="99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5.1</w:t>
            </w:r>
          </w:p>
        </w:tc>
        <w:tc>
          <w:tcPr>
            <w:tcW w:w="997" w:type="dxa"/>
            <w:tcBorders>
              <w:top w:val="dashSmallGap" w:color="auto" w:sz="4"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100</w:t>
            </w:r>
          </w:p>
        </w:tc>
      </w:tr>
      <w:tr>
        <w:trPr>
          <w:trHeight w:val="425" w:hRule="atLeast"/>
        </w:trPr>
        <w:tc>
          <w:tcPr>
            <w:tcW w:w="1384"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内部障がい</w:t>
            </w:r>
          </w:p>
        </w:tc>
        <w:tc>
          <w:tcPr>
            <w:tcW w:w="997" w:type="dxa"/>
            <w:tcBorders>
              <w:top w:val="none" w:color="auto" w:sz="0" w:space="0"/>
              <w:left w:val="single" w:color="auto" w:sz="8"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392</w:t>
            </w:r>
          </w:p>
        </w:tc>
        <w:tc>
          <w:tcPr>
            <w:tcW w:w="99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w:t>
            </w:r>
          </w:p>
        </w:tc>
        <w:tc>
          <w:tcPr>
            <w:tcW w:w="99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141</w:t>
            </w:r>
          </w:p>
        </w:tc>
        <w:tc>
          <w:tcPr>
            <w:tcW w:w="99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187</w:t>
            </w:r>
          </w:p>
        </w:tc>
        <w:tc>
          <w:tcPr>
            <w:tcW w:w="99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0</w:t>
            </w:r>
          </w:p>
        </w:tc>
        <w:tc>
          <w:tcPr>
            <w:tcW w:w="99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0</w:t>
            </w:r>
          </w:p>
        </w:tc>
        <w:tc>
          <w:tcPr>
            <w:tcW w:w="997" w:type="dxa"/>
            <w:tcBorders>
              <w:top w:val="none" w:color="auto" w:sz="0" w:space="0"/>
              <w:left w:val="none" w:color="auto" w:sz="0" w:space="0"/>
              <w:bottom w:val="dashSmallGap" w:color="auto" w:sz="4"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721</w:t>
            </w:r>
          </w:p>
        </w:tc>
      </w:tr>
      <w:tr>
        <w:trPr>
          <w:trHeight w:val="425" w:hRule="atLeast"/>
        </w:trPr>
        <w:tc>
          <w:tcPr>
            <w:tcW w:w="1384"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p>
        </w:tc>
        <w:tc>
          <w:tcPr>
            <w:tcW w:w="997" w:type="dxa"/>
            <w:tcBorders>
              <w:top w:val="dashSmallGap" w:color="auto" w:sz="4"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54.4</w:t>
            </w:r>
          </w:p>
        </w:tc>
        <w:tc>
          <w:tcPr>
            <w:tcW w:w="997"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0.1</w:t>
            </w:r>
          </w:p>
        </w:tc>
        <w:tc>
          <w:tcPr>
            <w:tcW w:w="997"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19.6</w:t>
            </w:r>
          </w:p>
        </w:tc>
        <w:tc>
          <w:tcPr>
            <w:tcW w:w="997"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25.9</w:t>
            </w:r>
          </w:p>
        </w:tc>
        <w:tc>
          <w:tcPr>
            <w:tcW w:w="997"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0.0</w:t>
            </w:r>
          </w:p>
        </w:tc>
        <w:tc>
          <w:tcPr>
            <w:tcW w:w="997"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0.0</w:t>
            </w:r>
          </w:p>
        </w:tc>
        <w:tc>
          <w:tcPr>
            <w:tcW w:w="997" w:type="dxa"/>
            <w:tcBorders>
              <w:top w:val="dashSmallGap" w:color="auto" w:sz="4"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100</w:t>
            </w:r>
          </w:p>
        </w:tc>
      </w:tr>
      <w:tr>
        <w:trPr>
          <w:trHeight w:val="425" w:hRule="atLeast"/>
        </w:trPr>
        <w:tc>
          <w:tcPr>
            <w:tcW w:w="1384"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合　計</w:t>
            </w:r>
          </w:p>
        </w:tc>
        <w:tc>
          <w:tcPr>
            <w:tcW w:w="997" w:type="dxa"/>
            <w:tcBorders>
              <w:top w:val="single" w:color="auto" w:sz="8" w:space="0"/>
              <w:left w:val="single" w:color="auto" w:sz="8"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482</w:t>
            </w:r>
          </w:p>
        </w:tc>
        <w:tc>
          <w:tcPr>
            <w:tcW w:w="997"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230</w:t>
            </w:r>
          </w:p>
        </w:tc>
        <w:tc>
          <w:tcPr>
            <w:tcW w:w="997"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352</w:t>
            </w:r>
          </w:p>
        </w:tc>
        <w:tc>
          <w:tcPr>
            <w:tcW w:w="997"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529</w:t>
            </w:r>
          </w:p>
        </w:tc>
        <w:tc>
          <w:tcPr>
            <w:tcW w:w="997"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115</w:t>
            </w:r>
          </w:p>
        </w:tc>
        <w:tc>
          <w:tcPr>
            <w:tcW w:w="997"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87</w:t>
            </w:r>
          </w:p>
        </w:tc>
        <w:tc>
          <w:tcPr>
            <w:tcW w:w="997" w:type="dxa"/>
            <w:tcBorders>
              <w:top w:val="single" w:color="auto" w:sz="8" w:space="0"/>
              <w:left w:val="none" w:color="auto" w:sz="0" w:space="0"/>
              <w:bottom w:val="dashSmallGap" w:color="auto" w:sz="4"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1,795</w:t>
            </w:r>
          </w:p>
        </w:tc>
      </w:tr>
      <w:tr>
        <w:trPr>
          <w:trHeight w:val="425" w:hRule="atLeast"/>
        </w:trPr>
        <w:tc>
          <w:tcPr>
            <w:tcW w:w="1384"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p>
        </w:tc>
        <w:tc>
          <w:tcPr>
            <w:tcW w:w="997" w:type="dxa"/>
            <w:tcBorders>
              <w:top w:val="dashSmallGap" w:color="auto" w:sz="4"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26.9</w:t>
            </w:r>
          </w:p>
        </w:tc>
        <w:tc>
          <w:tcPr>
            <w:tcW w:w="997"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12.8</w:t>
            </w:r>
          </w:p>
        </w:tc>
        <w:tc>
          <w:tcPr>
            <w:tcW w:w="997"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19.6</w:t>
            </w:r>
          </w:p>
        </w:tc>
        <w:tc>
          <w:tcPr>
            <w:tcW w:w="997"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29.5</w:t>
            </w:r>
          </w:p>
        </w:tc>
        <w:tc>
          <w:tcPr>
            <w:tcW w:w="997"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6.4</w:t>
            </w:r>
          </w:p>
        </w:tc>
        <w:tc>
          <w:tcPr>
            <w:tcW w:w="997"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4.8</w:t>
            </w:r>
          </w:p>
        </w:tc>
        <w:tc>
          <w:tcPr>
            <w:tcW w:w="997" w:type="dxa"/>
            <w:tcBorders>
              <w:top w:val="dashSmallGap" w:color="auto" w:sz="4"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Theme="majorEastAsia" w:hAnsiTheme="majorEastAsia" w:eastAsiaTheme="majorEastAsia"/>
                <w:sz w:val="20"/>
              </w:rPr>
            </w:pPr>
            <w:r>
              <w:rPr>
                <w:rFonts w:hint="eastAsia" w:asciiTheme="majorEastAsia" w:hAnsiTheme="majorEastAsia" w:eastAsiaTheme="majorEastAsia"/>
                <w:color w:val="000000"/>
                <w:sz w:val="20"/>
              </w:rPr>
              <w:t>100</w:t>
            </w:r>
          </w:p>
        </w:tc>
      </w:tr>
    </w:tbl>
    <w:p>
      <w:pPr>
        <w:pStyle w:val="0"/>
        <w:spacing w:before="90" w:beforeLines="20" w:beforeAutospacing="0"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※上段の単位は人、下段は障がいの種類別ごとの等級別構成</w:t>
      </w:r>
      <w:r>
        <w:rPr>
          <w:rFonts w:hint="eastAsia" w:asciiTheme="minorEastAsia" w:hAnsiTheme="minorEastAsia" w:eastAsiaTheme="minorEastAsia"/>
          <w:spacing w:val="-40"/>
          <w:sz w:val="20"/>
        </w:rPr>
        <w:t>比</w:t>
      </w:r>
      <w:r>
        <w:rPr>
          <w:rFonts w:hint="eastAsia" w:asciiTheme="minorEastAsia" w:hAnsiTheme="minorEastAsia" w:eastAsiaTheme="minorEastAsia"/>
          <w:sz w:val="20"/>
        </w:rPr>
        <w:t>（％）</w:t>
      </w:r>
    </w:p>
    <w:p>
      <w:pPr>
        <w:pStyle w:val="0"/>
        <w:spacing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資料：新城市福祉課</w:t>
      </w: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widowControl w:val="1"/>
        <w:autoSpaceDE w:val="1"/>
        <w:autoSpaceDN w:val="1"/>
        <w:jc w:val="left"/>
        <w:rPr>
          <w:rFonts w:hint="default" w:ascii="HG丸ｺﾞｼｯｸM-PRO" w:hAnsi="HG丸ｺﾞｼｯｸM-PRO"/>
          <w:sz w:val="24"/>
        </w:rPr>
      </w:pPr>
      <w:r>
        <w:rPr>
          <w:rFonts w:hint="default" w:ascii="HG丸ｺﾞｼｯｸM-PRO" w:hAnsi="HG丸ｺﾞｼｯｸM-PRO"/>
          <w:sz w:val="24"/>
        </w:rPr>
        <w:br w:type="page"/>
      </w:r>
    </w:p>
    <w:p>
      <w:pPr>
        <w:pStyle w:val="0"/>
        <w:spacing w:line="240" w:lineRule="exact"/>
        <w:rPr>
          <w:rFonts w:hint="default" w:ascii="HG丸ｺﾞｼｯｸM-PRO" w:hAnsi="HG丸ｺﾞｼｯｸM-PRO"/>
          <w:sz w:val="24"/>
        </w:rPr>
      </w:pP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障がいの種類別に身体障害者手帳所持者数の推移をみると、特に、肢体不自由が減少しています。</w:t>
      </w:r>
    </w:p>
    <w:p>
      <w:pPr>
        <w:pStyle w:val="0"/>
        <w:spacing w:before="225" w:beforeLines="50" w:beforeAutospacing="0"/>
        <w:ind w:left="770" w:leftChars="350"/>
        <w:rPr>
          <w:rFonts w:hint="default" w:ascii="ＭＳ ゴシック" w:hAnsi="ＭＳ ゴシック" w:eastAsia="ＭＳ ゴシック"/>
          <w:sz w:val="21"/>
        </w:rPr>
      </w:pPr>
      <w:r>
        <w:rPr>
          <w:rFonts w:hint="default"/>
        </w:rPr>
        <w:drawing>
          <wp:anchor distT="0" distB="0" distL="114300" distR="114300" simplePos="0" relativeHeight="8" behindDoc="1" locked="0" layoutInCell="1" hidden="0" allowOverlap="1">
            <wp:simplePos x="0" y="0"/>
            <wp:positionH relativeFrom="column">
              <wp:posOffset>7620</wp:posOffset>
            </wp:positionH>
            <wp:positionV relativeFrom="page">
              <wp:posOffset>1994535</wp:posOffset>
            </wp:positionV>
            <wp:extent cx="6164580" cy="3425190"/>
            <wp:effectExtent l="0" t="0" r="0" b="0"/>
            <wp:wrapNone/>
            <wp:docPr id="1030" name="Picture 4"/>
            <a:graphic xmlns:a="http://schemas.openxmlformats.org/drawingml/2006/main">
              <a:graphicData uri="http://schemas.openxmlformats.org/drawingml/2006/picture">
                <pic:pic xmlns:pic="http://schemas.openxmlformats.org/drawingml/2006/picture">
                  <pic:nvPicPr>
                    <pic:cNvPr id="1030" name="Picture 4"/>
                    <pic:cNvPicPr>
                      <a:picLocks noChangeAspect="1" noChangeArrowheads="1"/>
                    </pic:cNvPicPr>
                  </pic:nvPicPr>
                  <pic:blipFill>
                    <a:blip r:embed="rId14"/>
                    <a:stretch>
                      <a:fillRect/>
                    </a:stretch>
                  </pic:blipFill>
                  <pic:spPr>
                    <a:xfrm>
                      <a:off x="0" y="0"/>
                      <a:ext cx="6164580" cy="3425190"/>
                    </a:xfrm>
                    <a:prstGeom prst="rect">
                      <a:avLst/>
                    </a:prstGeom>
                    <a:noFill/>
                    <a:ln>
                      <a:noFill/>
                    </a:ln>
                  </pic:spPr>
                </pic:pic>
              </a:graphicData>
            </a:graphic>
          </wp:anchor>
        </w:drawing>
      </w:r>
      <w:r>
        <w:rPr>
          <w:rFonts w:hint="eastAsia" w:ascii="ＭＳ ゴシック" w:hAnsi="ＭＳ ゴシック" w:eastAsia="ＭＳ ゴシック"/>
          <w:sz w:val="21"/>
        </w:rPr>
        <w:t>図表２－４　身体障害者手帳所持者の障がいの種類別構成の推移（各年４月１日現在）</w:t>
      </w: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spacing w:line="240" w:lineRule="exact"/>
        <w:rPr>
          <w:rFonts w:hint="default" w:ascii="HG丸ｺﾞｼｯｸM-PRO" w:hAnsi="HG丸ｺﾞｼｯｸM-PRO"/>
          <w:sz w:val="24"/>
        </w:rPr>
      </w:pPr>
    </w:p>
    <w:p>
      <w:pPr>
        <w:pStyle w:val="0"/>
        <w:spacing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資料：新城市福祉課</w:t>
      </w:r>
    </w:p>
    <w:p>
      <w:pPr>
        <w:pStyle w:val="0"/>
        <w:spacing w:line="240" w:lineRule="exact"/>
        <w:rPr>
          <w:rFonts w:hint="default" w:ascii="HG丸ｺﾞｼｯｸM-PRO" w:hAnsi="HG丸ｺﾞｼｯｸM-PRO"/>
          <w:sz w:val="24"/>
        </w:rPr>
      </w:pP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障がいの等級別に身体障害者手帳所持者数の推移をみると、１・２級の重度は横ばい傾向にあります。</w:t>
      </w:r>
    </w:p>
    <w:p>
      <w:pPr>
        <w:pStyle w:val="0"/>
        <w:spacing w:before="225" w:beforeLines="50" w:beforeAutospacing="0"/>
        <w:ind w:left="770" w:leftChars="350"/>
        <w:rPr>
          <w:rFonts w:hint="default" w:ascii="ＭＳ ゴシック" w:hAnsi="ＭＳ ゴシック" w:eastAsia="ＭＳ ゴシック"/>
          <w:sz w:val="21"/>
        </w:rPr>
      </w:pPr>
      <w:r>
        <w:rPr>
          <w:rFonts w:hint="default"/>
        </w:rPr>
        <w:drawing>
          <wp:anchor distT="0" distB="0" distL="114300" distR="114300" simplePos="0" relativeHeight="9" behindDoc="1" locked="0" layoutInCell="1" hidden="0" allowOverlap="1">
            <wp:simplePos x="0" y="0"/>
            <wp:positionH relativeFrom="column">
              <wp:posOffset>-43815</wp:posOffset>
            </wp:positionH>
            <wp:positionV relativeFrom="page">
              <wp:posOffset>6727825</wp:posOffset>
            </wp:positionV>
            <wp:extent cx="6165215" cy="3082925"/>
            <wp:effectExtent l="0" t="0" r="0" b="0"/>
            <wp:wrapNone/>
            <wp:docPr id="1031" name="Picture 5"/>
            <a:graphic xmlns:a="http://schemas.openxmlformats.org/drawingml/2006/main">
              <a:graphicData uri="http://schemas.openxmlformats.org/drawingml/2006/picture">
                <pic:pic xmlns:pic="http://schemas.openxmlformats.org/drawingml/2006/picture">
                  <pic:nvPicPr>
                    <pic:cNvPr id="1031" name="Picture 5"/>
                    <pic:cNvPicPr>
                      <a:picLocks noChangeAspect="1" noChangeArrowheads="1"/>
                    </pic:cNvPicPr>
                  </pic:nvPicPr>
                  <pic:blipFill>
                    <a:blip r:embed="rId15"/>
                    <a:stretch>
                      <a:fillRect/>
                    </a:stretch>
                  </pic:blipFill>
                  <pic:spPr>
                    <a:xfrm>
                      <a:off x="0" y="0"/>
                      <a:ext cx="6165215" cy="3082925"/>
                    </a:xfrm>
                    <a:prstGeom prst="rect">
                      <a:avLst/>
                    </a:prstGeom>
                    <a:noFill/>
                    <a:ln>
                      <a:noFill/>
                    </a:ln>
                  </pic:spPr>
                </pic:pic>
              </a:graphicData>
            </a:graphic>
          </wp:anchor>
        </w:drawing>
      </w:r>
      <w:r>
        <w:rPr>
          <w:rFonts w:hint="eastAsia" w:ascii="ＭＳ ゴシック" w:hAnsi="ＭＳ ゴシック" w:eastAsia="ＭＳ ゴシック"/>
          <w:sz w:val="21"/>
        </w:rPr>
        <w:t>図表２－５　身体障害者手帳所持者の障がいの等級別構成の推移（各年４月１日現在）</w:t>
      </w: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spacing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資料：新城市福祉課</w:t>
      </w:r>
    </w:p>
    <w:p>
      <w:pPr>
        <w:pStyle w:val="0"/>
        <w:spacing w:line="240" w:lineRule="exact"/>
        <w:rPr>
          <w:rFonts w:hint="default" w:ascii="HG丸ｺﾞｼｯｸM-PRO" w:hAnsi="HG丸ｺﾞｼｯｸM-PRO"/>
          <w:sz w:val="24"/>
        </w:rPr>
      </w:pPr>
    </w:p>
    <w:p>
      <w:pPr>
        <w:pStyle w:val="0"/>
        <w:ind w:left="550" w:leftChars="250"/>
        <w:rPr>
          <w:rFonts w:hint="default" w:asciiTheme="majorEastAsia" w:hAnsiTheme="majorEastAsia" w:eastAsiaTheme="majorEastAsia"/>
          <w:sz w:val="24"/>
        </w:rPr>
      </w:pPr>
      <w:r>
        <w:rPr>
          <w:rFonts w:hint="eastAsia" w:asciiTheme="majorEastAsia" w:hAnsiTheme="majorEastAsia" w:eastAsiaTheme="majorEastAsia"/>
          <w:sz w:val="24"/>
        </w:rPr>
        <w:t>②　療育手帳所持者</w:t>
      </w: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療育手帳は、児童相談所または知的障害者更生相談所において、知的障がいと判定された者に対して、居住地の市町村を通じて都道府県等より交付されます。</w:t>
      </w: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令和５年４月１日現在、新城市の療育手帳所持者は</w:t>
      </w:r>
      <w:r>
        <w:rPr>
          <w:rFonts w:hint="default" w:asciiTheme="minorEastAsia" w:hAnsiTheme="minorEastAsia" w:eastAsiaTheme="minorEastAsia"/>
          <w:sz w:val="24"/>
        </w:rPr>
        <w:t>430</w:t>
      </w:r>
      <w:r>
        <w:rPr>
          <w:rFonts w:hint="default" w:asciiTheme="minorEastAsia" w:hAnsiTheme="minorEastAsia" w:eastAsiaTheme="minorEastAsia"/>
          <w:sz w:val="24"/>
        </w:rPr>
        <w:t>人で、増加しています。年齢階層別にみると、</w:t>
      </w:r>
      <w:r>
        <w:rPr>
          <w:rFonts w:hint="default" w:asciiTheme="minorEastAsia" w:hAnsiTheme="minorEastAsia" w:eastAsiaTheme="minorEastAsia"/>
          <w:sz w:val="24"/>
        </w:rPr>
        <w:t>18</w:t>
      </w:r>
      <w:r>
        <w:rPr>
          <w:rFonts w:hint="default" w:asciiTheme="minorEastAsia" w:hAnsiTheme="minorEastAsia" w:eastAsiaTheme="minorEastAsia"/>
          <w:sz w:val="24"/>
        </w:rPr>
        <w:t>歳未満は</w:t>
      </w:r>
      <w:r>
        <w:rPr>
          <w:rFonts w:hint="default" w:asciiTheme="minorEastAsia" w:hAnsiTheme="minorEastAsia" w:eastAsiaTheme="minorEastAsia"/>
          <w:sz w:val="24"/>
        </w:rPr>
        <w:t>106</w:t>
      </w:r>
      <w:r>
        <w:rPr>
          <w:rFonts w:hint="default" w:asciiTheme="minorEastAsia" w:hAnsiTheme="minorEastAsia" w:eastAsiaTheme="minorEastAsia"/>
          <w:sz w:val="24"/>
        </w:rPr>
        <w:t>人（</w:t>
      </w:r>
      <w:r>
        <w:rPr>
          <w:rFonts w:hint="default" w:asciiTheme="minorEastAsia" w:hAnsiTheme="minorEastAsia" w:eastAsiaTheme="minorEastAsia"/>
          <w:sz w:val="24"/>
        </w:rPr>
        <w:t>24.6</w:t>
      </w:r>
      <w:r>
        <w:rPr>
          <w:rFonts w:hint="default" w:asciiTheme="minorEastAsia" w:hAnsiTheme="minorEastAsia" w:eastAsiaTheme="minorEastAsia"/>
          <w:sz w:val="24"/>
        </w:rPr>
        <w:t>％）、</w:t>
      </w:r>
      <w:r>
        <w:rPr>
          <w:rFonts w:hint="default" w:asciiTheme="minorEastAsia" w:hAnsiTheme="minorEastAsia" w:eastAsiaTheme="minorEastAsia"/>
          <w:sz w:val="24"/>
        </w:rPr>
        <w:t>18</w:t>
      </w:r>
      <w:r>
        <w:rPr>
          <w:rFonts w:hint="default" w:asciiTheme="minorEastAsia" w:hAnsiTheme="minorEastAsia" w:eastAsiaTheme="minorEastAsia"/>
          <w:sz w:val="24"/>
        </w:rPr>
        <w:t>歳以上</w:t>
      </w:r>
      <w:r>
        <w:rPr>
          <w:rFonts w:hint="default" w:asciiTheme="minorEastAsia" w:hAnsiTheme="minorEastAsia" w:eastAsiaTheme="minorEastAsia"/>
          <w:sz w:val="24"/>
        </w:rPr>
        <w:t>65</w:t>
      </w:r>
      <w:r>
        <w:rPr>
          <w:rFonts w:hint="default" w:asciiTheme="minorEastAsia" w:hAnsiTheme="minorEastAsia" w:eastAsiaTheme="minorEastAsia"/>
          <w:sz w:val="24"/>
        </w:rPr>
        <w:t>歳未満は</w:t>
      </w:r>
      <w:r>
        <w:rPr>
          <w:rFonts w:hint="default" w:asciiTheme="minorEastAsia" w:hAnsiTheme="minorEastAsia" w:eastAsiaTheme="minorEastAsia"/>
          <w:sz w:val="24"/>
        </w:rPr>
        <w:t>285</w:t>
      </w:r>
      <w:r>
        <w:rPr>
          <w:rFonts w:hint="default" w:asciiTheme="minorEastAsia" w:hAnsiTheme="minorEastAsia" w:eastAsiaTheme="minorEastAsia"/>
          <w:sz w:val="24"/>
        </w:rPr>
        <w:t>人（</w:t>
      </w:r>
      <w:r>
        <w:rPr>
          <w:rFonts w:hint="default" w:asciiTheme="minorEastAsia" w:hAnsiTheme="minorEastAsia" w:eastAsiaTheme="minorEastAsia"/>
          <w:sz w:val="24"/>
        </w:rPr>
        <w:t>66.3</w:t>
      </w:r>
      <w:r>
        <w:rPr>
          <w:rFonts w:hint="default" w:asciiTheme="minorEastAsia" w:hAnsiTheme="minorEastAsia" w:eastAsiaTheme="minorEastAsia"/>
          <w:sz w:val="24"/>
        </w:rPr>
        <w:t>％）、</w:t>
      </w:r>
      <w:r>
        <w:rPr>
          <w:rFonts w:hint="default" w:asciiTheme="minorEastAsia" w:hAnsiTheme="minorEastAsia" w:eastAsiaTheme="minorEastAsia"/>
          <w:sz w:val="24"/>
        </w:rPr>
        <w:t>65</w:t>
      </w:r>
      <w:r>
        <w:rPr>
          <w:rFonts w:hint="default" w:asciiTheme="minorEastAsia" w:hAnsiTheme="minorEastAsia" w:eastAsiaTheme="minorEastAsia"/>
          <w:sz w:val="24"/>
        </w:rPr>
        <w:t>歳以上は</w:t>
      </w:r>
      <w:r>
        <w:rPr>
          <w:rFonts w:hint="default" w:asciiTheme="minorEastAsia" w:hAnsiTheme="minorEastAsia" w:eastAsiaTheme="minorEastAsia"/>
          <w:sz w:val="24"/>
        </w:rPr>
        <w:t>39</w:t>
      </w:r>
      <w:r>
        <w:rPr>
          <w:rFonts w:hint="default" w:asciiTheme="minorEastAsia" w:hAnsiTheme="minorEastAsia" w:eastAsiaTheme="minorEastAsia"/>
          <w:sz w:val="24"/>
        </w:rPr>
        <w:t>人（</w:t>
      </w:r>
      <w:r>
        <w:rPr>
          <w:rFonts w:hint="eastAsia" w:asciiTheme="minorEastAsia" w:hAnsiTheme="minorEastAsia" w:eastAsiaTheme="minorEastAsia"/>
          <w:sz w:val="24"/>
        </w:rPr>
        <w:t>9</w:t>
      </w:r>
      <w:r>
        <w:rPr>
          <w:rFonts w:hint="default" w:asciiTheme="minorEastAsia" w:hAnsiTheme="minorEastAsia" w:eastAsiaTheme="minorEastAsia"/>
          <w:sz w:val="24"/>
        </w:rPr>
        <w:t>.1</w:t>
      </w:r>
      <w:r>
        <w:rPr>
          <w:rFonts w:hint="default" w:asciiTheme="minorEastAsia" w:hAnsiTheme="minorEastAsia" w:eastAsiaTheme="minorEastAsia"/>
          <w:sz w:val="24"/>
        </w:rPr>
        <w:t>％）で</w:t>
      </w:r>
      <w:r>
        <w:rPr>
          <w:rFonts w:hint="eastAsia" w:asciiTheme="minorEastAsia" w:hAnsiTheme="minorEastAsia" w:eastAsiaTheme="minorEastAsia"/>
          <w:sz w:val="24"/>
        </w:rPr>
        <w:t>、特に、</w:t>
      </w:r>
      <w:r>
        <w:rPr>
          <w:rFonts w:hint="default" w:asciiTheme="minorEastAsia" w:hAnsiTheme="minorEastAsia" w:eastAsiaTheme="minorEastAsia"/>
          <w:sz w:val="24"/>
        </w:rPr>
        <w:t>65</w:t>
      </w:r>
      <w:r>
        <w:rPr>
          <w:rFonts w:hint="default" w:asciiTheme="minorEastAsia" w:hAnsiTheme="minorEastAsia" w:eastAsiaTheme="minorEastAsia"/>
          <w:sz w:val="24"/>
        </w:rPr>
        <w:t>歳未満</w:t>
      </w:r>
      <w:r>
        <w:rPr>
          <w:rFonts w:hint="eastAsia" w:asciiTheme="minorEastAsia" w:hAnsiTheme="minorEastAsia" w:eastAsiaTheme="minorEastAsia"/>
          <w:sz w:val="24"/>
        </w:rPr>
        <w:t>が</w:t>
      </w:r>
      <w:r>
        <w:rPr>
          <w:rFonts w:hint="default" w:asciiTheme="minorEastAsia" w:hAnsiTheme="minorEastAsia" w:eastAsiaTheme="minorEastAsia"/>
          <w:sz w:val="24"/>
        </w:rPr>
        <w:t>増加</w:t>
      </w:r>
      <w:r>
        <w:rPr>
          <w:rFonts w:hint="eastAsia" w:asciiTheme="minorEastAsia" w:hAnsiTheme="minorEastAsia" w:eastAsiaTheme="minorEastAsia"/>
          <w:sz w:val="24"/>
        </w:rPr>
        <w:t>してい</w:t>
      </w:r>
      <w:r>
        <w:rPr>
          <w:rFonts w:hint="default" w:asciiTheme="minorEastAsia" w:hAnsiTheme="minorEastAsia" w:eastAsiaTheme="minorEastAsia"/>
          <w:sz w:val="24"/>
        </w:rPr>
        <w:t>ます</w:t>
      </w:r>
      <w:r>
        <w:rPr>
          <w:rFonts w:hint="eastAsia" w:asciiTheme="minorEastAsia" w:hAnsiTheme="minorEastAsia" w:eastAsiaTheme="minorEastAsia"/>
          <w:sz w:val="24"/>
        </w:rPr>
        <w:t>。</w:t>
      </w:r>
    </w:p>
    <w:p>
      <w:pPr>
        <w:pStyle w:val="0"/>
        <w:spacing w:before="225" w:beforeLines="50" w:beforeAutospacing="0"/>
        <w:ind w:left="770" w:leftChars="350"/>
        <w:rPr>
          <w:rFonts w:hint="default" w:ascii="ＭＳ ゴシック" w:hAnsi="ＭＳ ゴシック" w:eastAsia="ＭＳ ゴシック"/>
          <w:sz w:val="21"/>
        </w:rPr>
      </w:pPr>
      <w:r>
        <w:rPr>
          <w:rFonts w:hint="default"/>
        </w:rPr>
        <w:drawing>
          <wp:anchor distT="0" distB="0" distL="114300" distR="114300" simplePos="0" relativeHeight="10" behindDoc="1" locked="0" layoutInCell="1" hidden="0" allowOverlap="1">
            <wp:simplePos x="0" y="0"/>
            <wp:positionH relativeFrom="column">
              <wp:posOffset>8255</wp:posOffset>
            </wp:positionH>
            <wp:positionV relativeFrom="page">
              <wp:posOffset>3461385</wp:posOffset>
            </wp:positionV>
            <wp:extent cx="6165215" cy="3082925"/>
            <wp:effectExtent l="0" t="0" r="0" b="0"/>
            <wp:wrapNone/>
            <wp:docPr id="1032" name="Picture 6"/>
            <a:graphic xmlns:a="http://schemas.openxmlformats.org/drawingml/2006/main">
              <a:graphicData uri="http://schemas.openxmlformats.org/drawingml/2006/picture">
                <pic:pic xmlns:pic="http://schemas.openxmlformats.org/drawingml/2006/picture">
                  <pic:nvPicPr>
                    <pic:cNvPr id="1032" name="Picture 6"/>
                    <pic:cNvPicPr>
                      <a:picLocks noChangeAspect="1" noChangeArrowheads="1"/>
                    </pic:cNvPicPr>
                  </pic:nvPicPr>
                  <pic:blipFill>
                    <a:blip r:embed="rId16"/>
                    <a:stretch>
                      <a:fillRect/>
                    </a:stretch>
                  </pic:blipFill>
                  <pic:spPr>
                    <a:xfrm>
                      <a:off x="0" y="0"/>
                      <a:ext cx="6165215" cy="3082925"/>
                    </a:xfrm>
                    <a:prstGeom prst="rect">
                      <a:avLst/>
                    </a:prstGeom>
                    <a:noFill/>
                    <a:ln>
                      <a:noFill/>
                    </a:ln>
                  </pic:spPr>
                </pic:pic>
              </a:graphicData>
            </a:graphic>
          </wp:anchor>
        </w:drawing>
      </w:r>
      <w:r>
        <w:rPr>
          <w:rFonts w:hint="eastAsia" w:ascii="ＭＳ ゴシック" w:hAnsi="ＭＳ ゴシック" w:eastAsia="ＭＳ ゴシック"/>
          <w:sz w:val="21"/>
        </w:rPr>
        <w:t>図表２－６　療育手帳所持者数の推移（各年４月１日現在）</w:t>
      </w: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spacing w:line="240" w:lineRule="exact"/>
        <w:rPr>
          <w:rFonts w:hint="default" w:ascii="HG丸ｺﾞｼｯｸM-PRO" w:hAnsi="HG丸ｺﾞｼｯｸM-PRO"/>
          <w:sz w:val="24"/>
        </w:rPr>
      </w:pPr>
    </w:p>
    <w:p>
      <w:pPr>
        <w:pStyle w:val="0"/>
        <w:spacing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資料：新城市福祉課</w:t>
      </w:r>
    </w:p>
    <w:p>
      <w:pPr>
        <w:pStyle w:val="0"/>
        <w:spacing w:line="240" w:lineRule="exact"/>
        <w:rPr>
          <w:rFonts w:hint="default" w:ascii="HG丸ｺﾞｼｯｸM-PRO" w:hAnsi="HG丸ｺﾞｼｯｸM-PRO"/>
          <w:sz w:val="24"/>
        </w:rPr>
      </w:pPr>
    </w:p>
    <w:p>
      <w:pPr>
        <w:pStyle w:val="0"/>
        <w:widowControl w:val="1"/>
        <w:autoSpaceDE w:val="1"/>
        <w:autoSpaceDN w:val="1"/>
        <w:jc w:val="left"/>
        <w:rPr>
          <w:rFonts w:hint="default" w:ascii="HG丸ｺﾞｼｯｸM-PRO" w:hAnsi="HG丸ｺﾞｼｯｸM-PRO"/>
          <w:sz w:val="24"/>
        </w:rPr>
      </w:pPr>
      <w:r>
        <w:rPr>
          <w:rFonts w:hint="default" w:ascii="HG丸ｺﾞｼｯｸM-PRO" w:hAnsi="HG丸ｺﾞｼｯｸM-PRO"/>
          <w:sz w:val="24"/>
        </w:rPr>
        <w:br w:type="page"/>
      </w:r>
    </w:p>
    <w:p>
      <w:pPr>
        <w:pStyle w:val="0"/>
        <w:spacing w:line="240" w:lineRule="exact"/>
        <w:rPr>
          <w:rFonts w:hint="default" w:ascii="HG丸ｺﾞｼｯｸM-PRO" w:hAnsi="HG丸ｺﾞｼｯｸM-PRO"/>
          <w:sz w:val="24"/>
        </w:rPr>
      </w:pP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令和５年４月１日現在の療育手帳所持者数を等級別にみると、重度（Ａ）の障がいは</w:t>
      </w:r>
      <w:r>
        <w:rPr>
          <w:rFonts w:hint="default" w:asciiTheme="minorEastAsia" w:hAnsiTheme="minorEastAsia" w:eastAsiaTheme="minorEastAsia"/>
          <w:sz w:val="24"/>
        </w:rPr>
        <w:t>145</w:t>
      </w:r>
      <w:r>
        <w:rPr>
          <w:rFonts w:hint="default" w:asciiTheme="minorEastAsia" w:hAnsiTheme="minorEastAsia" w:eastAsiaTheme="minorEastAsia"/>
          <w:sz w:val="24"/>
        </w:rPr>
        <w:t>人で、全体の</w:t>
      </w:r>
      <w:r>
        <w:rPr>
          <w:rFonts w:hint="default" w:asciiTheme="minorEastAsia" w:hAnsiTheme="minorEastAsia" w:eastAsiaTheme="minorEastAsia"/>
          <w:sz w:val="24"/>
        </w:rPr>
        <w:t>33.7</w:t>
      </w:r>
      <w:r>
        <w:rPr>
          <w:rFonts w:hint="default" w:asciiTheme="minorEastAsia" w:hAnsiTheme="minorEastAsia" w:eastAsiaTheme="minorEastAsia"/>
          <w:sz w:val="24"/>
        </w:rPr>
        <w:t>％となっています</w:t>
      </w:r>
      <w:r>
        <w:rPr>
          <w:rFonts w:hint="eastAsia" w:asciiTheme="minorEastAsia" w:hAnsiTheme="minorEastAsia" w:eastAsiaTheme="minorEastAsia"/>
          <w:sz w:val="24"/>
        </w:rPr>
        <w:t>。</w:t>
      </w:r>
    </w:p>
    <w:p>
      <w:pPr>
        <w:pStyle w:val="0"/>
        <w:spacing w:before="225" w:beforeLines="50" w:beforeAutospacing="0"/>
        <w:ind w:left="770" w:leftChars="350"/>
        <w:rPr>
          <w:rFonts w:hint="default" w:ascii="ＭＳ ゴシック" w:hAnsi="ＭＳ ゴシック" w:eastAsia="ＭＳ ゴシック"/>
          <w:sz w:val="21"/>
        </w:rPr>
      </w:pPr>
      <w:r>
        <w:rPr>
          <w:rFonts w:hint="eastAsia" w:ascii="ＭＳ ゴシック" w:hAnsi="ＭＳ ゴシック" w:eastAsia="ＭＳ ゴシック"/>
          <w:sz w:val="21"/>
        </w:rPr>
        <w:t>図表２－７　</w:t>
      </w:r>
      <w:r>
        <w:rPr>
          <w:rFonts w:hint="eastAsia" w:ascii="ＭＳ ゴシック" w:hAnsi="ＭＳ ゴシック" w:eastAsia="ＭＳ ゴシック"/>
          <w:spacing w:val="-4"/>
          <w:sz w:val="21"/>
        </w:rPr>
        <w:t>療育手帳所持者の等級別構成（令和５年４月１日現在）</w:t>
      </w:r>
    </w:p>
    <w:tbl>
      <w:tblPr>
        <w:tblStyle w:val="11"/>
        <w:tblW w:w="6237" w:type="dxa"/>
        <w:tblInd w:w="817" w:type="dxa"/>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Layout w:type="fixed"/>
        <w:tblLook w:firstRow="1" w:lastRow="0" w:firstColumn="1" w:lastColumn="0" w:noHBand="0" w:noVBand="1" w:val="04A0"/>
      </w:tblPr>
      <w:tblGrid>
        <w:gridCol w:w="1152"/>
        <w:gridCol w:w="1271"/>
        <w:gridCol w:w="1271"/>
        <w:gridCol w:w="1271"/>
        <w:gridCol w:w="1272"/>
      </w:tblGrid>
      <w:tr>
        <w:trPr>
          <w:trHeight w:val="425" w:hRule="atLeast"/>
        </w:trPr>
        <w:tc>
          <w:tcPr>
            <w:tcW w:w="1152" w:type="dxa"/>
            <w:tcBorders>
              <w:top w:val="single" w:color="auto" w:sz="8" w:space="0"/>
              <w:left w:val="single" w:color="auto" w:sz="8" w:space="0"/>
              <w:bottom w:val="single" w:color="auto" w:sz="8" w:space="0"/>
              <w:right w:val="single" w:color="auto" w:sz="8" w:space="0"/>
              <w:tl2br w:val="single" w:color="auto" w:sz="4"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p>
        </w:tc>
        <w:tc>
          <w:tcPr>
            <w:tcW w:w="127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Ａ</w:t>
            </w:r>
          </w:p>
        </w:tc>
        <w:tc>
          <w:tcPr>
            <w:tcW w:w="1271"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Ｂ</w:t>
            </w:r>
          </w:p>
        </w:tc>
        <w:tc>
          <w:tcPr>
            <w:tcW w:w="1271"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Ｃ</w:t>
            </w:r>
          </w:p>
        </w:tc>
        <w:tc>
          <w:tcPr>
            <w:tcW w:w="1272"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合計</w:t>
            </w:r>
          </w:p>
        </w:tc>
      </w:tr>
      <w:tr>
        <w:trPr>
          <w:trHeight w:val="425" w:hRule="atLeast"/>
        </w:trPr>
        <w:tc>
          <w:tcPr>
            <w:tcW w:w="115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18</w:t>
            </w:r>
            <w:r>
              <w:rPr>
                <w:rFonts w:hint="eastAsia" w:ascii="ＭＳ ゴシック" w:hAnsi="ＭＳ ゴシック" w:eastAsia="ＭＳ ゴシック"/>
                <w:sz w:val="20"/>
              </w:rPr>
              <w:t>歳未満</w:t>
            </w:r>
          </w:p>
        </w:tc>
        <w:tc>
          <w:tcPr>
            <w:tcW w:w="1271" w:type="dxa"/>
            <w:tcBorders>
              <w:top w:val="single" w:color="auto" w:sz="8" w:space="0"/>
              <w:left w:val="single" w:color="auto" w:sz="8"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24</w:t>
            </w:r>
          </w:p>
        </w:tc>
        <w:tc>
          <w:tcPr>
            <w:tcW w:w="1271"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27</w:t>
            </w:r>
          </w:p>
        </w:tc>
        <w:tc>
          <w:tcPr>
            <w:tcW w:w="1271"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55</w:t>
            </w:r>
          </w:p>
        </w:tc>
        <w:tc>
          <w:tcPr>
            <w:tcW w:w="1272" w:type="dxa"/>
            <w:tcBorders>
              <w:top w:val="single" w:color="auto" w:sz="8" w:space="0"/>
              <w:left w:val="none" w:color="auto" w:sz="0" w:space="0"/>
              <w:bottom w:val="dashSmallGap" w:color="auto" w:sz="4"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106</w:t>
            </w:r>
          </w:p>
        </w:tc>
      </w:tr>
      <w:tr>
        <w:trPr>
          <w:trHeight w:val="425" w:hRule="atLeast"/>
        </w:trPr>
        <w:tc>
          <w:tcPr>
            <w:tcW w:w="115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p>
        </w:tc>
        <w:tc>
          <w:tcPr>
            <w:tcW w:w="1271" w:type="dxa"/>
            <w:tcBorders>
              <w:top w:val="dashSmallGap" w:color="auto" w:sz="4"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22.6</w:t>
            </w:r>
          </w:p>
        </w:tc>
        <w:tc>
          <w:tcPr>
            <w:tcW w:w="127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25.5</w:t>
            </w:r>
          </w:p>
        </w:tc>
        <w:tc>
          <w:tcPr>
            <w:tcW w:w="127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51.9</w:t>
            </w:r>
          </w:p>
        </w:tc>
        <w:tc>
          <w:tcPr>
            <w:tcW w:w="1272" w:type="dxa"/>
            <w:tcBorders>
              <w:top w:val="dashSmallGap" w:color="auto" w:sz="4"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100</w:t>
            </w:r>
          </w:p>
        </w:tc>
      </w:tr>
      <w:tr>
        <w:trPr>
          <w:trHeight w:val="425" w:hRule="atLeast"/>
        </w:trPr>
        <w:tc>
          <w:tcPr>
            <w:tcW w:w="1152"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18</w:t>
            </w:r>
            <w:r>
              <w:rPr>
                <w:rFonts w:hint="eastAsia" w:ascii="ＭＳ ゴシック" w:hAnsi="ＭＳ ゴシック" w:eastAsia="ＭＳ ゴシック"/>
                <w:sz w:val="20"/>
              </w:rPr>
              <w:t>歳以上</w:t>
            </w:r>
          </w:p>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65</w:t>
            </w:r>
            <w:r>
              <w:rPr>
                <w:rFonts w:hint="eastAsia" w:ascii="ＭＳ ゴシック" w:hAnsi="ＭＳ ゴシック" w:eastAsia="ＭＳ ゴシック"/>
                <w:sz w:val="20"/>
              </w:rPr>
              <w:t>歳未満</w:t>
            </w:r>
          </w:p>
        </w:tc>
        <w:tc>
          <w:tcPr>
            <w:tcW w:w="1271" w:type="dxa"/>
            <w:tcBorders>
              <w:top w:val="none" w:color="auto" w:sz="0" w:space="0"/>
              <w:left w:val="single" w:color="auto" w:sz="8"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107</w:t>
            </w:r>
          </w:p>
        </w:tc>
        <w:tc>
          <w:tcPr>
            <w:tcW w:w="127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90</w:t>
            </w:r>
          </w:p>
        </w:tc>
        <w:tc>
          <w:tcPr>
            <w:tcW w:w="127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88</w:t>
            </w:r>
          </w:p>
        </w:tc>
        <w:tc>
          <w:tcPr>
            <w:tcW w:w="1272" w:type="dxa"/>
            <w:tcBorders>
              <w:top w:val="none" w:color="auto" w:sz="0" w:space="0"/>
              <w:left w:val="none" w:color="auto" w:sz="0" w:space="0"/>
              <w:bottom w:val="dashSmallGap" w:color="auto" w:sz="4"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285</w:t>
            </w:r>
          </w:p>
        </w:tc>
      </w:tr>
      <w:tr>
        <w:trPr>
          <w:trHeight w:val="425" w:hRule="atLeast"/>
        </w:trPr>
        <w:tc>
          <w:tcPr>
            <w:tcW w:w="115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p>
        </w:tc>
        <w:tc>
          <w:tcPr>
            <w:tcW w:w="1271" w:type="dxa"/>
            <w:tcBorders>
              <w:top w:val="dashSmallGap" w:color="auto" w:sz="4"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37.5</w:t>
            </w:r>
          </w:p>
        </w:tc>
        <w:tc>
          <w:tcPr>
            <w:tcW w:w="127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31.6</w:t>
            </w:r>
          </w:p>
        </w:tc>
        <w:tc>
          <w:tcPr>
            <w:tcW w:w="127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30.9</w:t>
            </w:r>
          </w:p>
        </w:tc>
        <w:tc>
          <w:tcPr>
            <w:tcW w:w="1272" w:type="dxa"/>
            <w:tcBorders>
              <w:top w:val="dashSmallGap" w:color="auto" w:sz="4"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100</w:t>
            </w:r>
          </w:p>
        </w:tc>
      </w:tr>
      <w:tr>
        <w:trPr>
          <w:trHeight w:val="425" w:hRule="atLeast"/>
        </w:trPr>
        <w:tc>
          <w:tcPr>
            <w:tcW w:w="1152"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65</w:t>
            </w:r>
            <w:r>
              <w:rPr>
                <w:rFonts w:hint="eastAsia" w:ascii="ＭＳ ゴシック" w:hAnsi="ＭＳ ゴシック" w:eastAsia="ＭＳ ゴシック"/>
                <w:sz w:val="20"/>
              </w:rPr>
              <w:t>歳以上</w:t>
            </w:r>
          </w:p>
        </w:tc>
        <w:tc>
          <w:tcPr>
            <w:tcW w:w="1271" w:type="dxa"/>
            <w:tcBorders>
              <w:top w:val="none" w:color="auto" w:sz="0" w:space="0"/>
              <w:left w:val="single" w:color="auto" w:sz="8"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14</w:t>
            </w:r>
          </w:p>
        </w:tc>
        <w:tc>
          <w:tcPr>
            <w:tcW w:w="127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21</w:t>
            </w:r>
          </w:p>
        </w:tc>
        <w:tc>
          <w:tcPr>
            <w:tcW w:w="127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4</w:t>
            </w:r>
          </w:p>
        </w:tc>
        <w:tc>
          <w:tcPr>
            <w:tcW w:w="1272" w:type="dxa"/>
            <w:tcBorders>
              <w:top w:val="none" w:color="auto" w:sz="0" w:space="0"/>
              <w:left w:val="none" w:color="auto" w:sz="0" w:space="0"/>
              <w:bottom w:val="dashSmallGap" w:color="auto" w:sz="4"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39</w:t>
            </w:r>
          </w:p>
        </w:tc>
      </w:tr>
      <w:tr>
        <w:trPr>
          <w:trHeight w:val="425" w:hRule="atLeast"/>
        </w:trPr>
        <w:tc>
          <w:tcPr>
            <w:tcW w:w="115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p>
        </w:tc>
        <w:tc>
          <w:tcPr>
            <w:tcW w:w="1271" w:type="dxa"/>
            <w:tcBorders>
              <w:top w:val="dashSmallGap" w:color="auto" w:sz="4"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35.9</w:t>
            </w:r>
          </w:p>
        </w:tc>
        <w:tc>
          <w:tcPr>
            <w:tcW w:w="1271"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53.8</w:t>
            </w:r>
          </w:p>
        </w:tc>
        <w:tc>
          <w:tcPr>
            <w:tcW w:w="1271"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10.3</w:t>
            </w:r>
          </w:p>
        </w:tc>
        <w:tc>
          <w:tcPr>
            <w:tcW w:w="1272" w:type="dxa"/>
            <w:tcBorders>
              <w:top w:val="dashSmallGap" w:color="auto" w:sz="4"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100</w:t>
            </w:r>
          </w:p>
        </w:tc>
      </w:tr>
      <w:tr>
        <w:trPr>
          <w:trHeight w:val="425" w:hRule="atLeast"/>
        </w:trPr>
        <w:tc>
          <w:tcPr>
            <w:tcW w:w="115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合　計</w:t>
            </w:r>
          </w:p>
        </w:tc>
        <w:tc>
          <w:tcPr>
            <w:tcW w:w="1271" w:type="dxa"/>
            <w:tcBorders>
              <w:top w:val="single" w:color="auto" w:sz="8" w:space="0"/>
              <w:left w:val="single" w:color="auto" w:sz="8"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145</w:t>
            </w:r>
          </w:p>
        </w:tc>
        <w:tc>
          <w:tcPr>
            <w:tcW w:w="1271"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138</w:t>
            </w:r>
          </w:p>
        </w:tc>
        <w:tc>
          <w:tcPr>
            <w:tcW w:w="1271"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147</w:t>
            </w:r>
          </w:p>
        </w:tc>
        <w:tc>
          <w:tcPr>
            <w:tcW w:w="1272" w:type="dxa"/>
            <w:tcBorders>
              <w:top w:val="single" w:color="auto" w:sz="8" w:space="0"/>
              <w:left w:val="none" w:color="auto" w:sz="0" w:space="0"/>
              <w:bottom w:val="dashSmallGap" w:color="auto" w:sz="4"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430</w:t>
            </w:r>
          </w:p>
        </w:tc>
      </w:tr>
      <w:tr>
        <w:trPr>
          <w:trHeight w:val="425" w:hRule="atLeast"/>
        </w:trPr>
        <w:tc>
          <w:tcPr>
            <w:tcW w:w="115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p>
        </w:tc>
        <w:tc>
          <w:tcPr>
            <w:tcW w:w="1271" w:type="dxa"/>
            <w:tcBorders>
              <w:top w:val="dashSmallGap" w:color="auto" w:sz="4"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33.7</w:t>
            </w:r>
          </w:p>
        </w:tc>
        <w:tc>
          <w:tcPr>
            <w:tcW w:w="1271"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32.1</w:t>
            </w:r>
          </w:p>
        </w:tc>
        <w:tc>
          <w:tcPr>
            <w:tcW w:w="1271"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34.2</w:t>
            </w:r>
          </w:p>
        </w:tc>
        <w:tc>
          <w:tcPr>
            <w:tcW w:w="1272" w:type="dxa"/>
            <w:tcBorders>
              <w:top w:val="dashSmallGap" w:color="auto" w:sz="4"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100</w:t>
            </w:r>
          </w:p>
        </w:tc>
      </w:tr>
    </w:tbl>
    <w:p>
      <w:pPr>
        <w:pStyle w:val="0"/>
        <w:spacing w:before="90" w:beforeLines="20" w:beforeAutospacing="0"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※上段の単位は人、下段は年齢階層ごとの等級別構成</w:t>
      </w:r>
      <w:r>
        <w:rPr>
          <w:rFonts w:hint="eastAsia" w:asciiTheme="minorEastAsia" w:hAnsiTheme="minorEastAsia" w:eastAsiaTheme="minorEastAsia"/>
          <w:spacing w:val="-40"/>
          <w:sz w:val="20"/>
        </w:rPr>
        <w:t>比</w:t>
      </w:r>
      <w:r>
        <w:rPr>
          <w:rFonts w:hint="eastAsia" w:asciiTheme="minorEastAsia" w:hAnsiTheme="minorEastAsia" w:eastAsiaTheme="minorEastAsia"/>
          <w:sz w:val="20"/>
        </w:rPr>
        <w:t>（％）</w:t>
      </w:r>
    </w:p>
    <w:p>
      <w:pPr>
        <w:pStyle w:val="0"/>
        <w:spacing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資料：新城市福祉課</w:t>
      </w:r>
    </w:p>
    <w:p>
      <w:pPr>
        <w:pStyle w:val="0"/>
        <w:rPr>
          <w:rFonts w:hint="default" w:ascii="HG丸ｺﾞｼｯｸM-PRO" w:hAnsi="HG丸ｺﾞｼｯｸM-PRO"/>
          <w:sz w:val="24"/>
        </w:rPr>
      </w:pP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障がいの等級別に療育手帳所持者数の推移をみると、重度（Ａ）は横ばい傾向にあります。</w:t>
      </w:r>
    </w:p>
    <w:p>
      <w:pPr>
        <w:pStyle w:val="0"/>
        <w:spacing w:before="225" w:beforeLines="50" w:beforeAutospacing="0"/>
        <w:ind w:left="770" w:leftChars="350"/>
        <w:rPr>
          <w:rFonts w:hint="default" w:ascii="ＭＳ ゴシック" w:hAnsi="ＭＳ ゴシック" w:eastAsia="ＭＳ ゴシック"/>
          <w:sz w:val="21"/>
        </w:rPr>
      </w:pPr>
      <w:r>
        <w:rPr>
          <w:rFonts w:hint="default"/>
        </w:rPr>
        <w:drawing>
          <wp:anchor distT="0" distB="0" distL="114300" distR="114300" simplePos="0" relativeHeight="11" behindDoc="1" locked="0" layoutInCell="1" hidden="0" allowOverlap="1">
            <wp:simplePos x="0" y="0"/>
            <wp:positionH relativeFrom="column">
              <wp:posOffset>8255</wp:posOffset>
            </wp:positionH>
            <wp:positionV relativeFrom="page">
              <wp:posOffset>6275070</wp:posOffset>
            </wp:positionV>
            <wp:extent cx="6165215" cy="3082925"/>
            <wp:effectExtent l="0" t="0" r="0" b="0"/>
            <wp:wrapNone/>
            <wp:docPr id="1033" name="Picture 7"/>
            <a:graphic xmlns:a="http://schemas.openxmlformats.org/drawingml/2006/main">
              <a:graphicData uri="http://schemas.openxmlformats.org/drawingml/2006/picture">
                <pic:pic xmlns:pic="http://schemas.openxmlformats.org/drawingml/2006/picture">
                  <pic:nvPicPr>
                    <pic:cNvPr id="1033" name="Picture 7"/>
                    <pic:cNvPicPr>
                      <a:picLocks noChangeAspect="1" noChangeArrowheads="1"/>
                    </pic:cNvPicPr>
                  </pic:nvPicPr>
                  <pic:blipFill>
                    <a:blip r:embed="rId17"/>
                    <a:stretch>
                      <a:fillRect/>
                    </a:stretch>
                  </pic:blipFill>
                  <pic:spPr>
                    <a:xfrm>
                      <a:off x="0" y="0"/>
                      <a:ext cx="6165215" cy="3082925"/>
                    </a:xfrm>
                    <a:prstGeom prst="rect">
                      <a:avLst/>
                    </a:prstGeom>
                    <a:noFill/>
                    <a:ln>
                      <a:noFill/>
                    </a:ln>
                  </pic:spPr>
                </pic:pic>
              </a:graphicData>
            </a:graphic>
          </wp:anchor>
        </w:drawing>
      </w:r>
      <w:r>
        <w:rPr>
          <w:rFonts w:hint="eastAsia" w:ascii="ＭＳ ゴシック" w:hAnsi="ＭＳ ゴシック" w:eastAsia="ＭＳ ゴシック"/>
          <w:sz w:val="21"/>
        </w:rPr>
        <w:t>図表２－８　療育手帳所持者の障がいの等級別構成の推移（各年４月１日現在）</w:t>
      </w: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spacing w:line="240" w:lineRule="exact"/>
        <w:rPr>
          <w:rFonts w:hint="default" w:ascii="HG丸ｺﾞｼｯｸM-PRO" w:hAnsi="HG丸ｺﾞｼｯｸM-PRO"/>
          <w:sz w:val="24"/>
        </w:rPr>
      </w:pPr>
    </w:p>
    <w:p>
      <w:pPr>
        <w:pStyle w:val="0"/>
        <w:spacing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資料：新城市福祉課</w:t>
      </w:r>
    </w:p>
    <w:p>
      <w:pPr>
        <w:pStyle w:val="0"/>
        <w:widowControl w:val="1"/>
        <w:autoSpaceDE w:val="1"/>
        <w:autoSpaceDN w:val="1"/>
        <w:jc w:val="left"/>
        <w:rPr>
          <w:rFonts w:hint="default" w:ascii="HG丸ｺﾞｼｯｸM-PRO" w:hAnsi="HG丸ｺﾞｼｯｸM-PRO"/>
          <w:sz w:val="24"/>
        </w:rPr>
      </w:pPr>
      <w:r>
        <w:rPr>
          <w:rFonts w:hint="default" w:ascii="HG丸ｺﾞｼｯｸM-PRO" w:hAnsi="HG丸ｺﾞｼｯｸM-PRO"/>
          <w:sz w:val="24"/>
        </w:rPr>
        <w:br w:type="page"/>
      </w:r>
    </w:p>
    <w:p>
      <w:pPr>
        <w:pStyle w:val="0"/>
        <w:spacing w:line="240" w:lineRule="exact"/>
        <w:rPr>
          <w:rFonts w:hint="default" w:ascii="HG丸ｺﾞｼｯｸM-PRO" w:hAnsi="HG丸ｺﾞｼｯｸM-PRO"/>
          <w:sz w:val="24"/>
        </w:rPr>
      </w:pPr>
    </w:p>
    <w:p>
      <w:pPr>
        <w:pStyle w:val="0"/>
        <w:ind w:left="550" w:leftChars="250"/>
        <w:rPr>
          <w:rFonts w:hint="default" w:asciiTheme="majorEastAsia" w:hAnsiTheme="majorEastAsia" w:eastAsiaTheme="majorEastAsia"/>
          <w:sz w:val="24"/>
        </w:rPr>
      </w:pPr>
      <w:r>
        <w:rPr>
          <w:rFonts w:hint="eastAsia" w:asciiTheme="majorEastAsia" w:hAnsiTheme="majorEastAsia" w:eastAsiaTheme="majorEastAsia"/>
          <w:sz w:val="24"/>
        </w:rPr>
        <w:t>③　精神障害者保健福祉手帳所持者</w:t>
      </w: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精神障害者保健福祉手帳は、一定の精神障がいの状態にあると認定された者に対して、居住地の市町村を通じて都道府県等より交付されます。</w:t>
      </w: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令和５年４月１日現在、新城市の精神障害者保健福祉手帳所持者は</w:t>
      </w:r>
      <w:r>
        <w:rPr>
          <w:rFonts w:hint="default" w:asciiTheme="minorEastAsia" w:hAnsiTheme="minorEastAsia" w:eastAsiaTheme="minorEastAsia"/>
          <w:sz w:val="24"/>
        </w:rPr>
        <w:t>462</w:t>
      </w:r>
      <w:r>
        <w:rPr>
          <w:rFonts w:hint="default" w:asciiTheme="minorEastAsia" w:hAnsiTheme="minorEastAsia" w:eastAsiaTheme="minorEastAsia"/>
          <w:sz w:val="24"/>
        </w:rPr>
        <w:t>人で、</w:t>
      </w:r>
      <w:r>
        <w:rPr>
          <w:rFonts w:hint="eastAsia" w:asciiTheme="minorEastAsia" w:hAnsiTheme="minorEastAsia" w:eastAsiaTheme="minorEastAsia"/>
          <w:sz w:val="24"/>
        </w:rPr>
        <w:t>急増</w:t>
      </w:r>
      <w:r>
        <w:rPr>
          <w:rFonts w:hint="default" w:asciiTheme="minorEastAsia" w:hAnsiTheme="minorEastAsia" w:eastAsiaTheme="minorEastAsia"/>
          <w:sz w:val="24"/>
        </w:rPr>
        <w:t>しています。年齢階層別にみると、</w:t>
      </w:r>
      <w:r>
        <w:rPr>
          <w:rFonts w:hint="default" w:asciiTheme="minorEastAsia" w:hAnsiTheme="minorEastAsia" w:eastAsiaTheme="minorEastAsia"/>
          <w:sz w:val="24"/>
        </w:rPr>
        <w:t>18</w:t>
      </w:r>
      <w:r>
        <w:rPr>
          <w:rFonts w:hint="default" w:asciiTheme="minorEastAsia" w:hAnsiTheme="minorEastAsia" w:eastAsiaTheme="minorEastAsia"/>
          <w:sz w:val="24"/>
        </w:rPr>
        <w:t>歳未満は</w:t>
      </w:r>
      <w:r>
        <w:rPr>
          <w:rFonts w:hint="default" w:asciiTheme="minorEastAsia" w:hAnsiTheme="minorEastAsia" w:eastAsiaTheme="minorEastAsia"/>
          <w:sz w:val="24"/>
        </w:rPr>
        <w:t>11</w:t>
      </w:r>
      <w:r>
        <w:rPr>
          <w:rFonts w:hint="default" w:asciiTheme="minorEastAsia" w:hAnsiTheme="minorEastAsia" w:eastAsiaTheme="minorEastAsia"/>
          <w:sz w:val="24"/>
        </w:rPr>
        <w:t>人（</w:t>
      </w:r>
      <w:r>
        <w:rPr>
          <w:rFonts w:hint="eastAsia" w:asciiTheme="minorEastAsia" w:hAnsiTheme="minorEastAsia" w:eastAsiaTheme="minorEastAsia"/>
          <w:sz w:val="24"/>
        </w:rPr>
        <w:t>2</w:t>
      </w:r>
      <w:r>
        <w:rPr>
          <w:rFonts w:hint="default" w:asciiTheme="minorEastAsia" w:hAnsiTheme="minorEastAsia" w:eastAsiaTheme="minorEastAsia"/>
          <w:sz w:val="24"/>
        </w:rPr>
        <w:t>.4</w:t>
      </w:r>
      <w:r>
        <w:rPr>
          <w:rFonts w:hint="default" w:asciiTheme="minorEastAsia" w:hAnsiTheme="minorEastAsia" w:eastAsiaTheme="minorEastAsia"/>
          <w:sz w:val="24"/>
        </w:rPr>
        <w:t>％）、</w:t>
      </w:r>
      <w:r>
        <w:rPr>
          <w:rFonts w:hint="default" w:asciiTheme="minorEastAsia" w:hAnsiTheme="minorEastAsia" w:eastAsiaTheme="minorEastAsia"/>
          <w:sz w:val="24"/>
        </w:rPr>
        <w:t>18</w:t>
      </w:r>
      <w:r>
        <w:rPr>
          <w:rFonts w:hint="default" w:asciiTheme="minorEastAsia" w:hAnsiTheme="minorEastAsia" w:eastAsiaTheme="minorEastAsia"/>
          <w:sz w:val="24"/>
        </w:rPr>
        <w:t>歳以上</w:t>
      </w:r>
      <w:r>
        <w:rPr>
          <w:rFonts w:hint="default" w:asciiTheme="minorEastAsia" w:hAnsiTheme="minorEastAsia" w:eastAsiaTheme="minorEastAsia"/>
          <w:sz w:val="24"/>
        </w:rPr>
        <w:t>65</w:t>
      </w:r>
      <w:r>
        <w:rPr>
          <w:rFonts w:hint="default" w:asciiTheme="minorEastAsia" w:hAnsiTheme="minorEastAsia" w:eastAsiaTheme="minorEastAsia"/>
          <w:sz w:val="24"/>
        </w:rPr>
        <w:t>歳未満は</w:t>
      </w:r>
      <w:r>
        <w:rPr>
          <w:rFonts w:hint="default" w:asciiTheme="minorEastAsia" w:hAnsiTheme="minorEastAsia" w:eastAsiaTheme="minorEastAsia"/>
          <w:sz w:val="24"/>
        </w:rPr>
        <w:t>356</w:t>
      </w:r>
      <w:r>
        <w:rPr>
          <w:rFonts w:hint="default" w:asciiTheme="minorEastAsia" w:hAnsiTheme="minorEastAsia" w:eastAsiaTheme="minorEastAsia"/>
          <w:sz w:val="24"/>
        </w:rPr>
        <w:t>人（</w:t>
      </w:r>
      <w:r>
        <w:rPr>
          <w:rFonts w:hint="default" w:asciiTheme="minorEastAsia" w:hAnsiTheme="minorEastAsia" w:eastAsiaTheme="minorEastAsia"/>
          <w:sz w:val="24"/>
        </w:rPr>
        <w:t>77.1</w:t>
      </w:r>
      <w:r>
        <w:rPr>
          <w:rFonts w:hint="default" w:asciiTheme="minorEastAsia" w:hAnsiTheme="minorEastAsia" w:eastAsiaTheme="minorEastAsia"/>
          <w:sz w:val="24"/>
        </w:rPr>
        <w:t>％）、</w:t>
      </w:r>
      <w:r>
        <w:rPr>
          <w:rFonts w:hint="default" w:asciiTheme="minorEastAsia" w:hAnsiTheme="minorEastAsia" w:eastAsiaTheme="minorEastAsia"/>
          <w:sz w:val="24"/>
        </w:rPr>
        <w:t>65</w:t>
      </w:r>
      <w:r>
        <w:rPr>
          <w:rFonts w:hint="default" w:asciiTheme="minorEastAsia" w:hAnsiTheme="minorEastAsia" w:eastAsiaTheme="minorEastAsia"/>
          <w:sz w:val="24"/>
        </w:rPr>
        <w:t>歳以上は</w:t>
      </w:r>
      <w:r>
        <w:rPr>
          <w:rFonts w:hint="eastAsia" w:asciiTheme="minorEastAsia" w:hAnsiTheme="minorEastAsia" w:eastAsiaTheme="minorEastAsia"/>
          <w:sz w:val="24"/>
        </w:rPr>
        <w:t>9</w:t>
      </w:r>
      <w:r>
        <w:rPr>
          <w:rFonts w:hint="default" w:asciiTheme="minorEastAsia" w:hAnsiTheme="minorEastAsia" w:eastAsiaTheme="minorEastAsia"/>
          <w:sz w:val="24"/>
        </w:rPr>
        <w:t>5</w:t>
      </w:r>
      <w:r>
        <w:rPr>
          <w:rFonts w:hint="default" w:asciiTheme="minorEastAsia" w:hAnsiTheme="minorEastAsia" w:eastAsiaTheme="minorEastAsia"/>
          <w:sz w:val="24"/>
        </w:rPr>
        <w:t>人（</w:t>
      </w:r>
      <w:r>
        <w:rPr>
          <w:rFonts w:hint="default" w:asciiTheme="minorEastAsia" w:hAnsiTheme="minorEastAsia" w:eastAsiaTheme="minorEastAsia"/>
          <w:sz w:val="24"/>
        </w:rPr>
        <w:t>20.6</w:t>
      </w:r>
      <w:r>
        <w:rPr>
          <w:rFonts w:hint="default" w:asciiTheme="minorEastAsia" w:hAnsiTheme="minorEastAsia" w:eastAsiaTheme="minorEastAsia"/>
          <w:sz w:val="24"/>
        </w:rPr>
        <w:t>％）で、</w:t>
      </w:r>
      <w:r>
        <w:rPr>
          <w:rFonts w:hint="eastAsia" w:asciiTheme="minorEastAsia" w:hAnsiTheme="minorEastAsia" w:eastAsiaTheme="minorEastAsia"/>
          <w:sz w:val="24"/>
        </w:rPr>
        <w:t>1</w:t>
      </w:r>
      <w:r>
        <w:rPr>
          <w:rFonts w:hint="default" w:asciiTheme="minorEastAsia" w:hAnsiTheme="minorEastAsia" w:eastAsiaTheme="minorEastAsia"/>
          <w:sz w:val="24"/>
        </w:rPr>
        <w:t>8</w:t>
      </w:r>
      <w:r>
        <w:rPr>
          <w:rFonts w:hint="eastAsia" w:asciiTheme="minorEastAsia" w:hAnsiTheme="minorEastAsia" w:eastAsiaTheme="minorEastAsia"/>
          <w:sz w:val="24"/>
        </w:rPr>
        <w:t>歳以上が</w:t>
      </w:r>
      <w:r>
        <w:rPr>
          <w:rFonts w:hint="default" w:asciiTheme="minorEastAsia" w:hAnsiTheme="minorEastAsia" w:eastAsiaTheme="minorEastAsia"/>
          <w:sz w:val="24"/>
        </w:rPr>
        <w:t>増加しています</w:t>
      </w:r>
      <w:r>
        <w:rPr>
          <w:rFonts w:hint="eastAsia" w:asciiTheme="minorEastAsia" w:hAnsiTheme="minorEastAsia" w:eastAsiaTheme="minorEastAsia"/>
          <w:sz w:val="24"/>
        </w:rPr>
        <w:t>。</w:t>
      </w:r>
    </w:p>
    <w:p>
      <w:pPr>
        <w:pStyle w:val="0"/>
        <w:spacing w:before="225" w:beforeLines="50" w:beforeAutospacing="0"/>
        <w:ind w:left="770" w:leftChars="350"/>
        <w:rPr>
          <w:rFonts w:hint="default" w:ascii="ＭＳ ゴシック" w:hAnsi="ＭＳ ゴシック" w:eastAsia="ＭＳ ゴシック"/>
          <w:sz w:val="21"/>
        </w:rPr>
      </w:pPr>
      <w:r>
        <w:rPr>
          <w:rFonts w:hint="default"/>
        </w:rPr>
        <w:drawing>
          <wp:anchor distT="0" distB="0" distL="114300" distR="114300" simplePos="0" relativeHeight="12" behindDoc="1" locked="0" layoutInCell="1" hidden="0" allowOverlap="1">
            <wp:simplePos x="0" y="0"/>
            <wp:positionH relativeFrom="column">
              <wp:posOffset>8255</wp:posOffset>
            </wp:positionH>
            <wp:positionV relativeFrom="page">
              <wp:posOffset>3466465</wp:posOffset>
            </wp:positionV>
            <wp:extent cx="6165215" cy="3082925"/>
            <wp:effectExtent l="0" t="0" r="0" b="0"/>
            <wp:wrapNone/>
            <wp:docPr id="1034" name="Picture 8"/>
            <a:graphic xmlns:a="http://schemas.openxmlformats.org/drawingml/2006/main">
              <a:graphicData uri="http://schemas.openxmlformats.org/drawingml/2006/picture">
                <pic:pic xmlns:pic="http://schemas.openxmlformats.org/drawingml/2006/picture">
                  <pic:nvPicPr>
                    <pic:cNvPr id="1034" name="Picture 8"/>
                    <pic:cNvPicPr>
                      <a:picLocks noChangeAspect="1" noChangeArrowheads="1"/>
                    </pic:cNvPicPr>
                  </pic:nvPicPr>
                  <pic:blipFill>
                    <a:blip r:embed="rId18"/>
                    <a:stretch>
                      <a:fillRect/>
                    </a:stretch>
                  </pic:blipFill>
                  <pic:spPr>
                    <a:xfrm>
                      <a:off x="0" y="0"/>
                      <a:ext cx="6165215" cy="3082925"/>
                    </a:xfrm>
                    <a:prstGeom prst="rect">
                      <a:avLst/>
                    </a:prstGeom>
                    <a:noFill/>
                    <a:ln>
                      <a:noFill/>
                    </a:ln>
                  </pic:spPr>
                </pic:pic>
              </a:graphicData>
            </a:graphic>
          </wp:anchor>
        </w:drawing>
      </w:r>
      <w:r>
        <w:rPr>
          <w:rFonts w:hint="eastAsia" w:ascii="ＭＳ ゴシック" w:hAnsi="ＭＳ ゴシック" w:eastAsia="ＭＳ ゴシック"/>
          <w:sz w:val="21"/>
        </w:rPr>
        <w:t>図表２－９　精神障害者保健福祉手帳所持者数の推移（各年４月１日現在）</w:t>
      </w: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spacing w:line="240" w:lineRule="exact"/>
        <w:rPr>
          <w:rFonts w:hint="default" w:ascii="HG丸ｺﾞｼｯｸM-PRO" w:hAnsi="HG丸ｺﾞｼｯｸM-PRO"/>
          <w:sz w:val="24"/>
        </w:rPr>
      </w:pPr>
    </w:p>
    <w:p>
      <w:pPr>
        <w:pStyle w:val="0"/>
        <w:spacing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資料：新城市福祉課</w:t>
      </w:r>
    </w:p>
    <w:p>
      <w:pPr>
        <w:pStyle w:val="0"/>
        <w:spacing w:line="240" w:lineRule="exact"/>
        <w:rPr>
          <w:rFonts w:hint="default" w:ascii="HG丸ｺﾞｼｯｸM-PRO" w:hAnsi="HG丸ｺﾞｼｯｸM-PRO"/>
          <w:sz w:val="24"/>
        </w:rPr>
      </w:pPr>
    </w:p>
    <w:p>
      <w:pPr>
        <w:pStyle w:val="0"/>
        <w:widowControl w:val="1"/>
        <w:autoSpaceDE w:val="1"/>
        <w:autoSpaceDN w:val="1"/>
        <w:jc w:val="left"/>
        <w:rPr>
          <w:rFonts w:hint="default" w:ascii="HG丸ｺﾞｼｯｸM-PRO" w:hAnsi="HG丸ｺﾞｼｯｸM-PRO"/>
          <w:sz w:val="24"/>
        </w:rPr>
      </w:pPr>
      <w:r>
        <w:rPr>
          <w:rFonts w:hint="default" w:ascii="HG丸ｺﾞｼｯｸM-PRO" w:hAnsi="HG丸ｺﾞｼｯｸM-PRO"/>
          <w:sz w:val="24"/>
        </w:rPr>
        <w:br w:type="page"/>
      </w:r>
    </w:p>
    <w:p>
      <w:pPr>
        <w:pStyle w:val="0"/>
        <w:spacing w:line="240" w:lineRule="exact"/>
        <w:rPr>
          <w:rFonts w:hint="default" w:ascii="HG丸ｺﾞｼｯｸM-PRO" w:hAnsi="HG丸ｺﾞｼｯｸM-PRO"/>
          <w:sz w:val="24"/>
        </w:rPr>
      </w:pP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令和５年４月１日現在の精神障害者保健福祉手帳所持者数を等級別に見ると、１・２級が</w:t>
      </w:r>
      <w:r>
        <w:rPr>
          <w:rFonts w:hint="default" w:asciiTheme="minorEastAsia" w:hAnsiTheme="minorEastAsia" w:eastAsiaTheme="minorEastAsia"/>
          <w:sz w:val="24"/>
        </w:rPr>
        <w:t>392</w:t>
      </w:r>
      <w:r>
        <w:rPr>
          <w:rFonts w:hint="default" w:asciiTheme="minorEastAsia" w:hAnsiTheme="minorEastAsia" w:eastAsiaTheme="minorEastAsia"/>
          <w:sz w:val="24"/>
        </w:rPr>
        <w:t>人で、全体の</w:t>
      </w:r>
      <w:r>
        <w:rPr>
          <w:rFonts w:hint="default" w:asciiTheme="minorEastAsia" w:hAnsiTheme="minorEastAsia" w:eastAsiaTheme="minorEastAsia"/>
          <w:sz w:val="24"/>
        </w:rPr>
        <w:t>84.5</w:t>
      </w:r>
      <w:r>
        <w:rPr>
          <w:rFonts w:hint="default" w:asciiTheme="minorEastAsia" w:hAnsiTheme="minorEastAsia" w:eastAsiaTheme="minorEastAsia"/>
          <w:sz w:val="24"/>
        </w:rPr>
        <w:t>％</w:t>
      </w:r>
      <w:r>
        <w:rPr>
          <w:rFonts w:hint="eastAsia" w:asciiTheme="minorEastAsia" w:hAnsiTheme="minorEastAsia" w:eastAsiaTheme="minorEastAsia"/>
          <w:sz w:val="24"/>
        </w:rPr>
        <w:t>を</w:t>
      </w:r>
      <w:r>
        <w:rPr>
          <w:rFonts w:hint="default" w:asciiTheme="minorEastAsia" w:hAnsiTheme="minorEastAsia" w:eastAsiaTheme="minorEastAsia"/>
          <w:sz w:val="24"/>
        </w:rPr>
        <w:t>占めています</w:t>
      </w:r>
      <w:r>
        <w:rPr>
          <w:rFonts w:hint="eastAsia" w:asciiTheme="minorEastAsia" w:hAnsiTheme="minorEastAsia" w:eastAsiaTheme="minorEastAsia"/>
          <w:sz w:val="24"/>
        </w:rPr>
        <w:t>。</w:t>
      </w:r>
    </w:p>
    <w:p>
      <w:pPr>
        <w:pStyle w:val="0"/>
        <w:spacing w:before="225" w:beforeLines="50" w:beforeAutospacing="0"/>
        <w:ind w:left="770" w:leftChars="350"/>
        <w:rPr>
          <w:rFonts w:hint="default" w:ascii="ＭＳ ゴシック" w:hAnsi="ＭＳ ゴシック" w:eastAsia="ＭＳ ゴシック"/>
          <w:sz w:val="21"/>
        </w:rPr>
      </w:pPr>
      <w:r>
        <w:rPr>
          <w:rFonts w:hint="eastAsia" w:ascii="ＭＳ ゴシック" w:hAnsi="ＭＳ ゴシック" w:eastAsia="ＭＳ ゴシック"/>
          <w:sz w:val="21"/>
        </w:rPr>
        <w:t>図表２－</w:t>
      </w:r>
      <w:r>
        <w:rPr>
          <w:rFonts w:hint="eastAsia" w:ascii="ＭＳ ゴシック" w:hAnsi="ＭＳ ゴシック" w:eastAsia="ＭＳ ゴシック"/>
          <w:sz w:val="21"/>
        </w:rPr>
        <w:t>1</w:t>
      </w:r>
      <w:r>
        <w:rPr>
          <w:rFonts w:hint="default" w:ascii="ＭＳ ゴシック" w:hAnsi="ＭＳ ゴシック" w:eastAsia="ＭＳ ゴシック"/>
          <w:sz w:val="21"/>
        </w:rPr>
        <w:t>0</w:t>
      </w:r>
      <w:r>
        <w:rPr>
          <w:rFonts w:hint="eastAsia" w:ascii="ＭＳ ゴシック" w:hAnsi="ＭＳ ゴシック" w:eastAsia="ＭＳ ゴシック"/>
          <w:sz w:val="21"/>
        </w:rPr>
        <w:t>　</w:t>
      </w:r>
      <w:r>
        <w:rPr>
          <w:rFonts w:hint="eastAsia" w:ascii="ＭＳ ゴシック" w:hAnsi="ＭＳ ゴシック" w:eastAsia="ＭＳ ゴシック"/>
          <w:spacing w:val="-4"/>
          <w:sz w:val="21"/>
        </w:rPr>
        <w:t>精神障害者保健福祉手帳所持者の等級別構成（令和５年４月１日現在）</w:t>
      </w:r>
    </w:p>
    <w:tbl>
      <w:tblPr>
        <w:tblStyle w:val="11"/>
        <w:tblW w:w="6237" w:type="dxa"/>
        <w:tblInd w:w="817" w:type="dxa"/>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Layout w:type="fixed"/>
        <w:tblLook w:firstRow="1" w:lastRow="0" w:firstColumn="1" w:lastColumn="0" w:noHBand="0" w:noVBand="1" w:val="04A0"/>
      </w:tblPr>
      <w:tblGrid>
        <w:gridCol w:w="1152"/>
        <w:gridCol w:w="1271"/>
        <w:gridCol w:w="1271"/>
        <w:gridCol w:w="1271"/>
        <w:gridCol w:w="1272"/>
      </w:tblGrid>
      <w:tr>
        <w:trPr>
          <w:trHeight w:val="425" w:hRule="atLeast"/>
        </w:trPr>
        <w:tc>
          <w:tcPr>
            <w:tcW w:w="1152" w:type="dxa"/>
            <w:tcBorders>
              <w:top w:val="single" w:color="auto" w:sz="8" w:space="0"/>
              <w:left w:val="single" w:color="auto" w:sz="8" w:space="0"/>
              <w:bottom w:val="single" w:color="auto" w:sz="8" w:space="0"/>
              <w:right w:val="single" w:color="auto" w:sz="8" w:space="0"/>
              <w:tl2br w:val="single" w:color="auto" w:sz="4"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p>
        </w:tc>
        <w:tc>
          <w:tcPr>
            <w:tcW w:w="1271" w:type="dxa"/>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color w:val="000000"/>
                <w:sz w:val="20"/>
              </w:rPr>
              <w:t>１　級</w:t>
            </w:r>
          </w:p>
        </w:tc>
        <w:tc>
          <w:tcPr>
            <w:tcW w:w="1271"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color w:val="000000"/>
                <w:sz w:val="20"/>
              </w:rPr>
              <w:t>２　級</w:t>
            </w:r>
          </w:p>
        </w:tc>
        <w:tc>
          <w:tcPr>
            <w:tcW w:w="1271"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color w:val="000000"/>
                <w:sz w:val="20"/>
              </w:rPr>
              <w:t>３　級</w:t>
            </w:r>
          </w:p>
        </w:tc>
        <w:tc>
          <w:tcPr>
            <w:tcW w:w="1272" w:type="dxa"/>
            <w:tcBorders>
              <w:top w:val="single" w:color="auto" w:sz="8"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合計</w:t>
            </w:r>
          </w:p>
        </w:tc>
      </w:tr>
      <w:tr>
        <w:trPr>
          <w:trHeight w:val="425" w:hRule="atLeast"/>
        </w:trPr>
        <w:tc>
          <w:tcPr>
            <w:tcW w:w="115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18</w:t>
            </w:r>
            <w:r>
              <w:rPr>
                <w:rFonts w:hint="eastAsia" w:ascii="ＭＳ ゴシック" w:hAnsi="ＭＳ ゴシック" w:eastAsia="ＭＳ ゴシック"/>
                <w:sz w:val="20"/>
              </w:rPr>
              <w:t>歳未満</w:t>
            </w:r>
          </w:p>
        </w:tc>
        <w:tc>
          <w:tcPr>
            <w:tcW w:w="1271" w:type="dxa"/>
            <w:tcBorders>
              <w:top w:val="single" w:color="auto" w:sz="8" w:space="0"/>
              <w:left w:val="single" w:color="auto" w:sz="8"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w:t>
            </w:r>
          </w:p>
        </w:tc>
        <w:tc>
          <w:tcPr>
            <w:tcW w:w="1271"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7</w:t>
            </w:r>
          </w:p>
        </w:tc>
        <w:tc>
          <w:tcPr>
            <w:tcW w:w="1271"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w:t>
            </w:r>
          </w:p>
        </w:tc>
        <w:tc>
          <w:tcPr>
            <w:tcW w:w="1272" w:type="dxa"/>
            <w:tcBorders>
              <w:top w:val="single" w:color="auto" w:sz="8" w:space="0"/>
              <w:left w:val="none" w:color="auto" w:sz="0" w:space="0"/>
              <w:bottom w:val="dashSmallGap" w:color="auto" w:sz="4"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11</w:t>
            </w:r>
          </w:p>
        </w:tc>
      </w:tr>
      <w:tr>
        <w:trPr>
          <w:trHeight w:val="425" w:hRule="atLeast"/>
        </w:trPr>
        <w:tc>
          <w:tcPr>
            <w:tcW w:w="115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p>
        </w:tc>
        <w:tc>
          <w:tcPr>
            <w:tcW w:w="1271" w:type="dxa"/>
            <w:tcBorders>
              <w:top w:val="dashSmallGap" w:color="auto" w:sz="4"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18.2</w:t>
            </w:r>
          </w:p>
        </w:tc>
        <w:tc>
          <w:tcPr>
            <w:tcW w:w="127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63.6</w:t>
            </w:r>
          </w:p>
        </w:tc>
        <w:tc>
          <w:tcPr>
            <w:tcW w:w="127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18.2</w:t>
            </w:r>
          </w:p>
        </w:tc>
        <w:tc>
          <w:tcPr>
            <w:tcW w:w="1272" w:type="dxa"/>
            <w:tcBorders>
              <w:top w:val="dashSmallGap" w:color="auto" w:sz="4"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100</w:t>
            </w:r>
          </w:p>
        </w:tc>
      </w:tr>
      <w:tr>
        <w:trPr>
          <w:trHeight w:val="425" w:hRule="atLeast"/>
        </w:trPr>
        <w:tc>
          <w:tcPr>
            <w:tcW w:w="1152"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18</w:t>
            </w:r>
            <w:r>
              <w:rPr>
                <w:rFonts w:hint="eastAsia" w:ascii="ＭＳ ゴシック" w:hAnsi="ＭＳ ゴシック" w:eastAsia="ＭＳ ゴシック"/>
                <w:sz w:val="20"/>
              </w:rPr>
              <w:t>歳以上</w:t>
            </w:r>
          </w:p>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65</w:t>
            </w:r>
            <w:r>
              <w:rPr>
                <w:rFonts w:hint="eastAsia" w:ascii="ＭＳ ゴシック" w:hAnsi="ＭＳ ゴシック" w:eastAsia="ＭＳ ゴシック"/>
                <w:sz w:val="20"/>
              </w:rPr>
              <w:t>歳未満</w:t>
            </w:r>
          </w:p>
        </w:tc>
        <w:tc>
          <w:tcPr>
            <w:tcW w:w="1271" w:type="dxa"/>
            <w:tcBorders>
              <w:top w:val="none" w:color="auto" w:sz="0" w:space="0"/>
              <w:left w:val="single" w:color="auto" w:sz="8"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38</w:t>
            </w:r>
          </w:p>
        </w:tc>
        <w:tc>
          <w:tcPr>
            <w:tcW w:w="127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260</w:t>
            </w:r>
          </w:p>
        </w:tc>
        <w:tc>
          <w:tcPr>
            <w:tcW w:w="127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58</w:t>
            </w:r>
          </w:p>
        </w:tc>
        <w:tc>
          <w:tcPr>
            <w:tcW w:w="1272" w:type="dxa"/>
            <w:tcBorders>
              <w:top w:val="none" w:color="auto" w:sz="0" w:space="0"/>
              <w:left w:val="none" w:color="auto" w:sz="0" w:space="0"/>
              <w:bottom w:val="dashSmallGap" w:color="auto" w:sz="4"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356</w:t>
            </w:r>
          </w:p>
        </w:tc>
      </w:tr>
      <w:tr>
        <w:trPr>
          <w:trHeight w:val="425" w:hRule="atLeast"/>
        </w:trPr>
        <w:tc>
          <w:tcPr>
            <w:tcW w:w="115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p>
        </w:tc>
        <w:tc>
          <w:tcPr>
            <w:tcW w:w="1271" w:type="dxa"/>
            <w:tcBorders>
              <w:top w:val="dashSmallGap" w:color="auto" w:sz="4"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10.7</w:t>
            </w:r>
          </w:p>
        </w:tc>
        <w:tc>
          <w:tcPr>
            <w:tcW w:w="127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73.0</w:t>
            </w:r>
          </w:p>
        </w:tc>
        <w:tc>
          <w:tcPr>
            <w:tcW w:w="127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16.3</w:t>
            </w:r>
          </w:p>
        </w:tc>
        <w:tc>
          <w:tcPr>
            <w:tcW w:w="1272" w:type="dxa"/>
            <w:tcBorders>
              <w:top w:val="dashSmallGap" w:color="auto" w:sz="4"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100</w:t>
            </w:r>
          </w:p>
        </w:tc>
      </w:tr>
      <w:tr>
        <w:trPr>
          <w:trHeight w:val="425" w:hRule="atLeast"/>
        </w:trPr>
        <w:tc>
          <w:tcPr>
            <w:tcW w:w="1152"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65</w:t>
            </w:r>
            <w:r>
              <w:rPr>
                <w:rFonts w:hint="eastAsia" w:ascii="ＭＳ ゴシック" w:hAnsi="ＭＳ ゴシック" w:eastAsia="ＭＳ ゴシック"/>
                <w:sz w:val="20"/>
              </w:rPr>
              <w:t>歳以上</w:t>
            </w:r>
          </w:p>
        </w:tc>
        <w:tc>
          <w:tcPr>
            <w:tcW w:w="1271" w:type="dxa"/>
            <w:tcBorders>
              <w:top w:val="none" w:color="auto" w:sz="0" w:space="0"/>
              <w:left w:val="single" w:color="auto" w:sz="8"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26</w:t>
            </w:r>
          </w:p>
        </w:tc>
        <w:tc>
          <w:tcPr>
            <w:tcW w:w="127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59</w:t>
            </w:r>
          </w:p>
        </w:tc>
        <w:tc>
          <w:tcPr>
            <w:tcW w:w="127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12</w:t>
            </w:r>
          </w:p>
        </w:tc>
        <w:tc>
          <w:tcPr>
            <w:tcW w:w="1272" w:type="dxa"/>
            <w:tcBorders>
              <w:top w:val="none" w:color="auto" w:sz="0" w:space="0"/>
              <w:left w:val="none" w:color="auto" w:sz="0" w:space="0"/>
              <w:bottom w:val="dashSmallGap" w:color="auto" w:sz="4"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97</w:t>
            </w:r>
          </w:p>
        </w:tc>
      </w:tr>
      <w:tr>
        <w:trPr>
          <w:trHeight w:val="425" w:hRule="atLeast"/>
        </w:trPr>
        <w:tc>
          <w:tcPr>
            <w:tcW w:w="115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p>
        </w:tc>
        <w:tc>
          <w:tcPr>
            <w:tcW w:w="1271" w:type="dxa"/>
            <w:tcBorders>
              <w:top w:val="dashSmallGap" w:color="auto" w:sz="4"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26.8</w:t>
            </w:r>
          </w:p>
        </w:tc>
        <w:tc>
          <w:tcPr>
            <w:tcW w:w="1271"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60.8</w:t>
            </w:r>
          </w:p>
        </w:tc>
        <w:tc>
          <w:tcPr>
            <w:tcW w:w="1271"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Theme="minorEastAsia" w:hAnsiTheme="minorEastAsia" w:eastAsiaTheme="minorEastAsia"/>
                <w:sz w:val="20"/>
              </w:rPr>
            </w:pPr>
            <w:r>
              <w:rPr>
                <w:rFonts w:hint="eastAsia" w:asciiTheme="minorEastAsia" w:hAnsiTheme="minorEastAsia" w:eastAsiaTheme="minorEastAsia"/>
                <w:color w:val="000000"/>
                <w:sz w:val="20"/>
              </w:rPr>
              <w:t>12.4</w:t>
            </w:r>
          </w:p>
        </w:tc>
        <w:tc>
          <w:tcPr>
            <w:tcW w:w="1272" w:type="dxa"/>
            <w:tcBorders>
              <w:top w:val="dashSmallGap" w:color="auto" w:sz="4"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100</w:t>
            </w:r>
          </w:p>
        </w:tc>
      </w:tr>
      <w:tr>
        <w:trPr>
          <w:trHeight w:val="425" w:hRule="atLeast"/>
        </w:trPr>
        <w:tc>
          <w:tcPr>
            <w:tcW w:w="115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合　計</w:t>
            </w:r>
          </w:p>
        </w:tc>
        <w:tc>
          <w:tcPr>
            <w:tcW w:w="1271" w:type="dxa"/>
            <w:tcBorders>
              <w:top w:val="single" w:color="auto" w:sz="8" w:space="0"/>
              <w:left w:val="single" w:color="auto" w:sz="8"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66</w:t>
            </w:r>
          </w:p>
        </w:tc>
        <w:tc>
          <w:tcPr>
            <w:tcW w:w="1271"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326</w:t>
            </w:r>
          </w:p>
        </w:tc>
        <w:tc>
          <w:tcPr>
            <w:tcW w:w="1271" w:type="dxa"/>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72</w:t>
            </w:r>
          </w:p>
        </w:tc>
        <w:tc>
          <w:tcPr>
            <w:tcW w:w="1272" w:type="dxa"/>
            <w:tcBorders>
              <w:top w:val="single" w:color="auto" w:sz="8" w:space="0"/>
              <w:left w:val="none" w:color="auto" w:sz="0" w:space="0"/>
              <w:bottom w:val="dashSmallGap" w:color="auto" w:sz="4"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464</w:t>
            </w:r>
          </w:p>
        </w:tc>
      </w:tr>
      <w:tr>
        <w:trPr>
          <w:trHeight w:val="425" w:hRule="atLeast"/>
        </w:trPr>
        <w:tc>
          <w:tcPr>
            <w:tcW w:w="115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center"/>
              <w:rPr>
                <w:rFonts w:hint="default" w:ascii="ＭＳ ゴシック" w:hAnsi="ＭＳ ゴシック" w:eastAsia="ＭＳ ゴシック"/>
                <w:sz w:val="20"/>
              </w:rPr>
            </w:pPr>
          </w:p>
        </w:tc>
        <w:tc>
          <w:tcPr>
            <w:tcW w:w="1271" w:type="dxa"/>
            <w:tcBorders>
              <w:top w:val="dashSmallGap" w:color="auto" w:sz="4"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14.2</w:t>
            </w:r>
          </w:p>
        </w:tc>
        <w:tc>
          <w:tcPr>
            <w:tcW w:w="1271"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70.3</w:t>
            </w:r>
          </w:p>
        </w:tc>
        <w:tc>
          <w:tcPr>
            <w:tcW w:w="1271" w:type="dxa"/>
            <w:tcBorders>
              <w:top w:val="dashSmallGap"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15.5</w:t>
            </w:r>
          </w:p>
        </w:tc>
        <w:tc>
          <w:tcPr>
            <w:tcW w:w="1272" w:type="dxa"/>
            <w:tcBorders>
              <w:top w:val="dashSmallGap" w:color="auto" w:sz="4"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240" w:lineRule="exact"/>
              <w:jc w:val="right"/>
              <w:rPr>
                <w:rFonts w:hint="default" w:ascii="ＭＳ ゴシック" w:hAnsi="ＭＳ ゴシック" w:eastAsia="ＭＳ ゴシック"/>
                <w:sz w:val="20"/>
              </w:rPr>
            </w:pPr>
            <w:r>
              <w:rPr>
                <w:rFonts w:hint="eastAsia" w:ascii="ＭＳ ゴシック" w:hAnsi="ＭＳ ゴシック" w:eastAsia="ＭＳ ゴシック"/>
                <w:color w:val="000000"/>
                <w:sz w:val="20"/>
              </w:rPr>
              <w:t>100</w:t>
            </w:r>
          </w:p>
        </w:tc>
      </w:tr>
    </w:tbl>
    <w:p>
      <w:pPr>
        <w:pStyle w:val="0"/>
        <w:spacing w:before="90" w:beforeLines="20" w:beforeAutospacing="0"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※上段の単位は人、下段は年齢階層ごとの等級別構成</w:t>
      </w:r>
      <w:r>
        <w:rPr>
          <w:rFonts w:hint="eastAsia" w:asciiTheme="minorEastAsia" w:hAnsiTheme="minorEastAsia" w:eastAsiaTheme="minorEastAsia"/>
          <w:spacing w:val="-40"/>
          <w:sz w:val="20"/>
        </w:rPr>
        <w:t>比</w:t>
      </w:r>
      <w:r>
        <w:rPr>
          <w:rFonts w:hint="eastAsia" w:asciiTheme="minorEastAsia" w:hAnsiTheme="minorEastAsia" w:eastAsiaTheme="minorEastAsia"/>
          <w:sz w:val="20"/>
        </w:rPr>
        <w:t>（％）</w:t>
      </w:r>
    </w:p>
    <w:p>
      <w:pPr>
        <w:pStyle w:val="0"/>
        <w:spacing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資料：新城市福祉課</w:t>
      </w:r>
    </w:p>
    <w:p>
      <w:pPr>
        <w:pStyle w:val="0"/>
        <w:rPr>
          <w:rFonts w:hint="default" w:ascii="HG丸ｺﾞｼｯｸM-PRO" w:hAnsi="HG丸ｺﾞｼｯｸM-PRO"/>
          <w:sz w:val="24"/>
        </w:rPr>
      </w:pP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障がいの等級別に精神障害者保健福祉手帳所持者数の推移をみると、いずれの等級も増加しています。</w:t>
      </w:r>
    </w:p>
    <w:p>
      <w:pPr>
        <w:pStyle w:val="0"/>
        <w:spacing w:before="225" w:beforeLines="50" w:beforeAutospacing="0" w:line="320" w:lineRule="exact"/>
        <w:ind w:left="2030" w:leftChars="350" w:hanging="1260" w:hangingChars="600"/>
        <w:rPr>
          <w:rFonts w:hint="default" w:ascii="ＭＳ ゴシック" w:hAnsi="ＭＳ ゴシック" w:eastAsia="ＭＳ ゴシック"/>
          <w:sz w:val="21"/>
        </w:rPr>
      </w:pPr>
      <w:r>
        <w:rPr>
          <w:rFonts w:hint="eastAsia" w:ascii="ＭＳ ゴシック" w:hAnsi="ＭＳ ゴシック" w:eastAsia="ＭＳ ゴシック"/>
          <w:sz w:val="21"/>
        </w:rPr>
        <w:t>図表２－</w:t>
      </w:r>
      <w:r>
        <w:rPr>
          <w:rFonts w:hint="eastAsia" w:ascii="ＭＳ ゴシック" w:hAnsi="ＭＳ ゴシック" w:eastAsia="ＭＳ ゴシック"/>
          <w:sz w:val="21"/>
        </w:rPr>
        <w:t>1</w:t>
      </w:r>
      <w:r>
        <w:rPr>
          <w:rFonts w:hint="default" w:ascii="ＭＳ ゴシック" w:hAnsi="ＭＳ ゴシック" w:eastAsia="ＭＳ ゴシック"/>
          <w:sz w:val="21"/>
        </w:rPr>
        <w:t>1</w:t>
      </w:r>
      <w:r>
        <w:rPr>
          <w:rFonts w:hint="eastAsia" w:ascii="ＭＳ ゴシック" w:hAnsi="ＭＳ ゴシック" w:eastAsia="ＭＳ ゴシック"/>
          <w:sz w:val="21"/>
        </w:rPr>
        <w:t>　精神障害者保健福祉手帳所持者の障がいの等級別構成の推移（各年４月１日現在）</w:t>
      </w:r>
    </w:p>
    <w:p>
      <w:pPr>
        <w:pStyle w:val="0"/>
        <w:rPr>
          <w:rFonts w:hint="default" w:ascii="HG丸ｺﾞｼｯｸM-PRO" w:hAnsi="HG丸ｺﾞｼｯｸM-PRO"/>
          <w:sz w:val="24"/>
        </w:rPr>
      </w:pPr>
      <w:r>
        <w:rPr>
          <w:rFonts w:hint="default"/>
        </w:rPr>
        <w:drawing>
          <wp:anchor distT="0" distB="0" distL="114300" distR="114300" simplePos="0" relativeHeight="13" behindDoc="1" locked="0" layoutInCell="1" hidden="0" allowOverlap="1">
            <wp:simplePos x="0" y="0"/>
            <wp:positionH relativeFrom="column">
              <wp:posOffset>8255</wp:posOffset>
            </wp:positionH>
            <wp:positionV relativeFrom="page">
              <wp:posOffset>6456680</wp:posOffset>
            </wp:positionV>
            <wp:extent cx="6165215" cy="3082925"/>
            <wp:effectExtent l="0" t="0" r="0" b="0"/>
            <wp:wrapNone/>
            <wp:docPr id="1035" name="Picture 9"/>
            <a:graphic xmlns:a="http://schemas.openxmlformats.org/drawingml/2006/main">
              <a:graphicData uri="http://schemas.openxmlformats.org/drawingml/2006/picture">
                <pic:pic xmlns:pic="http://schemas.openxmlformats.org/drawingml/2006/picture">
                  <pic:nvPicPr>
                    <pic:cNvPr id="1035" name="Picture 9"/>
                    <pic:cNvPicPr>
                      <a:picLocks noChangeAspect="1" noChangeArrowheads="1"/>
                    </pic:cNvPicPr>
                  </pic:nvPicPr>
                  <pic:blipFill>
                    <a:blip r:embed="rId19"/>
                    <a:stretch>
                      <a:fillRect/>
                    </a:stretch>
                  </pic:blipFill>
                  <pic:spPr>
                    <a:xfrm>
                      <a:off x="0" y="0"/>
                      <a:ext cx="6165215" cy="3082925"/>
                    </a:xfrm>
                    <a:prstGeom prst="rect">
                      <a:avLst/>
                    </a:prstGeom>
                    <a:noFill/>
                    <a:ln>
                      <a:noFill/>
                    </a:ln>
                  </pic:spPr>
                </pic:pic>
              </a:graphicData>
            </a:graphic>
          </wp:anchor>
        </w:drawing>
      </w: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spacing w:line="240" w:lineRule="exact"/>
        <w:rPr>
          <w:rFonts w:hint="default" w:ascii="HG丸ｺﾞｼｯｸM-PRO" w:hAnsi="HG丸ｺﾞｼｯｸM-PRO"/>
          <w:sz w:val="24"/>
        </w:rPr>
      </w:pPr>
    </w:p>
    <w:p>
      <w:pPr>
        <w:pStyle w:val="0"/>
        <w:spacing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資料：新城市福祉課</w:t>
      </w:r>
    </w:p>
    <w:p>
      <w:pPr>
        <w:pStyle w:val="0"/>
        <w:widowControl w:val="1"/>
        <w:autoSpaceDE w:val="1"/>
        <w:autoSpaceDN w:val="1"/>
        <w:jc w:val="left"/>
        <w:rPr>
          <w:rFonts w:hint="default" w:ascii="HG丸ｺﾞｼｯｸM-PRO" w:hAnsi="HG丸ｺﾞｼｯｸM-PRO"/>
          <w:sz w:val="24"/>
        </w:rPr>
      </w:pPr>
      <w:r>
        <w:rPr>
          <w:rFonts w:hint="default" w:ascii="HG丸ｺﾞｼｯｸM-PRO" w:hAnsi="HG丸ｺﾞｼｯｸM-PRO"/>
          <w:sz w:val="24"/>
        </w:rPr>
        <w:br w:type="page"/>
      </w:r>
    </w:p>
    <w:p>
      <w:pPr>
        <w:pStyle w:val="0"/>
        <w:spacing w:line="240" w:lineRule="exact"/>
        <w:rPr>
          <w:rFonts w:hint="default" w:ascii="HG丸ｺﾞｼｯｸM-PRO" w:hAnsi="HG丸ｺﾞｼｯｸM-PRO"/>
          <w:sz w:val="24"/>
        </w:rPr>
      </w:pPr>
    </w:p>
    <w:p>
      <w:pPr>
        <w:pStyle w:val="0"/>
        <w:ind w:left="550" w:leftChars="250"/>
        <w:rPr>
          <w:rFonts w:hint="default" w:asciiTheme="majorEastAsia" w:hAnsiTheme="majorEastAsia" w:eastAsiaTheme="majorEastAsia"/>
          <w:sz w:val="24"/>
        </w:rPr>
      </w:pPr>
      <w:r>
        <w:rPr>
          <w:rFonts w:hint="eastAsia" w:asciiTheme="majorEastAsia" w:hAnsiTheme="majorEastAsia" w:eastAsiaTheme="majorEastAsia"/>
          <w:sz w:val="24"/>
        </w:rPr>
        <w:t>④　難病患者</w:t>
      </w: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難病は、原因が不明で治療方法が確立していない疾病をいい、このうち国が指定する特定の疾病の患者に対して医療費の助成が行われていましたが、平成</w:t>
      </w:r>
      <w:r>
        <w:rPr>
          <w:rFonts w:hint="default" w:asciiTheme="minorEastAsia" w:hAnsiTheme="minorEastAsia" w:eastAsiaTheme="minorEastAsia"/>
          <w:sz w:val="24"/>
        </w:rPr>
        <w:t>27</w:t>
      </w:r>
      <w:r>
        <w:rPr>
          <w:rFonts w:hint="default" w:asciiTheme="minorEastAsia" w:hAnsiTheme="minorEastAsia" w:eastAsiaTheme="minorEastAsia"/>
          <w:sz w:val="24"/>
        </w:rPr>
        <w:t>年１月より、「難病の患者に対する医療費等に関する法律」における指定難病の患者に対して、医療費の助成が行われています。</w:t>
      </w: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令和５年３月</w:t>
      </w:r>
      <w:r>
        <w:rPr>
          <w:rFonts w:hint="default" w:asciiTheme="minorEastAsia" w:hAnsiTheme="minorEastAsia" w:eastAsiaTheme="minorEastAsia"/>
          <w:sz w:val="24"/>
        </w:rPr>
        <w:t>31</w:t>
      </w:r>
      <w:r>
        <w:rPr>
          <w:rFonts w:hint="default" w:asciiTheme="minorEastAsia" w:hAnsiTheme="minorEastAsia" w:eastAsiaTheme="minorEastAsia"/>
          <w:sz w:val="24"/>
        </w:rPr>
        <w:t>日現在、</w:t>
      </w:r>
      <w:r>
        <w:rPr>
          <w:rFonts w:hint="eastAsia" w:asciiTheme="minorEastAsia" w:hAnsiTheme="minorEastAsia" w:eastAsiaTheme="minorEastAsia"/>
          <w:sz w:val="24"/>
        </w:rPr>
        <w:t>新城</w:t>
      </w:r>
      <w:r>
        <w:rPr>
          <w:rFonts w:hint="default" w:asciiTheme="minorEastAsia" w:hAnsiTheme="minorEastAsia" w:eastAsiaTheme="minorEastAsia"/>
          <w:sz w:val="24"/>
        </w:rPr>
        <w:t>市の特定医療費（指定難病）の受給者は</w:t>
      </w:r>
      <w:r>
        <w:rPr>
          <w:rFonts w:hint="default" w:asciiTheme="minorEastAsia" w:hAnsiTheme="minorEastAsia" w:eastAsiaTheme="minorEastAsia"/>
          <w:sz w:val="24"/>
        </w:rPr>
        <w:t>263</w:t>
      </w:r>
      <w:r>
        <w:rPr>
          <w:rFonts w:hint="default" w:asciiTheme="minorEastAsia" w:hAnsiTheme="minorEastAsia" w:eastAsiaTheme="minorEastAsia"/>
          <w:sz w:val="24"/>
        </w:rPr>
        <w:t>人で、</w:t>
      </w:r>
      <w:r>
        <w:rPr>
          <w:rFonts w:hint="eastAsia" w:asciiTheme="minorEastAsia" w:hAnsiTheme="minorEastAsia" w:eastAsiaTheme="minorEastAsia"/>
          <w:sz w:val="24"/>
        </w:rPr>
        <w:t>横ばい傾向にあり</w:t>
      </w:r>
      <w:r>
        <w:rPr>
          <w:rFonts w:hint="default" w:asciiTheme="minorEastAsia" w:hAnsiTheme="minorEastAsia" w:eastAsiaTheme="minorEastAsia"/>
          <w:sz w:val="24"/>
        </w:rPr>
        <w:t>ます。なお、特定医療費（指定難病）は</w:t>
      </w:r>
      <w:r>
        <w:rPr>
          <w:rFonts w:hint="default" w:asciiTheme="minorEastAsia" w:hAnsiTheme="minorEastAsia" w:eastAsiaTheme="minorEastAsia"/>
          <w:sz w:val="24"/>
        </w:rPr>
        <w:t>338</w:t>
      </w:r>
      <w:r>
        <w:rPr>
          <w:rFonts w:hint="default" w:asciiTheme="minorEastAsia" w:hAnsiTheme="minorEastAsia" w:eastAsiaTheme="minorEastAsia"/>
          <w:sz w:val="24"/>
        </w:rPr>
        <w:t>の疾病が対象となっていますが、障害者総合支援法では</w:t>
      </w:r>
      <w:r>
        <w:rPr>
          <w:rFonts w:hint="default" w:asciiTheme="minorEastAsia" w:hAnsiTheme="minorEastAsia" w:eastAsiaTheme="minorEastAsia"/>
          <w:sz w:val="24"/>
        </w:rPr>
        <w:t>366</w:t>
      </w:r>
      <w:r>
        <w:rPr>
          <w:rFonts w:hint="default" w:asciiTheme="minorEastAsia" w:hAnsiTheme="minorEastAsia" w:eastAsiaTheme="minorEastAsia"/>
          <w:sz w:val="24"/>
        </w:rPr>
        <w:t>の疾病が対象となっています</w:t>
      </w:r>
      <w:r>
        <w:rPr>
          <w:rFonts w:hint="eastAsia" w:asciiTheme="minorEastAsia" w:hAnsiTheme="minorEastAsia" w:eastAsiaTheme="minorEastAsia"/>
          <w:sz w:val="24"/>
        </w:rPr>
        <w:t>。</w:t>
      </w:r>
    </w:p>
    <w:p>
      <w:pPr>
        <w:pStyle w:val="0"/>
        <w:spacing w:before="225" w:beforeLines="50" w:beforeAutospacing="0"/>
        <w:ind w:left="770" w:leftChars="350"/>
        <w:rPr>
          <w:rFonts w:hint="default" w:ascii="ＭＳ ゴシック" w:hAnsi="ＭＳ ゴシック" w:eastAsia="ＭＳ ゴシック"/>
          <w:sz w:val="21"/>
        </w:rPr>
      </w:pPr>
      <w:r>
        <w:rPr>
          <w:rFonts w:hint="default" w:ascii="HG丸ｺﾞｼｯｸM-PRO" w:hAnsi="HG丸ｺﾞｼｯｸM-PRO"/>
          <w:sz w:val="24"/>
        </w:rPr>
        <w:drawing>
          <wp:anchor distT="0" distB="0" distL="114300" distR="114300" simplePos="0" relativeHeight="52" behindDoc="1" locked="0" layoutInCell="1" hidden="0" allowOverlap="1">
            <wp:simplePos x="0" y="0"/>
            <wp:positionH relativeFrom="column">
              <wp:posOffset>19050</wp:posOffset>
            </wp:positionH>
            <wp:positionV relativeFrom="paragraph">
              <wp:posOffset>377190</wp:posOffset>
            </wp:positionV>
            <wp:extent cx="6165215" cy="3104515"/>
            <wp:effectExtent l="0" t="0" r="0" b="0"/>
            <wp:wrapNone/>
            <wp:docPr id="1036" name="Picture 2"/>
            <a:graphic xmlns:a="http://schemas.openxmlformats.org/drawingml/2006/main">
              <a:graphicData uri="http://schemas.openxmlformats.org/drawingml/2006/picture">
                <pic:pic xmlns:pic="http://schemas.openxmlformats.org/drawingml/2006/picture">
                  <pic:nvPicPr>
                    <pic:cNvPr id="1036" name="Picture 2"/>
                    <pic:cNvPicPr>
                      <a:picLocks noChangeAspect="1" noChangeArrowheads="1"/>
                    </pic:cNvPicPr>
                  </pic:nvPicPr>
                  <pic:blipFill>
                    <a:blip r:embed="rId20"/>
                    <a:stretch>
                      <a:fillRect/>
                    </a:stretch>
                  </pic:blipFill>
                  <pic:spPr>
                    <a:xfrm>
                      <a:off x="0" y="0"/>
                      <a:ext cx="6165215" cy="3104515"/>
                    </a:xfrm>
                    <a:prstGeom prst="rect">
                      <a:avLst/>
                    </a:prstGeom>
                    <a:noFill/>
                    <a:ln>
                      <a:noFill/>
                    </a:ln>
                  </pic:spPr>
                </pic:pic>
              </a:graphicData>
            </a:graphic>
          </wp:anchor>
        </w:drawing>
      </w:r>
      <w:r>
        <w:rPr>
          <w:rFonts w:hint="eastAsia" w:ascii="ＭＳ ゴシック" w:hAnsi="ＭＳ ゴシック" w:eastAsia="ＭＳ ゴシック"/>
          <w:sz w:val="21"/>
        </w:rPr>
        <w:t>図表２－</w:t>
      </w:r>
      <w:r>
        <w:rPr>
          <w:rFonts w:hint="eastAsia" w:ascii="ＭＳ ゴシック" w:hAnsi="ＭＳ ゴシック" w:eastAsia="ＭＳ ゴシック"/>
          <w:sz w:val="21"/>
        </w:rPr>
        <w:t>1</w:t>
      </w:r>
      <w:r>
        <w:rPr>
          <w:rFonts w:hint="default" w:ascii="ＭＳ ゴシック" w:hAnsi="ＭＳ ゴシック" w:eastAsia="ＭＳ ゴシック"/>
          <w:sz w:val="21"/>
        </w:rPr>
        <w:t>2</w:t>
      </w:r>
      <w:r>
        <w:rPr>
          <w:rFonts w:hint="eastAsia" w:ascii="ＭＳ ゴシック" w:hAnsi="ＭＳ ゴシック" w:eastAsia="ＭＳ ゴシック"/>
          <w:sz w:val="21"/>
        </w:rPr>
        <w:t>　特定医療費（指定難病）受給者証所持者数の推移（各年３月</w:t>
      </w:r>
      <w:r>
        <w:rPr>
          <w:rFonts w:hint="default" w:ascii="ＭＳ ゴシック" w:hAnsi="ＭＳ ゴシック" w:eastAsia="ＭＳ ゴシック"/>
          <w:sz w:val="21"/>
        </w:rPr>
        <w:t>31</w:t>
      </w:r>
      <w:r>
        <w:rPr>
          <w:rFonts w:hint="default" w:ascii="ＭＳ ゴシック" w:hAnsi="ＭＳ ゴシック" w:eastAsia="ＭＳ ゴシック"/>
          <w:sz w:val="21"/>
        </w:rPr>
        <w:t>日現在）</w:t>
      </w: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spacing w:line="240" w:lineRule="exact"/>
        <w:rPr>
          <w:rFonts w:hint="default" w:ascii="HG丸ｺﾞｼｯｸM-PRO" w:hAnsi="HG丸ｺﾞｼｯｸM-PRO"/>
          <w:sz w:val="24"/>
        </w:rPr>
      </w:pPr>
    </w:p>
    <w:p>
      <w:pPr>
        <w:pStyle w:val="0"/>
        <w:spacing w:line="300" w:lineRule="exact"/>
        <w:ind w:left="970" w:leftChars="35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※対象は、平成</w:t>
      </w:r>
      <w:r>
        <w:rPr>
          <w:rFonts w:hint="eastAsia" w:asciiTheme="minorEastAsia" w:hAnsiTheme="minorEastAsia" w:eastAsiaTheme="minorEastAsia"/>
          <w:sz w:val="20"/>
        </w:rPr>
        <w:t>27</w:t>
      </w:r>
      <w:r>
        <w:rPr>
          <w:rFonts w:hint="eastAsia" w:asciiTheme="minorEastAsia" w:hAnsiTheme="minorEastAsia" w:eastAsiaTheme="minorEastAsia"/>
          <w:sz w:val="20"/>
        </w:rPr>
        <w:t>年１月に</w:t>
      </w:r>
      <w:r>
        <w:rPr>
          <w:rFonts w:hint="eastAsia" w:asciiTheme="minorEastAsia" w:hAnsiTheme="minorEastAsia" w:eastAsiaTheme="minorEastAsia"/>
          <w:sz w:val="20"/>
        </w:rPr>
        <w:t>56</w:t>
      </w:r>
      <w:r>
        <w:rPr>
          <w:rFonts w:hint="eastAsia" w:asciiTheme="minorEastAsia" w:hAnsiTheme="minorEastAsia" w:eastAsiaTheme="minorEastAsia"/>
          <w:sz w:val="20"/>
        </w:rPr>
        <w:t>疾病から</w:t>
      </w:r>
      <w:r>
        <w:rPr>
          <w:rFonts w:hint="eastAsia" w:asciiTheme="minorEastAsia" w:hAnsiTheme="minorEastAsia" w:eastAsiaTheme="minorEastAsia"/>
          <w:sz w:val="20"/>
        </w:rPr>
        <w:t>110</w:t>
      </w:r>
      <w:r>
        <w:rPr>
          <w:rFonts w:hint="eastAsia" w:asciiTheme="minorEastAsia" w:hAnsiTheme="minorEastAsia" w:eastAsiaTheme="minorEastAsia"/>
          <w:sz w:val="20"/>
        </w:rPr>
        <w:t>疾病となり、その後も継続的に見直しが行われ、令和３年</w:t>
      </w:r>
      <w:r>
        <w:rPr>
          <w:rFonts w:hint="eastAsia" w:asciiTheme="minorEastAsia" w:hAnsiTheme="minorEastAsia" w:eastAsiaTheme="minorEastAsia"/>
          <w:sz w:val="20"/>
        </w:rPr>
        <w:t>11</w:t>
      </w:r>
      <w:r>
        <w:rPr>
          <w:rFonts w:hint="eastAsia" w:asciiTheme="minorEastAsia" w:hAnsiTheme="minorEastAsia" w:eastAsiaTheme="minorEastAsia"/>
          <w:sz w:val="20"/>
        </w:rPr>
        <w:t>月には</w:t>
      </w:r>
      <w:r>
        <w:rPr>
          <w:rFonts w:hint="eastAsia" w:asciiTheme="minorEastAsia" w:hAnsiTheme="minorEastAsia" w:eastAsiaTheme="minorEastAsia"/>
          <w:sz w:val="20"/>
        </w:rPr>
        <w:t>338</w:t>
      </w:r>
      <w:r>
        <w:rPr>
          <w:rFonts w:hint="eastAsia" w:asciiTheme="minorEastAsia" w:hAnsiTheme="minorEastAsia" w:eastAsiaTheme="minorEastAsia"/>
          <w:sz w:val="20"/>
        </w:rPr>
        <w:t>疾病に拡大</w:t>
      </w:r>
    </w:p>
    <w:p>
      <w:pPr>
        <w:pStyle w:val="0"/>
        <w:spacing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資料：新城保健所</w:t>
      </w:r>
    </w:p>
    <w:p>
      <w:pPr>
        <w:pStyle w:val="0"/>
        <w:spacing w:line="240" w:lineRule="exact"/>
        <w:rPr>
          <w:rFonts w:hint="default" w:ascii="HG丸ｺﾞｼｯｸM-PRO" w:hAnsi="HG丸ｺﾞｼｯｸM-PRO"/>
          <w:sz w:val="24"/>
        </w:rPr>
      </w:pPr>
    </w:p>
    <w:p>
      <w:pPr>
        <w:pStyle w:val="0"/>
        <w:widowControl w:val="1"/>
        <w:autoSpaceDE w:val="1"/>
        <w:autoSpaceDN w:val="1"/>
        <w:jc w:val="left"/>
        <w:rPr>
          <w:rFonts w:hint="default" w:ascii="HG丸ｺﾞｼｯｸM-PRO" w:hAnsi="HG丸ｺﾞｼｯｸM-PRO"/>
          <w:sz w:val="24"/>
        </w:rPr>
      </w:pPr>
      <w:r>
        <w:rPr>
          <w:rFonts w:hint="default" w:ascii="HG丸ｺﾞｼｯｸM-PRO" w:hAnsi="HG丸ｺﾞｼｯｸM-PRO"/>
          <w:sz w:val="24"/>
        </w:rPr>
        <w:br w:type="page"/>
      </w:r>
    </w:p>
    <w:p>
      <w:pPr>
        <w:pStyle w:val="0"/>
        <w:spacing w:line="240" w:lineRule="exact"/>
        <w:rPr>
          <w:rFonts w:hint="default" w:ascii="HG丸ｺﾞｼｯｸM-PRO" w:hAnsi="HG丸ｺﾞｼｯｸM-PRO"/>
          <w:sz w:val="24"/>
        </w:rPr>
      </w:pPr>
    </w:p>
    <w:p>
      <w:pPr>
        <w:pStyle w:val="0"/>
        <w:ind w:left="550" w:leftChars="250"/>
        <w:rPr>
          <w:rFonts w:hint="default" w:asciiTheme="majorEastAsia" w:hAnsiTheme="majorEastAsia" w:eastAsiaTheme="majorEastAsia"/>
          <w:sz w:val="24"/>
        </w:rPr>
      </w:pPr>
      <w:r>
        <w:rPr>
          <w:rFonts w:hint="eastAsia" w:asciiTheme="majorEastAsia" w:hAnsiTheme="majorEastAsia" w:eastAsiaTheme="majorEastAsia"/>
          <w:sz w:val="24"/>
        </w:rPr>
        <w:t>⑤　小児慢性特定疾病患者</w:t>
      </w: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治療期間が長く、医療費負担が高額となる児童の慢性疾病の患者に対しては、児童福祉法に基づき、小児慢性特定疾患医療費の助成が行われていましたが、平成</w:t>
      </w:r>
      <w:r>
        <w:rPr>
          <w:rFonts w:hint="default" w:asciiTheme="minorEastAsia" w:hAnsiTheme="minorEastAsia" w:eastAsiaTheme="minorEastAsia"/>
          <w:sz w:val="24"/>
        </w:rPr>
        <w:t>27</w:t>
      </w:r>
      <w:r>
        <w:rPr>
          <w:rFonts w:hint="default" w:asciiTheme="minorEastAsia" w:hAnsiTheme="minorEastAsia" w:eastAsiaTheme="minorEastAsia"/>
          <w:sz w:val="24"/>
        </w:rPr>
        <w:t>年１月より、小児慢性特定疾病医療費として助成が行われています。</w:t>
      </w: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令和５年３月</w:t>
      </w:r>
      <w:r>
        <w:rPr>
          <w:rFonts w:hint="default" w:asciiTheme="minorEastAsia" w:hAnsiTheme="minorEastAsia" w:eastAsiaTheme="minorEastAsia"/>
          <w:sz w:val="24"/>
        </w:rPr>
        <w:t>31</w:t>
      </w:r>
      <w:r>
        <w:rPr>
          <w:rFonts w:hint="default" w:asciiTheme="minorEastAsia" w:hAnsiTheme="minorEastAsia" w:eastAsiaTheme="minorEastAsia"/>
          <w:sz w:val="24"/>
        </w:rPr>
        <w:t>日現在、</w:t>
      </w:r>
      <w:r>
        <w:rPr>
          <w:rFonts w:hint="eastAsia" w:asciiTheme="minorEastAsia" w:hAnsiTheme="minorEastAsia" w:eastAsiaTheme="minorEastAsia"/>
          <w:sz w:val="24"/>
        </w:rPr>
        <w:t>新城市の小児慢性特定疾病医療費の受給者は</w:t>
      </w:r>
      <w:r>
        <w:rPr>
          <w:rFonts w:hint="default" w:asciiTheme="minorEastAsia" w:hAnsiTheme="minorEastAsia" w:eastAsiaTheme="minorEastAsia"/>
          <w:sz w:val="24"/>
        </w:rPr>
        <w:t>37</w:t>
      </w:r>
      <w:r>
        <w:rPr>
          <w:rFonts w:hint="default" w:asciiTheme="minorEastAsia" w:hAnsiTheme="minorEastAsia" w:eastAsiaTheme="minorEastAsia"/>
          <w:sz w:val="24"/>
        </w:rPr>
        <w:t>人で、</w:t>
      </w:r>
      <w:r>
        <w:rPr>
          <w:rFonts w:hint="eastAsia" w:asciiTheme="minorEastAsia" w:hAnsiTheme="minorEastAsia" w:eastAsiaTheme="minorEastAsia"/>
          <w:sz w:val="24"/>
        </w:rPr>
        <w:t>減小</w:t>
      </w:r>
      <w:r>
        <w:rPr>
          <w:rFonts w:hint="default" w:asciiTheme="minorEastAsia" w:hAnsiTheme="minorEastAsia" w:eastAsiaTheme="minorEastAsia"/>
          <w:sz w:val="24"/>
        </w:rPr>
        <w:t>傾向にあります</w:t>
      </w:r>
      <w:r>
        <w:rPr>
          <w:rFonts w:hint="eastAsia" w:asciiTheme="minorEastAsia" w:hAnsiTheme="minorEastAsia" w:eastAsiaTheme="minorEastAsia"/>
          <w:sz w:val="24"/>
        </w:rPr>
        <w:t>。</w:t>
      </w:r>
      <w:r>
        <w:rPr>
          <w:rFonts w:hint="default" w:asciiTheme="minorEastAsia" w:hAnsiTheme="minorEastAsia" w:eastAsiaTheme="minorEastAsia"/>
          <w:sz w:val="24"/>
        </w:rPr>
        <w:t>なお、小児慢性特定疾病医療費は</w:t>
      </w:r>
      <w:r>
        <w:rPr>
          <w:rFonts w:hint="default" w:asciiTheme="minorEastAsia" w:hAnsiTheme="minorEastAsia" w:eastAsiaTheme="minorEastAsia"/>
          <w:sz w:val="24"/>
        </w:rPr>
        <w:t>788</w:t>
      </w:r>
      <w:r>
        <w:rPr>
          <w:rFonts w:hint="default" w:asciiTheme="minorEastAsia" w:hAnsiTheme="minorEastAsia" w:eastAsiaTheme="minorEastAsia"/>
          <w:sz w:val="24"/>
        </w:rPr>
        <w:t>の疾病が対象となっています。</w:t>
      </w:r>
    </w:p>
    <w:p>
      <w:pPr>
        <w:pStyle w:val="0"/>
        <w:spacing w:before="225" w:beforeLines="50" w:beforeAutospacing="0"/>
        <w:ind w:left="770" w:leftChars="350"/>
        <w:rPr>
          <w:rFonts w:hint="default" w:ascii="ＭＳ ゴシック" w:hAnsi="ＭＳ ゴシック" w:eastAsia="ＭＳ ゴシック"/>
          <w:sz w:val="21"/>
        </w:rPr>
      </w:pPr>
      <w:r>
        <w:rPr>
          <w:rFonts w:hint="default" w:ascii="HG丸ｺﾞｼｯｸM-PRO" w:hAnsi="HG丸ｺﾞｼｯｸM-PRO"/>
          <w:sz w:val="24"/>
        </w:rPr>
        <w:drawing>
          <wp:anchor distT="0" distB="0" distL="114300" distR="114300" simplePos="0" relativeHeight="53" behindDoc="1" locked="0" layoutInCell="1" hidden="0" allowOverlap="1">
            <wp:simplePos x="0" y="0"/>
            <wp:positionH relativeFrom="column">
              <wp:posOffset>47625</wp:posOffset>
            </wp:positionH>
            <wp:positionV relativeFrom="page">
              <wp:posOffset>3467735</wp:posOffset>
            </wp:positionV>
            <wp:extent cx="6165215" cy="3094355"/>
            <wp:effectExtent l="0" t="0" r="0" b="0"/>
            <wp:wrapNone/>
            <wp:docPr id="1037" name="Picture 2"/>
            <a:graphic xmlns:a="http://schemas.openxmlformats.org/drawingml/2006/main">
              <a:graphicData uri="http://schemas.openxmlformats.org/drawingml/2006/picture">
                <pic:pic xmlns:pic="http://schemas.openxmlformats.org/drawingml/2006/picture">
                  <pic:nvPicPr>
                    <pic:cNvPr id="1037" name="Picture 2"/>
                    <pic:cNvPicPr>
                      <a:picLocks noChangeAspect="1" noChangeArrowheads="1"/>
                    </pic:cNvPicPr>
                  </pic:nvPicPr>
                  <pic:blipFill>
                    <a:blip r:embed="rId21"/>
                    <a:stretch>
                      <a:fillRect/>
                    </a:stretch>
                  </pic:blipFill>
                  <pic:spPr>
                    <a:xfrm>
                      <a:off x="0" y="0"/>
                      <a:ext cx="6165215" cy="3094355"/>
                    </a:xfrm>
                    <a:prstGeom prst="rect">
                      <a:avLst/>
                    </a:prstGeom>
                    <a:noFill/>
                    <a:ln>
                      <a:noFill/>
                    </a:ln>
                  </pic:spPr>
                </pic:pic>
              </a:graphicData>
            </a:graphic>
          </wp:anchor>
        </w:drawing>
      </w:r>
      <w:r>
        <w:rPr>
          <w:rFonts w:hint="eastAsia" w:ascii="ＭＳ ゴシック" w:hAnsi="ＭＳ ゴシック" w:eastAsia="ＭＳ ゴシック"/>
          <w:sz w:val="21"/>
        </w:rPr>
        <w:t>図表２－</w:t>
      </w:r>
      <w:r>
        <w:rPr>
          <w:rFonts w:hint="eastAsia" w:ascii="ＭＳ ゴシック" w:hAnsi="ＭＳ ゴシック" w:eastAsia="ＭＳ ゴシック"/>
          <w:sz w:val="21"/>
        </w:rPr>
        <w:t>13</w:t>
      </w:r>
      <w:r>
        <w:rPr>
          <w:rFonts w:hint="eastAsia" w:ascii="ＭＳ ゴシック" w:hAnsi="ＭＳ ゴシック" w:eastAsia="ＭＳ ゴシック"/>
          <w:sz w:val="21"/>
        </w:rPr>
        <w:t>　小児慢性特定疾病医療費受給者証所持者数の推移（各年３月</w:t>
      </w:r>
      <w:r>
        <w:rPr>
          <w:rFonts w:hint="default" w:ascii="ＭＳ ゴシック" w:hAnsi="ＭＳ ゴシック" w:eastAsia="ＭＳ ゴシック"/>
          <w:sz w:val="21"/>
        </w:rPr>
        <w:t>31</w:t>
      </w:r>
      <w:r>
        <w:rPr>
          <w:rFonts w:hint="default" w:ascii="ＭＳ ゴシック" w:hAnsi="ＭＳ ゴシック" w:eastAsia="ＭＳ ゴシック"/>
          <w:sz w:val="21"/>
        </w:rPr>
        <w:t>日現在）</w:t>
      </w: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spacing w:line="240" w:lineRule="exact"/>
        <w:rPr>
          <w:rFonts w:hint="default" w:ascii="HG丸ｺﾞｼｯｸM-PRO" w:hAnsi="HG丸ｺﾞｼｯｸM-PRO"/>
          <w:sz w:val="24"/>
        </w:rPr>
      </w:pPr>
    </w:p>
    <w:p>
      <w:pPr>
        <w:pStyle w:val="0"/>
        <w:spacing w:line="300" w:lineRule="exact"/>
        <w:ind w:left="970" w:leftChars="35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※対象は、平成</w:t>
      </w:r>
      <w:r>
        <w:rPr>
          <w:rFonts w:hint="default" w:asciiTheme="minorEastAsia" w:hAnsiTheme="minorEastAsia" w:eastAsiaTheme="minorEastAsia"/>
          <w:sz w:val="20"/>
        </w:rPr>
        <w:t>27</w:t>
      </w:r>
      <w:r>
        <w:rPr>
          <w:rFonts w:hint="default" w:asciiTheme="minorEastAsia" w:hAnsiTheme="minorEastAsia" w:eastAsiaTheme="minorEastAsia"/>
          <w:sz w:val="20"/>
        </w:rPr>
        <w:t>年１月に</w:t>
      </w:r>
      <w:r>
        <w:rPr>
          <w:rFonts w:hint="default" w:asciiTheme="minorEastAsia" w:hAnsiTheme="minorEastAsia" w:eastAsiaTheme="minorEastAsia"/>
          <w:sz w:val="20"/>
        </w:rPr>
        <w:t>514</w:t>
      </w:r>
      <w:r>
        <w:rPr>
          <w:rFonts w:hint="default" w:asciiTheme="minorEastAsia" w:hAnsiTheme="minorEastAsia" w:eastAsiaTheme="minorEastAsia"/>
          <w:sz w:val="20"/>
        </w:rPr>
        <w:t>疾病から</w:t>
      </w:r>
      <w:r>
        <w:rPr>
          <w:rFonts w:hint="default" w:asciiTheme="minorEastAsia" w:hAnsiTheme="minorEastAsia" w:eastAsiaTheme="minorEastAsia"/>
          <w:sz w:val="20"/>
        </w:rPr>
        <w:t>704</w:t>
      </w:r>
      <w:r>
        <w:rPr>
          <w:rFonts w:hint="default" w:asciiTheme="minorEastAsia" w:hAnsiTheme="minorEastAsia" w:eastAsiaTheme="minorEastAsia"/>
          <w:sz w:val="20"/>
        </w:rPr>
        <w:t>疾病となり、その後も継続的に見直しが行われ、令和３年</w:t>
      </w:r>
      <w:r>
        <w:rPr>
          <w:rFonts w:hint="default" w:asciiTheme="minorEastAsia" w:hAnsiTheme="minorEastAsia" w:eastAsiaTheme="minorEastAsia"/>
          <w:sz w:val="20"/>
        </w:rPr>
        <w:t>11</w:t>
      </w:r>
      <w:r>
        <w:rPr>
          <w:rFonts w:hint="default" w:asciiTheme="minorEastAsia" w:hAnsiTheme="minorEastAsia" w:eastAsiaTheme="minorEastAsia"/>
          <w:sz w:val="20"/>
        </w:rPr>
        <w:t>月には</w:t>
      </w:r>
      <w:r>
        <w:rPr>
          <w:rFonts w:hint="default" w:asciiTheme="minorEastAsia" w:hAnsiTheme="minorEastAsia" w:eastAsiaTheme="minorEastAsia"/>
          <w:sz w:val="20"/>
        </w:rPr>
        <w:t>788</w:t>
      </w:r>
      <w:r>
        <w:rPr>
          <w:rFonts w:hint="default" w:asciiTheme="minorEastAsia" w:hAnsiTheme="minorEastAsia" w:eastAsiaTheme="minorEastAsia"/>
          <w:sz w:val="20"/>
        </w:rPr>
        <w:t>疾病に拡大</w:t>
      </w:r>
    </w:p>
    <w:p>
      <w:pPr>
        <w:pStyle w:val="0"/>
        <w:spacing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資料：新城保健所</w:t>
      </w:r>
    </w:p>
    <w:p>
      <w:pPr>
        <w:pStyle w:val="0"/>
        <w:spacing w:line="240" w:lineRule="exact"/>
        <w:rPr>
          <w:rFonts w:hint="default" w:ascii="HG丸ｺﾞｼｯｸM-PRO" w:hAnsi="HG丸ｺﾞｼｯｸM-PRO"/>
          <w:sz w:val="24"/>
        </w:rPr>
      </w:pPr>
    </w:p>
    <w:p>
      <w:pPr>
        <w:pStyle w:val="0"/>
        <w:widowControl w:val="1"/>
        <w:autoSpaceDE w:val="1"/>
        <w:autoSpaceDN w:val="1"/>
        <w:jc w:val="left"/>
        <w:rPr>
          <w:rFonts w:hint="default" w:ascii="HG丸ｺﾞｼｯｸM-PRO" w:hAnsi="HG丸ｺﾞｼｯｸM-PRO"/>
          <w:sz w:val="24"/>
        </w:rPr>
      </w:pPr>
      <w:r>
        <w:rPr>
          <w:rFonts w:hint="default" w:ascii="HG丸ｺﾞｼｯｸM-PRO" w:hAnsi="HG丸ｺﾞｼｯｸM-PRO"/>
          <w:sz w:val="24"/>
        </w:rPr>
        <w:br w:type="page"/>
      </w:r>
    </w:p>
    <w:p>
      <w:pPr>
        <w:pStyle w:val="0"/>
        <w:spacing w:line="240" w:lineRule="exact"/>
        <w:rPr>
          <w:rFonts w:hint="default" w:ascii="HG丸ｺﾞｼｯｸM-PRO" w:hAnsi="HG丸ｺﾞｼｯｸM-PRO"/>
          <w:sz w:val="24"/>
        </w:rPr>
      </w:pPr>
    </w:p>
    <w:p>
      <w:pPr>
        <w:pStyle w:val="0"/>
        <w:ind w:left="550" w:leftChars="250"/>
        <w:rPr>
          <w:rFonts w:hint="default" w:asciiTheme="majorEastAsia" w:hAnsiTheme="majorEastAsia" w:eastAsiaTheme="majorEastAsia"/>
          <w:sz w:val="24"/>
        </w:rPr>
      </w:pPr>
      <w:r>
        <w:rPr>
          <w:rFonts w:hint="eastAsia" w:asciiTheme="majorEastAsia" w:hAnsiTheme="majorEastAsia" w:eastAsiaTheme="majorEastAsia"/>
          <w:sz w:val="24"/>
        </w:rPr>
        <w:t>⑥　発達障がいのある人</w:t>
      </w: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発達障がいは、発達障害者支援法において、自閉症、アスペルガー症候群、その他の広汎性発達障がい、学習障がい、注意欠陥多動性障がい、その他これに類する脳機能障がいで、その症状が通常低年齢において発現するものと定義されています。なお、広汎性発達障がいではなく、自閉症スペクトラムや自閉症スペクトラム障がいと呼ばれることもあります。</w:t>
      </w: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発達障がいは、知的障がいを伴うこともあり、療育手帳を所持する人もいるほか、精神障害者保健福祉手帳を所持する人、手帳を取得できない人もいることから、発達障がいのある人の数を正確に把握することは困難な状況です</w:t>
      </w:r>
      <w:r>
        <w:rPr>
          <w:rFonts w:hint="default" w:asciiTheme="minorEastAsia" w:hAnsiTheme="minorEastAsia" w:eastAsiaTheme="minorEastAsia"/>
          <w:sz w:val="24"/>
        </w:rPr>
        <w:t>。</w:t>
      </w:r>
    </w:p>
    <w:p>
      <w:pPr>
        <w:pStyle w:val="0"/>
        <w:ind w:left="770" w:leftChars="350"/>
        <w:rPr>
          <w:rFonts w:hint="default" w:ascii="HG丸ｺﾞｼｯｸM-PRO" w:hAnsi="HG丸ｺﾞｼｯｸM-PRO"/>
          <w:sz w:val="24"/>
        </w:rPr>
      </w:pPr>
      <w:r>
        <w:rPr>
          <w:rFonts w:hint="default"/>
        </w:rPr>
        <w:drawing>
          <wp:inline distT="0" distB="0" distL="0" distR="0">
            <wp:extent cx="5208905" cy="3361055"/>
            <wp:effectExtent l="0" t="0" r="0" b="0"/>
            <wp:docPr id="1038" name="Picture 1"/>
            <a:graphic xmlns:a="http://schemas.openxmlformats.org/drawingml/2006/main">
              <a:graphicData uri="http://schemas.openxmlformats.org/drawingml/2006/picture">
                <pic:pic xmlns:pic="http://schemas.openxmlformats.org/drawingml/2006/picture">
                  <pic:nvPicPr>
                    <pic:cNvPr id="1038" name="Picture 1"/>
                    <pic:cNvPicPr>
                      <a:picLocks noChangeAspect="1" noChangeArrowheads="1"/>
                    </pic:cNvPicPr>
                  </pic:nvPicPr>
                  <pic:blipFill>
                    <a:blip r:embed="rId22"/>
                    <a:stretch>
                      <a:fillRect/>
                    </a:stretch>
                  </pic:blipFill>
                  <pic:spPr>
                    <a:xfrm>
                      <a:off x="0" y="0"/>
                      <a:ext cx="5208905" cy="3361055"/>
                    </a:xfrm>
                    <a:prstGeom prst="rect">
                      <a:avLst/>
                    </a:prstGeom>
                    <a:noFill/>
                    <a:ln>
                      <a:noFill/>
                    </a:ln>
                  </pic:spPr>
                </pic:pic>
              </a:graphicData>
            </a:graphic>
          </wp:inline>
        </w:drawing>
      </w:r>
    </w:p>
    <w:p>
      <w:pPr>
        <w:pStyle w:val="0"/>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資料：政府広報オンライン</w:t>
      </w:r>
    </w:p>
    <w:p>
      <w:pPr>
        <w:pStyle w:val="0"/>
        <w:rPr>
          <w:rFonts w:hint="default" w:ascii="HG丸ｺﾞｼｯｸM-PRO" w:hAnsi="HG丸ｺﾞｼｯｸM-PRO"/>
          <w:sz w:val="24"/>
        </w:rPr>
      </w:pPr>
    </w:p>
    <w:p>
      <w:pPr>
        <w:pStyle w:val="0"/>
        <w:widowControl w:val="1"/>
        <w:autoSpaceDE w:val="1"/>
        <w:autoSpaceDN w:val="1"/>
        <w:jc w:val="left"/>
        <w:rPr>
          <w:rFonts w:hint="default" w:ascii="HG丸ｺﾞｼｯｸM-PRO" w:hAnsi="HG丸ｺﾞｼｯｸM-PRO"/>
          <w:sz w:val="24"/>
        </w:rPr>
      </w:pPr>
      <w:r>
        <w:rPr>
          <w:rFonts w:hint="default" w:ascii="HG丸ｺﾞｼｯｸM-PRO" w:hAnsi="HG丸ｺﾞｼｯｸM-PRO"/>
          <w:sz w:val="24"/>
        </w:rPr>
        <w:br w:type="page"/>
      </w:r>
    </w:p>
    <w:p>
      <w:pPr>
        <w:pStyle w:val="0"/>
        <w:spacing w:line="240" w:lineRule="exact"/>
        <w:rPr>
          <w:rFonts w:hint="default" w:ascii="HG丸ｺﾞｼｯｸM-PRO" w:hAnsi="HG丸ｺﾞｼｯｸM-PRO"/>
          <w:sz w:val="24"/>
        </w:rPr>
      </w:pPr>
    </w:p>
    <w:p>
      <w:pPr>
        <w:pStyle w:val="2"/>
        <w:ind w:left="220" w:leftChars="100"/>
        <w:rPr>
          <w:rFonts w:hint="default" w:asciiTheme="majorEastAsia" w:hAnsiTheme="majorEastAsia" w:eastAsiaTheme="majorEastAsia"/>
          <w:b w:val="1"/>
          <w:sz w:val="24"/>
        </w:rPr>
      </w:pPr>
      <w:r>
        <w:rPr>
          <w:rFonts w:hint="eastAsia" w:asciiTheme="majorEastAsia" w:hAnsiTheme="majorEastAsia" w:eastAsiaTheme="majorEastAsia"/>
          <w:b w:val="1"/>
          <w:sz w:val="24"/>
        </w:rPr>
        <w:t>　サービスの利用者数</w:t>
      </w:r>
    </w:p>
    <w:p>
      <w:pPr>
        <w:pStyle w:val="0"/>
        <w:ind w:left="550" w:leftChars="250"/>
        <w:rPr>
          <w:rFonts w:hint="default" w:asciiTheme="majorEastAsia" w:hAnsiTheme="majorEastAsia" w:eastAsiaTheme="majorEastAsia"/>
          <w:sz w:val="24"/>
        </w:rPr>
      </w:pPr>
      <w:r>
        <w:rPr>
          <w:rFonts w:hint="eastAsia" w:asciiTheme="majorEastAsia" w:hAnsiTheme="majorEastAsia" w:eastAsiaTheme="majorEastAsia"/>
          <w:sz w:val="24"/>
        </w:rPr>
        <w:t>①　障害福祉サービス支給決定者</w:t>
      </w: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障害福祉サービスを利用するためには、市町村からサービスの支給決定と受給者証の交付を受ける必要があります。令和５年４月１日現在、新城市の障害福祉サービス支給決定者は</w:t>
      </w:r>
      <w:r>
        <w:rPr>
          <w:rFonts w:hint="default" w:asciiTheme="minorEastAsia" w:hAnsiTheme="minorEastAsia" w:eastAsiaTheme="minorEastAsia"/>
          <w:sz w:val="24"/>
        </w:rPr>
        <w:t>740</w:t>
      </w:r>
      <w:r>
        <w:rPr>
          <w:rFonts w:hint="default" w:asciiTheme="minorEastAsia" w:hAnsiTheme="minorEastAsia" w:eastAsiaTheme="minorEastAsia"/>
          <w:sz w:val="24"/>
        </w:rPr>
        <w:t>人で、増加</w:t>
      </w:r>
      <w:r>
        <w:rPr>
          <w:rFonts w:hint="eastAsia" w:asciiTheme="minorEastAsia" w:hAnsiTheme="minorEastAsia" w:eastAsiaTheme="minorEastAsia"/>
          <w:sz w:val="24"/>
        </w:rPr>
        <w:t>傾向にあり</w:t>
      </w:r>
      <w:r>
        <w:rPr>
          <w:rFonts w:hint="default" w:asciiTheme="minorEastAsia" w:hAnsiTheme="minorEastAsia" w:eastAsiaTheme="minorEastAsia"/>
          <w:sz w:val="24"/>
        </w:rPr>
        <w:t>ます</w:t>
      </w:r>
      <w:r>
        <w:rPr>
          <w:rFonts w:hint="eastAsia" w:asciiTheme="minorEastAsia" w:hAnsiTheme="minorEastAsia" w:eastAsiaTheme="minorEastAsia"/>
          <w:sz w:val="24"/>
        </w:rPr>
        <w:t>。</w:t>
      </w:r>
    </w:p>
    <w:p>
      <w:pPr>
        <w:pStyle w:val="0"/>
        <w:spacing w:before="225" w:beforeLines="50" w:beforeAutospacing="0"/>
        <w:ind w:left="770" w:leftChars="350"/>
        <w:rPr>
          <w:rFonts w:hint="default" w:ascii="ＭＳ ゴシック" w:hAnsi="ＭＳ ゴシック" w:eastAsia="ＭＳ ゴシック"/>
          <w:sz w:val="21"/>
        </w:rPr>
      </w:pPr>
      <w:r>
        <w:rPr>
          <w:rFonts w:hint="default"/>
        </w:rPr>
        <w:drawing>
          <wp:anchor distT="0" distB="0" distL="114300" distR="114300" simplePos="0" relativeHeight="14" behindDoc="1" locked="0" layoutInCell="1" hidden="0" allowOverlap="1">
            <wp:simplePos x="0" y="0"/>
            <wp:positionH relativeFrom="column">
              <wp:posOffset>8255</wp:posOffset>
            </wp:positionH>
            <wp:positionV relativeFrom="page">
              <wp:posOffset>2879725</wp:posOffset>
            </wp:positionV>
            <wp:extent cx="6164580" cy="3085465"/>
            <wp:effectExtent l="0" t="0" r="0" b="0"/>
            <wp:wrapNone/>
            <wp:docPr id="1039" name="Picture 12"/>
            <a:graphic xmlns:a="http://schemas.openxmlformats.org/drawingml/2006/main">
              <a:graphicData uri="http://schemas.openxmlformats.org/drawingml/2006/picture">
                <pic:pic xmlns:pic="http://schemas.openxmlformats.org/drawingml/2006/picture">
                  <pic:nvPicPr>
                    <pic:cNvPr id="1039" name="Picture 12"/>
                    <pic:cNvPicPr>
                      <a:picLocks noChangeAspect="1" noChangeArrowheads="1"/>
                    </pic:cNvPicPr>
                  </pic:nvPicPr>
                  <pic:blipFill>
                    <a:blip r:embed="rId23"/>
                    <a:stretch>
                      <a:fillRect/>
                    </a:stretch>
                  </pic:blipFill>
                  <pic:spPr>
                    <a:xfrm>
                      <a:off x="0" y="0"/>
                      <a:ext cx="6164580" cy="3085465"/>
                    </a:xfrm>
                    <a:prstGeom prst="rect">
                      <a:avLst/>
                    </a:prstGeom>
                    <a:noFill/>
                    <a:ln>
                      <a:noFill/>
                    </a:ln>
                  </pic:spPr>
                </pic:pic>
              </a:graphicData>
            </a:graphic>
          </wp:anchor>
        </w:drawing>
      </w:r>
      <w:r>
        <w:rPr>
          <w:rFonts w:hint="eastAsia" w:ascii="ＭＳ ゴシック" w:hAnsi="ＭＳ ゴシック" w:eastAsia="ＭＳ ゴシック"/>
          <w:sz w:val="21"/>
        </w:rPr>
        <w:t>図表２－</w:t>
      </w:r>
      <w:r>
        <w:rPr>
          <w:rFonts w:hint="eastAsia" w:ascii="ＭＳ ゴシック" w:hAnsi="ＭＳ ゴシック" w:eastAsia="ＭＳ ゴシック"/>
          <w:sz w:val="21"/>
        </w:rPr>
        <w:t>1</w:t>
      </w:r>
      <w:r>
        <w:rPr>
          <w:rFonts w:hint="default" w:ascii="ＭＳ ゴシック" w:hAnsi="ＭＳ ゴシック" w:eastAsia="ＭＳ ゴシック"/>
          <w:sz w:val="21"/>
        </w:rPr>
        <w:t>4</w:t>
      </w:r>
      <w:r>
        <w:rPr>
          <w:rFonts w:hint="eastAsia" w:ascii="ＭＳ ゴシック" w:hAnsi="ＭＳ ゴシック" w:eastAsia="ＭＳ ゴシック"/>
          <w:sz w:val="21"/>
        </w:rPr>
        <w:t>　障害福祉サービス支給決定者数の推移（各年４月１日現在）</w:t>
      </w: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spacing w:line="240" w:lineRule="exact"/>
        <w:rPr>
          <w:rFonts w:hint="default" w:ascii="HG丸ｺﾞｼｯｸM-PRO" w:hAnsi="HG丸ｺﾞｼｯｸM-PRO"/>
          <w:sz w:val="24"/>
        </w:rPr>
      </w:pPr>
    </w:p>
    <w:p>
      <w:pPr>
        <w:pStyle w:val="0"/>
        <w:spacing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資料：新城市福祉課</w:t>
      </w:r>
    </w:p>
    <w:p>
      <w:pPr>
        <w:pStyle w:val="0"/>
        <w:rPr>
          <w:rFonts w:hint="default" w:ascii="HG丸ｺﾞｼｯｸM-PRO" w:hAnsi="HG丸ｺﾞｼｯｸM-PRO"/>
          <w:sz w:val="24"/>
        </w:rPr>
      </w:pPr>
    </w:p>
    <w:p>
      <w:pPr>
        <w:pStyle w:val="0"/>
        <w:ind w:left="550" w:leftChars="250"/>
        <w:rPr>
          <w:rFonts w:hint="default" w:asciiTheme="majorEastAsia" w:hAnsiTheme="majorEastAsia" w:eastAsiaTheme="majorEastAsia"/>
          <w:sz w:val="24"/>
        </w:rPr>
      </w:pPr>
      <w:r>
        <w:rPr>
          <w:rFonts w:hint="eastAsia" w:asciiTheme="majorEastAsia" w:hAnsiTheme="majorEastAsia" w:eastAsiaTheme="majorEastAsia"/>
          <w:sz w:val="24"/>
        </w:rPr>
        <w:t>②　障害支援区分認定者</w:t>
      </w: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障害福祉サービスのうち、図表２－</w:t>
      </w:r>
      <w:r>
        <w:rPr>
          <w:rFonts w:hint="default" w:asciiTheme="minorEastAsia" w:hAnsiTheme="minorEastAsia" w:eastAsiaTheme="minorEastAsia"/>
          <w:sz w:val="24"/>
        </w:rPr>
        <w:t>15</w:t>
      </w:r>
      <w:r>
        <w:rPr>
          <w:rFonts w:hint="default" w:asciiTheme="minorEastAsia" w:hAnsiTheme="minorEastAsia" w:eastAsiaTheme="minorEastAsia"/>
          <w:sz w:val="24"/>
        </w:rPr>
        <w:t>のサービスを受けるためには、障</w:t>
      </w:r>
      <w:r>
        <w:rPr>
          <w:rFonts w:hint="eastAsia" w:asciiTheme="minorEastAsia" w:hAnsiTheme="minorEastAsia" w:eastAsiaTheme="minorEastAsia"/>
          <w:sz w:val="24"/>
        </w:rPr>
        <w:t>害</w:t>
      </w:r>
      <w:r>
        <w:rPr>
          <w:rFonts w:hint="default" w:asciiTheme="minorEastAsia" w:hAnsiTheme="minorEastAsia" w:eastAsiaTheme="minorEastAsia"/>
          <w:sz w:val="24"/>
        </w:rPr>
        <w:t>支援区分の認定が必要となります。障害者総合支援法の障</w:t>
      </w:r>
      <w:r>
        <w:rPr>
          <w:rFonts w:hint="eastAsia" w:asciiTheme="minorEastAsia" w:hAnsiTheme="minorEastAsia" w:eastAsiaTheme="minorEastAsia"/>
          <w:sz w:val="24"/>
        </w:rPr>
        <w:t>害</w:t>
      </w:r>
      <w:r>
        <w:rPr>
          <w:rFonts w:hint="default" w:asciiTheme="minorEastAsia" w:hAnsiTheme="minorEastAsia" w:eastAsiaTheme="minorEastAsia"/>
          <w:sz w:val="24"/>
        </w:rPr>
        <w:t>支援区分は、区分１から６までとなっています。令和５年４月１日現在、</w:t>
      </w:r>
      <w:r>
        <w:rPr>
          <w:rFonts w:hint="eastAsia" w:asciiTheme="minorEastAsia" w:hAnsiTheme="minorEastAsia" w:eastAsiaTheme="minorEastAsia"/>
          <w:sz w:val="24"/>
        </w:rPr>
        <w:t>新城</w:t>
      </w:r>
      <w:r>
        <w:rPr>
          <w:rFonts w:hint="default" w:asciiTheme="minorEastAsia" w:hAnsiTheme="minorEastAsia" w:eastAsiaTheme="minorEastAsia"/>
          <w:sz w:val="24"/>
        </w:rPr>
        <w:t>市の障</w:t>
      </w:r>
      <w:r>
        <w:rPr>
          <w:rFonts w:hint="eastAsia" w:asciiTheme="minorEastAsia" w:hAnsiTheme="minorEastAsia" w:eastAsiaTheme="minorEastAsia"/>
          <w:sz w:val="24"/>
        </w:rPr>
        <w:t>害</w:t>
      </w:r>
      <w:r>
        <w:rPr>
          <w:rFonts w:hint="default" w:asciiTheme="minorEastAsia" w:hAnsiTheme="minorEastAsia" w:eastAsiaTheme="minorEastAsia"/>
          <w:sz w:val="24"/>
        </w:rPr>
        <w:t>支援区分認定者は</w:t>
      </w:r>
      <w:r>
        <w:rPr>
          <w:rFonts w:hint="default" w:asciiTheme="minorEastAsia" w:hAnsiTheme="minorEastAsia" w:eastAsiaTheme="minorEastAsia"/>
          <w:sz w:val="24"/>
        </w:rPr>
        <w:t>317</w:t>
      </w:r>
      <w:r>
        <w:rPr>
          <w:rFonts w:hint="default" w:asciiTheme="minorEastAsia" w:hAnsiTheme="minorEastAsia" w:eastAsiaTheme="minorEastAsia"/>
          <w:sz w:val="24"/>
        </w:rPr>
        <w:t>人で、障</w:t>
      </w:r>
      <w:r>
        <w:rPr>
          <w:rFonts w:hint="eastAsia" w:asciiTheme="minorEastAsia" w:hAnsiTheme="minorEastAsia" w:eastAsiaTheme="minorEastAsia"/>
          <w:sz w:val="24"/>
        </w:rPr>
        <w:t>害福祉</w:t>
      </w:r>
      <w:r>
        <w:rPr>
          <w:rFonts w:hint="default" w:asciiTheme="minorEastAsia" w:hAnsiTheme="minorEastAsia" w:eastAsiaTheme="minorEastAsia"/>
          <w:sz w:val="24"/>
        </w:rPr>
        <w:t>サービス支給決定者数の</w:t>
      </w:r>
      <w:r>
        <w:rPr>
          <w:rFonts w:hint="eastAsia" w:asciiTheme="minorEastAsia" w:hAnsiTheme="minorEastAsia" w:eastAsiaTheme="minorEastAsia"/>
          <w:sz w:val="24"/>
        </w:rPr>
        <w:t>4</w:t>
      </w:r>
      <w:r>
        <w:rPr>
          <w:rFonts w:hint="default" w:asciiTheme="minorEastAsia" w:hAnsiTheme="minorEastAsia" w:eastAsiaTheme="minorEastAsia"/>
          <w:sz w:val="24"/>
        </w:rPr>
        <w:t>2.8</w:t>
      </w:r>
      <w:r>
        <w:rPr>
          <w:rFonts w:hint="default" w:asciiTheme="minorEastAsia" w:hAnsiTheme="minorEastAsia" w:eastAsiaTheme="minorEastAsia"/>
          <w:sz w:val="24"/>
        </w:rPr>
        <w:t>％を占めています（図表２－</w:t>
      </w:r>
      <w:r>
        <w:rPr>
          <w:rFonts w:hint="default" w:asciiTheme="minorEastAsia" w:hAnsiTheme="minorEastAsia" w:eastAsiaTheme="minorEastAsia"/>
          <w:sz w:val="24"/>
        </w:rPr>
        <w:t>16</w:t>
      </w:r>
      <w:r>
        <w:rPr>
          <w:rFonts w:hint="default" w:asciiTheme="minorEastAsia" w:hAnsiTheme="minorEastAsia" w:eastAsiaTheme="minorEastAsia"/>
          <w:sz w:val="24"/>
        </w:rPr>
        <w:t>）。</w:t>
      </w: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障害支援区分認定者は、</w:t>
      </w:r>
      <w:r>
        <w:rPr>
          <w:rFonts w:hint="default" w:asciiTheme="minorEastAsia" w:hAnsiTheme="minorEastAsia" w:eastAsiaTheme="minorEastAsia"/>
          <w:sz w:val="24"/>
        </w:rPr>
        <w:t>18</w:t>
      </w:r>
      <w:r>
        <w:rPr>
          <w:rFonts w:hint="default" w:asciiTheme="minorEastAsia" w:hAnsiTheme="minorEastAsia" w:eastAsiaTheme="minorEastAsia"/>
          <w:sz w:val="24"/>
        </w:rPr>
        <w:t>歳以上の障がい</w:t>
      </w:r>
      <w:r>
        <w:rPr>
          <w:rFonts w:hint="eastAsia" w:asciiTheme="minorEastAsia" w:hAnsiTheme="minorEastAsia" w:eastAsiaTheme="minorEastAsia"/>
          <w:sz w:val="24"/>
        </w:rPr>
        <w:t>のある人</w:t>
      </w:r>
      <w:r>
        <w:rPr>
          <w:rFonts w:hint="default" w:asciiTheme="minorEastAsia" w:hAnsiTheme="minorEastAsia" w:eastAsiaTheme="minorEastAsia"/>
          <w:sz w:val="24"/>
        </w:rPr>
        <w:t>です。</w:t>
      </w:r>
      <w:r>
        <w:rPr>
          <w:rFonts w:hint="default" w:asciiTheme="minorEastAsia" w:hAnsiTheme="minorEastAsia" w:eastAsiaTheme="minorEastAsia"/>
          <w:sz w:val="24"/>
        </w:rPr>
        <w:t>18</w:t>
      </w:r>
      <w:r>
        <w:rPr>
          <w:rFonts w:hint="default" w:asciiTheme="minorEastAsia" w:hAnsiTheme="minorEastAsia" w:eastAsiaTheme="minorEastAsia"/>
          <w:sz w:val="24"/>
        </w:rPr>
        <w:t>歳未満の障がい</w:t>
      </w:r>
      <w:r>
        <w:rPr>
          <w:rFonts w:hint="eastAsia" w:asciiTheme="minorEastAsia" w:hAnsiTheme="minorEastAsia" w:eastAsiaTheme="minorEastAsia"/>
          <w:sz w:val="24"/>
        </w:rPr>
        <w:t>のある児童</w:t>
      </w:r>
      <w:r>
        <w:rPr>
          <w:rFonts w:hint="default" w:asciiTheme="minorEastAsia" w:hAnsiTheme="minorEastAsia" w:eastAsiaTheme="minorEastAsia"/>
          <w:sz w:val="24"/>
        </w:rPr>
        <w:t>は、発達段階にあり、時間の経過とともに障がいの状態が変化すること、乳児期は通常必要となる育児上のケアとの区別が必要なことなど、検討課題が多く、現段階では使用可能な指標が存在しないことから、障</w:t>
      </w:r>
      <w:r>
        <w:rPr>
          <w:rFonts w:hint="eastAsia" w:asciiTheme="minorEastAsia" w:hAnsiTheme="minorEastAsia" w:eastAsiaTheme="minorEastAsia"/>
          <w:sz w:val="24"/>
        </w:rPr>
        <w:t>害</w:t>
      </w:r>
      <w:r>
        <w:rPr>
          <w:rFonts w:hint="default" w:asciiTheme="minorEastAsia" w:hAnsiTheme="minorEastAsia" w:eastAsiaTheme="minorEastAsia"/>
          <w:sz w:val="24"/>
        </w:rPr>
        <w:t>支援区分は設けていません</w:t>
      </w:r>
      <w:r>
        <w:rPr>
          <w:rFonts w:hint="eastAsia" w:asciiTheme="minorEastAsia" w:hAnsiTheme="minorEastAsia" w:eastAsiaTheme="minorEastAsia"/>
          <w:sz w:val="24"/>
        </w:rPr>
        <w:t>。</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spacing w:line="240" w:lineRule="exact"/>
        <w:rPr>
          <w:rFonts w:hint="default" w:asciiTheme="minorEastAsia" w:hAnsiTheme="minorEastAsia" w:eastAsiaTheme="minorEastAsia"/>
          <w:sz w:val="24"/>
        </w:rPr>
      </w:pPr>
    </w:p>
    <w:p>
      <w:pPr>
        <w:pStyle w:val="0"/>
        <w:ind w:left="770" w:leftChars="350"/>
        <w:rPr>
          <w:rFonts w:hint="default" w:ascii="ＭＳ ゴシック" w:hAnsi="ＭＳ ゴシック" w:eastAsia="ＭＳ ゴシック"/>
          <w:sz w:val="21"/>
        </w:rPr>
      </w:pPr>
      <w:r>
        <w:rPr>
          <w:rFonts w:hint="eastAsia" w:ascii="ＭＳ ゴシック" w:hAnsi="ＭＳ ゴシック" w:eastAsia="ＭＳ ゴシック"/>
          <w:sz w:val="21"/>
        </w:rPr>
        <w:t>図表２－</w:t>
      </w:r>
      <w:r>
        <w:rPr>
          <w:rFonts w:hint="eastAsia" w:ascii="ＭＳ ゴシック" w:hAnsi="ＭＳ ゴシック" w:eastAsia="ＭＳ ゴシック"/>
          <w:sz w:val="21"/>
        </w:rPr>
        <w:t>1</w:t>
      </w:r>
      <w:r>
        <w:rPr>
          <w:rFonts w:hint="default" w:ascii="ＭＳ ゴシック" w:hAnsi="ＭＳ ゴシック" w:eastAsia="ＭＳ ゴシック"/>
          <w:sz w:val="21"/>
        </w:rPr>
        <w:t>5</w:t>
      </w:r>
      <w:r>
        <w:rPr>
          <w:rFonts w:hint="eastAsia" w:ascii="ＭＳ ゴシック" w:hAnsi="ＭＳ ゴシック" w:eastAsia="ＭＳ ゴシック"/>
          <w:sz w:val="21"/>
        </w:rPr>
        <w:t>　障害支援区分の認定が必要なサービス</w:t>
      </w:r>
    </w:p>
    <w:tbl>
      <w:tblPr>
        <w:tblStyle w:val="11"/>
        <w:tblW w:w="8363" w:type="dxa"/>
        <w:tblInd w:w="70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693"/>
        <w:gridCol w:w="5670"/>
      </w:tblGrid>
      <w:tr>
        <w:trPr>
          <w:trHeight w:val="397" w:hRule="atLeast"/>
        </w:trPr>
        <w:tc>
          <w:tcPr>
            <w:tcW w:w="2693"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themeFill="background1" w:themeFillTint="FF" w:themeFillShade="BF"/>
            <w:vAlign w:val="center"/>
          </w:tcPr>
          <w:p>
            <w:pPr>
              <w:pStyle w:val="0"/>
              <w:widowControl w:val="1"/>
              <w:spacing w:line="240" w:lineRule="exact"/>
              <w:jc w:val="center"/>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サービス名</w:t>
            </w:r>
          </w:p>
        </w:tc>
        <w:tc>
          <w:tcPr>
            <w:tcW w:w="5670"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themeFill="background1" w:themeFillTint="FF" w:themeFillShade="BF"/>
            <w:vAlign w:val="center"/>
          </w:tcPr>
          <w:p>
            <w:pPr>
              <w:pStyle w:val="0"/>
              <w:widowControl w:val="1"/>
              <w:spacing w:line="240" w:lineRule="exact"/>
              <w:jc w:val="center"/>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該　当　区　分</w:t>
            </w:r>
          </w:p>
        </w:tc>
      </w:tr>
      <w:tr>
        <w:trPr>
          <w:trHeight w:val="397" w:hRule="atLeast"/>
        </w:trPr>
        <w:tc>
          <w:tcPr>
            <w:tcW w:w="2693" w:type="dxa"/>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居宅介護</w:t>
            </w:r>
          </w:p>
        </w:tc>
        <w:tc>
          <w:tcPr>
            <w:tcW w:w="5670" w:type="dxa"/>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区分１以上（通院等介助（身体介護を伴う）は区分２以上）</w:t>
            </w:r>
          </w:p>
        </w:tc>
      </w:tr>
      <w:tr>
        <w:trPr>
          <w:trHeight w:val="397" w:hRule="atLeast"/>
        </w:trPr>
        <w:tc>
          <w:tcPr>
            <w:tcW w:w="2693" w:type="dxa"/>
            <w:shd w:val="clear" w:color="auto" w:fill="auto"/>
            <w:vAlign w:val="center"/>
          </w:tcPr>
          <w:p>
            <w:pPr>
              <w:pStyle w:val="0"/>
              <w:widowControl w:val="1"/>
              <w:spacing w:line="240" w:lineRule="exac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重度訪問介護</w:t>
            </w:r>
          </w:p>
        </w:tc>
        <w:tc>
          <w:tcPr>
            <w:tcW w:w="5670" w:type="dxa"/>
            <w:shd w:val="clear" w:color="auto" w:fill="auto"/>
            <w:vAlign w:val="center"/>
          </w:tcPr>
          <w:p>
            <w:pPr>
              <w:pStyle w:val="0"/>
              <w:widowControl w:val="1"/>
              <w:spacing w:line="240" w:lineRule="exact"/>
              <w:jc w:val="lef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区分４以上</w:t>
            </w:r>
          </w:p>
        </w:tc>
      </w:tr>
      <w:tr>
        <w:trPr>
          <w:trHeight w:val="397" w:hRule="atLeast"/>
        </w:trPr>
        <w:tc>
          <w:tcPr>
            <w:tcW w:w="2693" w:type="dxa"/>
            <w:shd w:val="clear" w:color="auto" w:fill="auto"/>
            <w:vAlign w:val="center"/>
          </w:tcPr>
          <w:p>
            <w:pPr>
              <w:pStyle w:val="0"/>
              <w:widowControl w:val="1"/>
              <w:spacing w:line="240" w:lineRule="exac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同行援護</w:t>
            </w:r>
          </w:p>
        </w:tc>
        <w:tc>
          <w:tcPr>
            <w:tcW w:w="5670" w:type="dxa"/>
            <w:shd w:val="clear" w:color="auto" w:fill="auto"/>
            <w:vAlign w:val="center"/>
          </w:tcPr>
          <w:p>
            <w:pPr>
              <w:pStyle w:val="0"/>
              <w:widowControl w:val="1"/>
              <w:spacing w:line="240" w:lineRule="exact"/>
              <w:jc w:val="lef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支援の度合いに応じて、区分認定が必要</w:t>
            </w:r>
          </w:p>
        </w:tc>
      </w:tr>
      <w:tr>
        <w:trPr>
          <w:trHeight w:val="397" w:hRule="atLeast"/>
        </w:trPr>
        <w:tc>
          <w:tcPr>
            <w:tcW w:w="2693" w:type="dxa"/>
            <w:shd w:val="clear" w:color="auto" w:fill="auto"/>
            <w:vAlign w:val="center"/>
          </w:tcPr>
          <w:p>
            <w:pPr>
              <w:pStyle w:val="0"/>
              <w:widowControl w:val="1"/>
              <w:spacing w:line="240" w:lineRule="exac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行動援護</w:t>
            </w:r>
          </w:p>
        </w:tc>
        <w:tc>
          <w:tcPr>
            <w:tcW w:w="5670" w:type="dxa"/>
            <w:shd w:val="clear" w:color="auto" w:fill="auto"/>
            <w:vAlign w:val="center"/>
          </w:tcPr>
          <w:p>
            <w:pPr>
              <w:pStyle w:val="0"/>
              <w:widowControl w:val="1"/>
              <w:spacing w:line="240" w:lineRule="exact"/>
              <w:jc w:val="lef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区分３以上</w:t>
            </w:r>
          </w:p>
        </w:tc>
      </w:tr>
      <w:tr>
        <w:trPr>
          <w:trHeight w:val="397" w:hRule="atLeast"/>
        </w:trPr>
        <w:tc>
          <w:tcPr>
            <w:tcW w:w="2693" w:type="dxa"/>
            <w:shd w:val="clear" w:color="auto" w:fill="auto"/>
            <w:vAlign w:val="center"/>
          </w:tcPr>
          <w:p>
            <w:pPr>
              <w:pStyle w:val="0"/>
              <w:widowControl w:val="1"/>
              <w:spacing w:line="240" w:lineRule="exac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重度障害者等包括支援</w:t>
            </w:r>
          </w:p>
        </w:tc>
        <w:tc>
          <w:tcPr>
            <w:tcW w:w="5670" w:type="dxa"/>
            <w:shd w:val="clear" w:color="auto" w:fill="auto"/>
            <w:vAlign w:val="center"/>
          </w:tcPr>
          <w:p>
            <w:pPr>
              <w:pStyle w:val="0"/>
              <w:widowControl w:val="1"/>
              <w:spacing w:line="240" w:lineRule="exact"/>
              <w:jc w:val="lef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区分６</w:t>
            </w:r>
          </w:p>
        </w:tc>
      </w:tr>
      <w:tr>
        <w:trPr>
          <w:trHeight w:val="397" w:hRule="atLeast"/>
        </w:trPr>
        <w:tc>
          <w:tcPr>
            <w:tcW w:w="2693" w:type="dxa"/>
            <w:shd w:val="clear" w:color="auto" w:fill="auto"/>
            <w:vAlign w:val="center"/>
          </w:tcPr>
          <w:p>
            <w:pPr>
              <w:pStyle w:val="0"/>
              <w:widowControl w:val="1"/>
              <w:spacing w:line="240" w:lineRule="exac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生活介護</w:t>
            </w:r>
          </w:p>
        </w:tc>
        <w:tc>
          <w:tcPr>
            <w:tcW w:w="5670" w:type="dxa"/>
            <w:shd w:val="clear" w:color="auto" w:fill="auto"/>
            <w:vAlign w:val="center"/>
          </w:tcPr>
          <w:p>
            <w:pPr>
              <w:pStyle w:val="0"/>
              <w:widowControl w:val="1"/>
              <w:spacing w:line="240" w:lineRule="exact"/>
              <w:jc w:val="lef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区分３以上（</w:t>
            </w:r>
            <w:r>
              <w:rPr>
                <w:rFonts w:hint="eastAsia" w:asciiTheme="minorEastAsia" w:hAnsiTheme="minorEastAsia" w:eastAsiaTheme="minorEastAsia"/>
                <w:color w:val="000000"/>
                <w:kern w:val="0"/>
                <w:sz w:val="20"/>
              </w:rPr>
              <w:t>50</w:t>
            </w:r>
            <w:r>
              <w:rPr>
                <w:rFonts w:hint="eastAsia" w:asciiTheme="minorEastAsia" w:hAnsiTheme="minorEastAsia" w:eastAsiaTheme="minorEastAsia"/>
                <w:color w:val="000000"/>
                <w:kern w:val="0"/>
                <w:sz w:val="20"/>
              </w:rPr>
              <w:t>歳以上は区分２以上）</w:t>
            </w:r>
          </w:p>
        </w:tc>
      </w:tr>
      <w:tr>
        <w:trPr>
          <w:trHeight w:val="397" w:hRule="atLeast"/>
        </w:trPr>
        <w:tc>
          <w:tcPr>
            <w:tcW w:w="2693" w:type="dxa"/>
            <w:shd w:val="clear" w:color="auto" w:fill="auto"/>
            <w:vAlign w:val="center"/>
          </w:tcPr>
          <w:p>
            <w:pPr>
              <w:pStyle w:val="0"/>
              <w:widowControl w:val="1"/>
              <w:spacing w:line="240" w:lineRule="exac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療養介護</w:t>
            </w:r>
          </w:p>
        </w:tc>
        <w:tc>
          <w:tcPr>
            <w:tcW w:w="5670" w:type="dxa"/>
            <w:shd w:val="clear" w:color="auto" w:fill="auto"/>
            <w:vAlign w:val="center"/>
          </w:tcPr>
          <w:p>
            <w:pPr>
              <w:pStyle w:val="0"/>
              <w:widowControl w:val="1"/>
              <w:spacing w:line="240" w:lineRule="exact"/>
              <w:jc w:val="lef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区分５以上</w:t>
            </w:r>
          </w:p>
        </w:tc>
      </w:tr>
      <w:tr>
        <w:trPr>
          <w:trHeight w:val="397" w:hRule="atLeast"/>
        </w:trPr>
        <w:tc>
          <w:tcPr>
            <w:tcW w:w="2693" w:type="dxa"/>
            <w:shd w:val="clear" w:color="auto" w:fill="auto"/>
            <w:vAlign w:val="center"/>
          </w:tcPr>
          <w:p>
            <w:pPr>
              <w:pStyle w:val="0"/>
              <w:widowControl w:val="1"/>
              <w:spacing w:line="240" w:lineRule="exac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短期入所</w:t>
            </w:r>
          </w:p>
        </w:tc>
        <w:tc>
          <w:tcPr>
            <w:tcW w:w="5670" w:type="dxa"/>
            <w:shd w:val="clear" w:color="auto" w:fill="auto"/>
            <w:vAlign w:val="center"/>
          </w:tcPr>
          <w:p>
            <w:pPr>
              <w:pStyle w:val="0"/>
              <w:widowControl w:val="1"/>
              <w:spacing w:line="240" w:lineRule="exact"/>
              <w:jc w:val="lef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区分１以上</w:t>
            </w:r>
          </w:p>
        </w:tc>
      </w:tr>
      <w:tr>
        <w:trPr>
          <w:trHeight w:val="397" w:hRule="atLeast"/>
        </w:trPr>
        <w:tc>
          <w:tcPr>
            <w:tcW w:w="2693" w:type="dxa"/>
            <w:shd w:val="clear" w:color="auto" w:fill="auto"/>
            <w:vAlign w:val="center"/>
          </w:tcPr>
          <w:p>
            <w:pPr>
              <w:pStyle w:val="0"/>
              <w:widowControl w:val="1"/>
              <w:spacing w:line="240" w:lineRule="exac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施設入所支援</w:t>
            </w:r>
          </w:p>
        </w:tc>
        <w:tc>
          <w:tcPr>
            <w:tcW w:w="5670" w:type="dxa"/>
            <w:shd w:val="clear" w:color="auto" w:fill="auto"/>
            <w:vAlign w:val="center"/>
          </w:tcPr>
          <w:p>
            <w:pPr>
              <w:pStyle w:val="0"/>
              <w:widowControl w:val="1"/>
              <w:spacing w:line="240" w:lineRule="exact"/>
              <w:jc w:val="lef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区分４以上（</w:t>
            </w:r>
            <w:r>
              <w:rPr>
                <w:rFonts w:hint="eastAsia" w:asciiTheme="minorEastAsia" w:hAnsiTheme="minorEastAsia" w:eastAsiaTheme="minorEastAsia"/>
                <w:color w:val="000000"/>
                <w:kern w:val="0"/>
                <w:sz w:val="20"/>
              </w:rPr>
              <w:t>50</w:t>
            </w:r>
            <w:r>
              <w:rPr>
                <w:rFonts w:hint="eastAsia" w:asciiTheme="minorEastAsia" w:hAnsiTheme="minorEastAsia" w:eastAsiaTheme="minorEastAsia"/>
                <w:color w:val="000000"/>
                <w:kern w:val="0"/>
                <w:sz w:val="20"/>
              </w:rPr>
              <w:t>歳以上は区分３以上）</w:t>
            </w:r>
          </w:p>
        </w:tc>
      </w:tr>
      <w:tr>
        <w:trPr>
          <w:trHeight w:val="397" w:hRule="atLeast"/>
        </w:trPr>
        <w:tc>
          <w:tcPr>
            <w:tcW w:w="2693" w:type="dxa"/>
            <w:shd w:val="clear" w:color="auto" w:fill="auto"/>
            <w:vAlign w:val="center"/>
          </w:tcPr>
          <w:p>
            <w:pPr>
              <w:pStyle w:val="0"/>
              <w:widowControl w:val="1"/>
              <w:spacing w:line="240" w:lineRule="exac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共同生活援助</w:t>
            </w:r>
          </w:p>
          <w:p>
            <w:pPr>
              <w:pStyle w:val="0"/>
              <w:widowControl w:val="1"/>
              <w:spacing w:line="240" w:lineRule="exact"/>
              <w:jc w:val="left"/>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（グループホーム）</w:t>
            </w:r>
          </w:p>
        </w:tc>
        <w:tc>
          <w:tcPr>
            <w:tcW w:w="5670" w:type="dxa"/>
            <w:shd w:val="clear" w:color="auto" w:fill="auto"/>
            <w:vAlign w:val="center"/>
          </w:tcPr>
          <w:p>
            <w:pPr>
              <w:pStyle w:val="0"/>
              <w:widowControl w:val="1"/>
              <w:spacing w:line="240" w:lineRule="exact"/>
              <w:jc w:val="lef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入浴、排泄又は食事等の介護を伴う場合、区分認定が必要</w:t>
            </w:r>
          </w:p>
        </w:tc>
      </w:tr>
    </w:tbl>
    <w:p>
      <w:pPr>
        <w:pStyle w:val="0"/>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※サービスの利用にあたっては、区分の認定に加え、該当条件がある場合もあります。</w:t>
      </w:r>
    </w:p>
    <w:p>
      <w:pPr>
        <w:pStyle w:val="0"/>
        <w:spacing w:before="225" w:beforeLines="50" w:beforeAutospacing="0"/>
        <w:ind w:left="770" w:leftChars="350"/>
        <w:rPr>
          <w:rFonts w:hint="default" w:ascii="ＭＳ ゴシック" w:hAnsi="ＭＳ ゴシック" w:eastAsia="ＭＳ ゴシック"/>
          <w:sz w:val="21"/>
        </w:rPr>
      </w:pPr>
      <w:r>
        <w:rPr>
          <w:rFonts w:hint="default"/>
        </w:rPr>
        <w:drawing>
          <wp:anchor distT="0" distB="0" distL="114300" distR="114300" simplePos="0" relativeHeight="15" behindDoc="1" locked="0" layoutInCell="1" hidden="0" allowOverlap="1">
            <wp:simplePos x="0" y="0"/>
            <wp:positionH relativeFrom="margin">
              <wp:posOffset>8255</wp:posOffset>
            </wp:positionH>
            <wp:positionV relativeFrom="page">
              <wp:posOffset>4903470</wp:posOffset>
            </wp:positionV>
            <wp:extent cx="6164580" cy="3073400"/>
            <wp:effectExtent l="0" t="0" r="0" b="0"/>
            <wp:wrapNone/>
            <wp:docPr id="1040" name="Picture 13"/>
            <a:graphic xmlns:a="http://schemas.openxmlformats.org/drawingml/2006/main">
              <a:graphicData uri="http://schemas.openxmlformats.org/drawingml/2006/picture">
                <pic:pic xmlns:pic="http://schemas.openxmlformats.org/drawingml/2006/picture">
                  <pic:nvPicPr>
                    <pic:cNvPr id="1040" name="Picture 13"/>
                    <pic:cNvPicPr>
                      <a:picLocks noChangeAspect="1" noChangeArrowheads="1"/>
                    </pic:cNvPicPr>
                  </pic:nvPicPr>
                  <pic:blipFill>
                    <a:blip r:embed="rId24"/>
                    <a:stretch>
                      <a:fillRect/>
                    </a:stretch>
                  </pic:blipFill>
                  <pic:spPr>
                    <a:xfrm>
                      <a:off x="0" y="0"/>
                      <a:ext cx="6164580" cy="3073400"/>
                    </a:xfrm>
                    <a:prstGeom prst="rect">
                      <a:avLst/>
                    </a:prstGeom>
                    <a:noFill/>
                    <a:ln>
                      <a:noFill/>
                    </a:ln>
                  </pic:spPr>
                </pic:pic>
              </a:graphicData>
            </a:graphic>
          </wp:anchor>
        </w:drawing>
      </w:r>
      <w:r>
        <w:rPr>
          <w:rFonts w:hint="eastAsia" w:ascii="ＭＳ ゴシック" w:hAnsi="ＭＳ ゴシック" w:eastAsia="ＭＳ ゴシック"/>
          <w:sz w:val="21"/>
        </w:rPr>
        <w:t>図表２－</w:t>
      </w:r>
      <w:r>
        <w:rPr>
          <w:rFonts w:hint="eastAsia" w:ascii="ＭＳ ゴシック" w:hAnsi="ＭＳ ゴシック" w:eastAsia="ＭＳ ゴシック"/>
          <w:sz w:val="21"/>
        </w:rPr>
        <w:t>1</w:t>
      </w:r>
      <w:r>
        <w:rPr>
          <w:rFonts w:hint="default" w:ascii="ＭＳ ゴシック" w:hAnsi="ＭＳ ゴシック" w:eastAsia="ＭＳ ゴシック"/>
          <w:sz w:val="21"/>
        </w:rPr>
        <w:t>6</w:t>
      </w:r>
      <w:r>
        <w:rPr>
          <w:rFonts w:hint="eastAsia" w:ascii="ＭＳ ゴシック" w:hAnsi="ＭＳ ゴシック" w:eastAsia="ＭＳ ゴシック"/>
          <w:sz w:val="21"/>
        </w:rPr>
        <w:t>　障害支援区分認定者数の推移（各年４月１日現在）</w:t>
      </w: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spacing w:line="240" w:lineRule="exact"/>
        <w:rPr>
          <w:rFonts w:hint="default" w:ascii="HG丸ｺﾞｼｯｸM-PRO" w:hAnsi="HG丸ｺﾞｼｯｸM-PRO"/>
          <w:sz w:val="24"/>
        </w:rPr>
      </w:pPr>
    </w:p>
    <w:p>
      <w:pPr>
        <w:pStyle w:val="0"/>
        <w:spacing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資料：新城市福祉課</w:t>
      </w:r>
    </w:p>
    <w:p>
      <w:pPr>
        <w:pStyle w:val="0"/>
        <w:rPr>
          <w:rFonts w:hint="default" w:ascii="HG丸ｺﾞｼｯｸM-PRO" w:hAnsi="HG丸ｺﾞｼｯｸM-PRO"/>
          <w:sz w:val="24"/>
        </w:rPr>
      </w:pPr>
    </w:p>
    <w:p>
      <w:pPr>
        <w:pStyle w:val="0"/>
        <w:widowControl w:val="1"/>
        <w:autoSpaceDE w:val="1"/>
        <w:autoSpaceDN w:val="1"/>
        <w:jc w:val="left"/>
        <w:rPr>
          <w:rFonts w:hint="default" w:asciiTheme="majorEastAsia" w:hAnsiTheme="majorEastAsia" w:eastAsiaTheme="majorEastAsia"/>
          <w:sz w:val="24"/>
        </w:rPr>
      </w:pPr>
      <w:r>
        <w:rPr>
          <w:rFonts w:hint="default" w:asciiTheme="majorEastAsia" w:hAnsiTheme="majorEastAsia" w:eastAsiaTheme="majorEastAsia"/>
          <w:sz w:val="24"/>
        </w:rPr>
        <w:br w:type="page"/>
      </w:r>
    </w:p>
    <w:p>
      <w:pPr>
        <w:pStyle w:val="0"/>
        <w:spacing w:line="240" w:lineRule="exact"/>
        <w:rPr>
          <w:rFonts w:hint="default" w:asciiTheme="minorEastAsia" w:hAnsiTheme="minorEastAsia" w:eastAsiaTheme="minorEastAsia"/>
          <w:sz w:val="24"/>
        </w:rPr>
      </w:pPr>
    </w:p>
    <w:p>
      <w:pPr>
        <w:pStyle w:val="0"/>
        <w:ind w:left="550" w:leftChars="250"/>
        <w:rPr>
          <w:rFonts w:hint="default" w:asciiTheme="majorEastAsia" w:hAnsiTheme="majorEastAsia" w:eastAsiaTheme="majorEastAsia"/>
          <w:sz w:val="24"/>
        </w:rPr>
      </w:pPr>
      <w:r>
        <w:rPr>
          <w:rFonts w:hint="eastAsia" w:asciiTheme="majorEastAsia" w:hAnsiTheme="majorEastAsia" w:eastAsiaTheme="majorEastAsia"/>
          <w:sz w:val="24"/>
        </w:rPr>
        <w:t>③　地域生活支援事業利用決定者</w:t>
      </w: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地域生活支援事業のうち、移動支援事業や日中一時支援事業を利用するためには、市町村からサービスの利用決定と受給者証の交付を受ける必要があります。令和５年４月１日現在、新城市の地域生活支援事業利用決定者は</w:t>
      </w:r>
      <w:r>
        <w:rPr>
          <w:rFonts w:hint="eastAsia" w:asciiTheme="minorEastAsia" w:hAnsiTheme="minorEastAsia" w:eastAsiaTheme="minorEastAsia"/>
          <w:sz w:val="24"/>
        </w:rPr>
        <w:t>2</w:t>
      </w:r>
      <w:r>
        <w:rPr>
          <w:rFonts w:hint="default" w:asciiTheme="minorEastAsia" w:hAnsiTheme="minorEastAsia" w:eastAsiaTheme="minorEastAsia"/>
          <w:sz w:val="24"/>
        </w:rPr>
        <w:t>03</w:t>
      </w:r>
      <w:r>
        <w:rPr>
          <w:rFonts w:hint="default" w:asciiTheme="minorEastAsia" w:hAnsiTheme="minorEastAsia" w:eastAsiaTheme="minorEastAsia"/>
          <w:sz w:val="24"/>
        </w:rPr>
        <w:t>人で、横ばい傾向にあります。なお、障</w:t>
      </w:r>
      <w:r>
        <w:rPr>
          <w:rFonts w:hint="eastAsia" w:asciiTheme="minorEastAsia" w:hAnsiTheme="minorEastAsia" w:eastAsiaTheme="minorEastAsia"/>
          <w:sz w:val="24"/>
        </w:rPr>
        <w:t>害</w:t>
      </w:r>
      <w:r>
        <w:rPr>
          <w:rFonts w:hint="default" w:asciiTheme="minorEastAsia" w:hAnsiTheme="minorEastAsia" w:eastAsiaTheme="minorEastAsia"/>
          <w:sz w:val="24"/>
        </w:rPr>
        <w:t>福祉サービス支給決定者数の</w:t>
      </w:r>
      <w:r>
        <w:rPr>
          <w:rFonts w:hint="default" w:asciiTheme="minorEastAsia" w:hAnsiTheme="minorEastAsia" w:eastAsiaTheme="minorEastAsia"/>
          <w:sz w:val="24"/>
        </w:rPr>
        <w:t>27.4</w:t>
      </w:r>
      <w:r>
        <w:rPr>
          <w:rFonts w:hint="default" w:asciiTheme="minorEastAsia" w:hAnsiTheme="minorEastAsia" w:eastAsiaTheme="minorEastAsia"/>
          <w:sz w:val="24"/>
        </w:rPr>
        <w:t>％となっています</w:t>
      </w:r>
      <w:r>
        <w:rPr>
          <w:rFonts w:hint="eastAsia" w:asciiTheme="minorEastAsia" w:hAnsiTheme="minorEastAsia" w:eastAsiaTheme="minorEastAsia"/>
          <w:sz w:val="24"/>
        </w:rPr>
        <w:t>。</w:t>
      </w:r>
    </w:p>
    <w:p>
      <w:pPr>
        <w:pStyle w:val="0"/>
        <w:spacing w:before="225" w:beforeLines="50" w:beforeAutospacing="0"/>
        <w:ind w:left="770" w:leftChars="350"/>
        <w:rPr>
          <w:rFonts w:hint="default" w:ascii="ＭＳ ゴシック" w:hAnsi="ＭＳ ゴシック" w:eastAsia="ＭＳ ゴシック"/>
          <w:sz w:val="21"/>
        </w:rPr>
      </w:pPr>
      <w:r>
        <w:rPr>
          <w:rFonts w:hint="default"/>
        </w:rPr>
        <w:drawing>
          <wp:anchor distT="0" distB="0" distL="114300" distR="114300" simplePos="0" relativeHeight="16" behindDoc="1" locked="0" layoutInCell="1" hidden="0" allowOverlap="1">
            <wp:simplePos x="0" y="0"/>
            <wp:positionH relativeFrom="column">
              <wp:posOffset>8255</wp:posOffset>
            </wp:positionH>
            <wp:positionV relativeFrom="page">
              <wp:posOffset>3163570</wp:posOffset>
            </wp:positionV>
            <wp:extent cx="6164580" cy="3085465"/>
            <wp:effectExtent l="0" t="0" r="0" b="0"/>
            <wp:wrapNone/>
            <wp:docPr id="1041" name="Picture 14"/>
            <a:graphic xmlns:a="http://schemas.openxmlformats.org/drawingml/2006/main">
              <a:graphicData uri="http://schemas.openxmlformats.org/drawingml/2006/picture">
                <pic:pic xmlns:pic="http://schemas.openxmlformats.org/drawingml/2006/picture">
                  <pic:nvPicPr>
                    <pic:cNvPr id="1041" name="Picture 14"/>
                    <pic:cNvPicPr>
                      <a:picLocks noChangeAspect="1" noChangeArrowheads="1"/>
                    </pic:cNvPicPr>
                  </pic:nvPicPr>
                  <pic:blipFill>
                    <a:blip r:embed="rId25"/>
                    <a:stretch>
                      <a:fillRect/>
                    </a:stretch>
                  </pic:blipFill>
                  <pic:spPr>
                    <a:xfrm>
                      <a:off x="0" y="0"/>
                      <a:ext cx="6164580" cy="3085465"/>
                    </a:xfrm>
                    <a:prstGeom prst="rect">
                      <a:avLst/>
                    </a:prstGeom>
                    <a:noFill/>
                    <a:ln>
                      <a:noFill/>
                    </a:ln>
                  </pic:spPr>
                </pic:pic>
              </a:graphicData>
            </a:graphic>
          </wp:anchor>
        </w:drawing>
      </w:r>
      <w:r>
        <w:rPr>
          <w:rFonts w:hint="eastAsia" w:ascii="ＭＳ ゴシック" w:hAnsi="ＭＳ ゴシック" w:eastAsia="ＭＳ ゴシック"/>
          <w:sz w:val="21"/>
        </w:rPr>
        <w:t>図表２－</w:t>
      </w:r>
      <w:r>
        <w:rPr>
          <w:rFonts w:hint="eastAsia" w:ascii="ＭＳ ゴシック" w:hAnsi="ＭＳ ゴシック" w:eastAsia="ＭＳ ゴシック"/>
          <w:sz w:val="21"/>
        </w:rPr>
        <w:t>17</w:t>
      </w:r>
      <w:r>
        <w:rPr>
          <w:rFonts w:hint="eastAsia" w:ascii="ＭＳ ゴシック" w:hAnsi="ＭＳ ゴシック" w:eastAsia="ＭＳ ゴシック"/>
          <w:sz w:val="21"/>
        </w:rPr>
        <w:t>　地域生活支援事業利用決定者数の推移（各年４月１日現在）</w:t>
      </w: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spacing w:line="240" w:lineRule="exact"/>
        <w:rPr>
          <w:rFonts w:hint="default" w:ascii="HG丸ｺﾞｼｯｸM-PRO" w:hAnsi="HG丸ｺﾞｼｯｸM-PRO"/>
          <w:sz w:val="24"/>
        </w:rPr>
      </w:pPr>
    </w:p>
    <w:p>
      <w:pPr>
        <w:pStyle w:val="0"/>
        <w:spacing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資料：新城市福祉課</w:t>
      </w:r>
    </w:p>
    <w:p>
      <w:pPr>
        <w:pStyle w:val="0"/>
        <w:spacing w:line="240" w:lineRule="exact"/>
        <w:rPr>
          <w:rFonts w:hint="default" w:ascii="HG丸ｺﾞｼｯｸM-PRO" w:hAnsi="HG丸ｺﾞｼｯｸM-PRO"/>
          <w:sz w:val="24"/>
        </w:rPr>
      </w:pPr>
    </w:p>
    <w:p>
      <w:pPr>
        <w:pStyle w:val="0"/>
        <w:widowControl w:val="1"/>
        <w:autoSpaceDE w:val="1"/>
        <w:autoSpaceDN w:val="1"/>
        <w:jc w:val="left"/>
        <w:rPr>
          <w:rFonts w:hint="default" w:ascii="HG丸ｺﾞｼｯｸM-PRO" w:hAnsi="HG丸ｺﾞｼｯｸM-PRO"/>
          <w:sz w:val="24"/>
        </w:rPr>
      </w:pPr>
      <w:r>
        <w:rPr>
          <w:rFonts w:hint="default" w:ascii="HG丸ｺﾞｼｯｸM-PRO" w:hAnsi="HG丸ｺﾞｼｯｸM-PRO"/>
          <w:sz w:val="24"/>
        </w:rPr>
        <w:br w:type="page"/>
      </w:r>
    </w:p>
    <w:p>
      <w:pPr>
        <w:pStyle w:val="0"/>
        <w:spacing w:line="240" w:lineRule="exact"/>
        <w:rPr>
          <w:rFonts w:hint="default" w:asciiTheme="minorEastAsia" w:hAnsiTheme="minorEastAsia" w:eastAsiaTheme="minorEastAsia"/>
          <w:sz w:val="24"/>
        </w:rPr>
      </w:pPr>
    </w:p>
    <w:p>
      <w:pPr>
        <w:pStyle w:val="0"/>
        <w:ind w:left="550" w:leftChars="250"/>
        <w:rPr>
          <w:rFonts w:hint="default" w:asciiTheme="majorEastAsia" w:hAnsiTheme="majorEastAsia" w:eastAsiaTheme="majorEastAsia"/>
          <w:sz w:val="24"/>
        </w:rPr>
      </w:pPr>
      <w:r>
        <w:rPr>
          <w:rFonts w:hint="eastAsia" w:asciiTheme="majorEastAsia" w:hAnsiTheme="majorEastAsia" w:eastAsiaTheme="majorEastAsia"/>
          <w:sz w:val="24"/>
        </w:rPr>
        <w:t>④　障害児通所支援支給決定者</w:t>
      </w:r>
    </w:p>
    <w:p>
      <w:pPr>
        <w:pStyle w:val="0"/>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障害児通所支援を利用するためには、市町村からサービスの支給決定と受給者証の交付を受ける必要があります。令和５年４月１日現在、新城市の障害児通所支援支給決定者は</w:t>
      </w:r>
      <w:r>
        <w:rPr>
          <w:rFonts w:hint="default" w:asciiTheme="minorEastAsia" w:hAnsiTheme="minorEastAsia" w:eastAsiaTheme="minorEastAsia"/>
          <w:sz w:val="24"/>
        </w:rPr>
        <w:t>95</w:t>
      </w:r>
      <w:r>
        <w:rPr>
          <w:rFonts w:hint="default" w:asciiTheme="minorEastAsia" w:hAnsiTheme="minorEastAsia" w:eastAsiaTheme="minorEastAsia"/>
          <w:sz w:val="24"/>
        </w:rPr>
        <w:t>人で、</w:t>
      </w:r>
      <w:r>
        <w:rPr>
          <w:rFonts w:hint="eastAsia" w:asciiTheme="minorEastAsia" w:hAnsiTheme="minorEastAsia" w:eastAsiaTheme="minorEastAsia"/>
          <w:sz w:val="24"/>
        </w:rPr>
        <w:t>増加傾向にあり</w:t>
      </w:r>
      <w:r>
        <w:rPr>
          <w:rFonts w:hint="default" w:asciiTheme="minorEastAsia" w:hAnsiTheme="minorEastAsia" w:eastAsiaTheme="minorEastAsia"/>
          <w:sz w:val="24"/>
        </w:rPr>
        <w:t>ます</w:t>
      </w:r>
      <w:r>
        <w:rPr>
          <w:rFonts w:hint="eastAsia" w:asciiTheme="minorEastAsia" w:hAnsiTheme="minorEastAsia" w:eastAsiaTheme="minorEastAsia"/>
          <w:sz w:val="24"/>
        </w:rPr>
        <w:t>。</w:t>
      </w:r>
    </w:p>
    <w:p>
      <w:pPr>
        <w:pStyle w:val="0"/>
        <w:spacing w:before="225" w:beforeLines="50" w:beforeAutospacing="0"/>
        <w:ind w:left="770" w:leftChars="350"/>
        <w:rPr>
          <w:rFonts w:hint="default" w:ascii="ＭＳ ゴシック" w:hAnsi="ＭＳ ゴシック" w:eastAsia="ＭＳ ゴシック"/>
          <w:sz w:val="21"/>
        </w:rPr>
      </w:pPr>
      <w:r>
        <w:rPr>
          <w:rFonts w:hint="default"/>
        </w:rPr>
        <w:drawing>
          <wp:anchor distT="0" distB="0" distL="114300" distR="114300" simplePos="0" relativeHeight="17" behindDoc="1" locked="0" layoutInCell="1" hidden="0" allowOverlap="1">
            <wp:simplePos x="0" y="0"/>
            <wp:positionH relativeFrom="column">
              <wp:posOffset>8255</wp:posOffset>
            </wp:positionH>
            <wp:positionV relativeFrom="page">
              <wp:posOffset>2579370</wp:posOffset>
            </wp:positionV>
            <wp:extent cx="6164580" cy="3085465"/>
            <wp:effectExtent l="0" t="0" r="0" b="0"/>
            <wp:wrapNone/>
            <wp:docPr id="1042" name="Picture 15"/>
            <a:graphic xmlns:a="http://schemas.openxmlformats.org/drawingml/2006/main">
              <a:graphicData uri="http://schemas.openxmlformats.org/drawingml/2006/picture">
                <pic:pic xmlns:pic="http://schemas.openxmlformats.org/drawingml/2006/picture">
                  <pic:nvPicPr>
                    <pic:cNvPr id="1042" name="Picture 15"/>
                    <pic:cNvPicPr>
                      <a:picLocks noChangeAspect="1" noChangeArrowheads="1"/>
                    </pic:cNvPicPr>
                  </pic:nvPicPr>
                  <pic:blipFill>
                    <a:blip r:embed="rId26"/>
                    <a:stretch>
                      <a:fillRect/>
                    </a:stretch>
                  </pic:blipFill>
                  <pic:spPr>
                    <a:xfrm>
                      <a:off x="0" y="0"/>
                      <a:ext cx="6164580" cy="3085465"/>
                    </a:xfrm>
                    <a:prstGeom prst="rect">
                      <a:avLst/>
                    </a:prstGeom>
                    <a:noFill/>
                    <a:ln>
                      <a:noFill/>
                    </a:ln>
                  </pic:spPr>
                </pic:pic>
              </a:graphicData>
            </a:graphic>
          </wp:anchor>
        </w:drawing>
      </w:r>
      <w:r>
        <w:rPr>
          <w:rFonts w:hint="eastAsia" w:ascii="ＭＳ ゴシック" w:hAnsi="ＭＳ ゴシック" w:eastAsia="ＭＳ ゴシック"/>
          <w:sz w:val="21"/>
        </w:rPr>
        <w:t>図表２－</w:t>
      </w:r>
      <w:r>
        <w:rPr>
          <w:rFonts w:hint="eastAsia" w:ascii="ＭＳ ゴシック" w:hAnsi="ＭＳ ゴシック" w:eastAsia="ＭＳ ゴシック"/>
          <w:sz w:val="21"/>
        </w:rPr>
        <w:t>1</w:t>
      </w:r>
      <w:r>
        <w:rPr>
          <w:rFonts w:hint="default" w:ascii="ＭＳ ゴシック" w:hAnsi="ＭＳ ゴシック" w:eastAsia="ＭＳ ゴシック"/>
          <w:sz w:val="21"/>
        </w:rPr>
        <w:t>8</w:t>
      </w:r>
      <w:r>
        <w:rPr>
          <w:rFonts w:hint="eastAsia" w:ascii="ＭＳ ゴシック" w:hAnsi="ＭＳ ゴシック" w:eastAsia="ＭＳ ゴシック"/>
          <w:sz w:val="21"/>
        </w:rPr>
        <w:t>　障害児通所支援支給決定者数の推移（各年４月１日現在）</w:t>
      </w: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rPr>
          <w:rFonts w:hint="default" w:ascii="HG丸ｺﾞｼｯｸM-PRO" w:hAnsi="HG丸ｺﾞｼｯｸM-PRO"/>
          <w:sz w:val="24"/>
        </w:rPr>
      </w:pPr>
    </w:p>
    <w:p>
      <w:pPr>
        <w:pStyle w:val="0"/>
        <w:spacing w:line="240" w:lineRule="exact"/>
        <w:rPr>
          <w:rFonts w:hint="default" w:ascii="HG丸ｺﾞｼｯｸM-PRO" w:hAnsi="HG丸ｺﾞｼｯｸM-PRO"/>
          <w:sz w:val="24"/>
        </w:rPr>
      </w:pPr>
    </w:p>
    <w:p>
      <w:pPr>
        <w:pStyle w:val="0"/>
        <w:spacing w:line="300" w:lineRule="exact"/>
        <w:ind w:left="770" w:leftChars="350"/>
        <w:rPr>
          <w:rFonts w:hint="default" w:asciiTheme="minorEastAsia" w:hAnsiTheme="minorEastAsia" w:eastAsiaTheme="minorEastAsia"/>
          <w:sz w:val="20"/>
        </w:rPr>
      </w:pPr>
      <w:r>
        <w:rPr>
          <w:rFonts w:hint="eastAsia" w:asciiTheme="minorEastAsia" w:hAnsiTheme="minorEastAsia" w:eastAsiaTheme="minorEastAsia"/>
          <w:sz w:val="20"/>
        </w:rPr>
        <w:t>資料：新城市福祉課</w:t>
      </w:r>
    </w:p>
    <w:p>
      <w:pPr>
        <w:pStyle w:val="0"/>
        <w:spacing w:line="240" w:lineRule="exact"/>
        <w:rPr>
          <w:rFonts w:hint="default" w:ascii="HG丸ｺﾞｼｯｸM-PRO" w:hAnsi="HG丸ｺﾞｼｯｸM-PRO"/>
          <w:sz w:val="24"/>
        </w:rPr>
      </w:pPr>
    </w:p>
    <w:p>
      <w:pPr>
        <w:pStyle w:val="0"/>
        <w:widowControl w:val="1"/>
        <w:autoSpaceDE w:val="1"/>
        <w:autoSpaceDN w:val="1"/>
        <w:jc w:val="left"/>
        <w:rPr>
          <w:rFonts w:hint="default" w:ascii="HG丸ｺﾞｼｯｸM-PRO" w:hAnsi="HG丸ｺﾞｼｯｸM-PRO"/>
          <w:sz w:val="24"/>
        </w:rPr>
      </w:pPr>
      <w:r>
        <w:rPr>
          <w:rFonts w:hint="default" w:ascii="HG丸ｺﾞｼｯｸM-PRO" w:hAnsi="HG丸ｺﾞｼｯｸM-PRO"/>
          <w:sz w:val="24"/>
        </w:rPr>
        <w:br w:type="page"/>
      </w:r>
    </w:p>
    <w:p>
      <w:pPr>
        <w:pStyle w:val="0"/>
        <w:spacing w:line="240" w:lineRule="exact"/>
        <w:rPr>
          <w:rFonts w:hint="default" w:asciiTheme="majorEastAsia" w:hAnsiTheme="majorEastAsia" w:eastAsiaTheme="majorEastAsia"/>
          <w:b w:val="1"/>
          <w:sz w:val="24"/>
        </w:rPr>
      </w:pPr>
      <w:r>
        <w:rPr>
          <w:rFonts w:hint="default" w:asciiTheme="majorEastAsia" w:hAnsiTheme="majorEastAsia" w:eastAsiaTheme="majorEastAsia"/>
        </w:rPr>
        <mc:AlternateContent>
          <mc:Choice Requires="wps">
            <w:drawing>
              <wp:anchor distT="0" distB="0" distL="114300" distR="114300" simplePos="0" relativeHeight="4" behindDoc="1" locked="0" layoutInCell="1" hidden="0" allowOverlap="1">
                <wp:simplePos x="0" y="0"/>
                <wp:positionH relativeFrom="column">
                  <wp:posOffset>13970</wp:posOffset>
                </wp:positionH>
                <wp:positionV relativeFrom="paragraph">
                  <wp:posOffset>149860</wp:posOffset>
                </wp:positionV>
                <wp:extent cx="5742305" cy="287655"/>
                <wp:effectExtent l="635" t="635" r="29845" b="10795"/>
                <wp:wrapNone/>
                <wp:docPr id="1043" name="四角形: 角を丸くする 6"/>
                <a:graphic xmlns:a="http://schemas.openxmlformats.org/drawingml/2006/main">
                  <a:graphicData uri="http://schemas.microsoft.com/office/word/2010/wordprocessingShape">
                    <wps:wsp>
                      <wps:cNvPr id="1043"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11.8pt;mso-position-vertical-relative:text;mso-position-horizontal-relative:text;position:absolute;height:22.65pt;mso-wrap-distance-top:0pt;width:452.15pt;mso-wrap-distance-left:9pt;margin-left:1.1000000000000001pt;z-index:-503316476;" o:spid="_x0000_s1043"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after="225" w:afterLines="50" w:afterAutospacing="0"/>
        <w:ind w:left="220" w:leftChars="100"/>
        <w:rPr>
          <w:rFonts w:hint="default" w:asciiTheme="majorEastAsia" w:hAnsiTheme="majorEastAsia" w:eastAsiaTheme="majorEastAsia"/>
        </w:rPr>
      </w:pPr>
      <w:r>
        <w:rPr>
          <w:rFonts w:hint="eastAsia" w:asciiTheme="majorEastAsia" w:hAnsiTheme="majorEastAsia" w:eastAsiaTheme="majorEastAsia"/>
          <w:sz w:val="24"/>
        </w:rPr>
        <mc:AlternateContent>
          <mc:Choice Requires="wps">
            <w:drawing>
              <wp:anchor distT="0" distB="0" distL="114300" distR="114300" simplePos="0" relativeHeight="5"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44" name="正方形/長方形 1"/>
                <a:graphic xmlns:a="http://schemas.openxmlformats.org/drawingml/2006/main">
                  <a:graphicData uri="http://schemas.microsoft.com/office/word/2010/wordprocessingShape">
                    <wps:wsp>
                      <wps:cNvPr id="1044"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75;" o:spid="_x0000_s1044"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rPr>
        <w:t>２</w:t>
      </w:r>
      <w:r>
        <w:rPr>
          <w:rFonts w:hint="eastAsia" w:asciiTheme="majorEastAsia" w:hAnsiTheme="majorEastAsia" w:eastAsiaTheme="majorEastAsia"/>
        </w:rPr>
        <w:t>　障がいのある人とない人の意識、意向</w:t>
      </w:r>
    </w:p>
    <w:p>
      <w:pPr>
        <w:pStyle w:val="2"/>
        <w:numPr>
          <w:ilvl w:val="1"/>
          <w:numId w:val="3"/>
        </w:numPr>
        <w:ind w:left="220" w:leftChars="100"/>
        <w:rPr>
          <w:rFonts w:hint="default" w:asciiTheme="majorEastAsia" w:hAnsiTheme="majorEastAsia" w:eastAsiaTheme="majorEastAsia"/>
          <w:b w:val="1"/>
          <w:sz w:val="24"/>
        </w:rPr>
      </w:pPr>
      <w:r>
        <w:rPr>
          <w:rFonts w:hint="eastAsia" w:asciiTheme="majorEastAsia" w:hAnsiTheme="majorEastAsia" w:eastAsiaTheme="majorEastAsia"/>
          <w:b w:val="1"/>
          <w:sz w:val="24"/>
        </w:rPr>
        <w:t>　調査の概要</w:t>
      </w:r>
    </w:p>
    <w:p>
      <w:pPr>
        <w:pStyle w:val="0"/>
        <w:widowControl w:val="1"/>
        <w:autoSpaceDE w:val="1"/>
        <w:autoSpaceDN w:val="1"/>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この計画の策定にあたり、障がいのある人の日常生活と社会生活の状況や意向、障がいのない人の意識や福祉活動の意向等を把握するため、令和４年</w:t>
      </w:r>
      <w:r>
        <w:rPr>
          <w:rFonts w:hint="eastAsia" w:asciiTheme="minorEastAsia" w:hAnsiTheme="minorEastAsia" w:eastAsiaTheme="minorEastAsia"/>
          <w:sz w:val="24"/>
        </w:rPr>
        <w:t>1</w:t>
      </w:r>
      <w:r>
        <w:rPr>
          <w:rFonts w:hint="default" w:asciiTheme="minorEastAsia" w:hAnsiTheme="minorEastAsia" w:eastAsiaTheme="minorEastAsia"/>
          <w:sz w:val="24"/>
        </w:rPr>
        <w:t>0</w:t>
      </w:r>
      <w:r>
        <w:rPr>
          <w:rFonts w:hint="eastAsia" w:asciiTheme="minorEastAsia" w:hAnsiTheme="minorEastAsia" w:eastAsiaTheme="minorEastAsia"/>
          <w:sz w:val="24"/>
        </w:rPr>
        <w:t>月にアンケート調査</w:t>
      </w:r>
      <w:r>
        <w:rPr>
          <w:rFonts w:hint="default" w:asciiTheme="minorEastAsia" w:hAnsiTheme="minorEastAsia" w:eastAsiaTheme="minorEastAsia"/>
          <w:sz w:val="24"/>
        </w:rPr>
        <w:t>を実施しました</w:t>
      </w:r>
      <w:r>
        <w:rPr>
          <w:rFonts w:hint="eastAsia" w:asciiTheme="minorEastAsia" w:hAnsiTheme="minorEastAsia" w:eastAsiaTheme="minorEastAsia"/>
          <w:sz w:val="24"/>
        </w:rPr>
        <w:t>。また、令和５年９月から</w:t>
      </w:r>
      <w:r>
        <w:rPr>
          <w:rFonts w:hint="eastAsia" w:asciiTheme="minorEastAsia" w:hAnsiTheme="minorEastAsia" w:eastAsiaTheme="minorEastAsia"/>
          <w:sz w:val="24"/>
        </w:rPr>
        <w:t>1</w:t>
      </w:r>
      <w:r>
        <w:rPr>
          <w:rFonts w:hint="default" w:asciiTheme="minorEastAsia" w:hAnsiTheme="minorEastAsia" w:eastAsiaTheme="minorEastAsia"/>
          <w:sz w:val="24"/>
        </w:rPr>
        <w:t>0</w:t>
      </w:r>
      <w:r>
        <w:rPr>
          <w:rFonts w:hint="eastAsia" w:asciiTheme="minorEastAsia" w:hAnsiTheme="minorEastAsia" w:eastAsiaTheme="minorEastAsia"/>
          <w:sz w:val="24"/>
        </w:rPr>
        <w:t>月にかけて障がい者団体にヒアリング調査を実施しました。</w:t>
      </w:r>
    </w:p>
    <w:p>
      <w:pPr>
        <w:pStyle w:val="0"/>
        <w:widowControl w:val="1"/>
        <w:autoSpaceDE w:val="1"/>
        <w:autoSpaceDN w:val="1"/>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ここでは、アンケート調査の結果から障がいのある人とない人の意識、意向等をみていきます。</w:t>
      </w:r>
    </w:p>
    <w:p>
      <w:pPr>
        <w:pStyle w:val="0"/>
        <w:widowControl w:val="1"/>
        <w:autoSpaceDE w:val="1"/>
        <w:autoSpaceDN w:val="1"/>
        <w:spacing w:before="225" w:beforeLines="50" w:beforeAutospacing="0"/>
        <w:ind w:left="550" w:leftChars="250"/>
        <w:rPr>
          <w:rFonts w:hint="default" w:asciiTheme="majorEastAsia" w:hAnsiTheme="majorEastAsia" w:eastAsiaTheme="majorEastAsia"/>
          <w:sz w:val="21"/>
        </w:rPr>
      </w:pPr>
      <w:r>
        <w:rPr>
          <w:rFonts w:hint="eastAsia" w:asciiTheme="majorEastAsia" w:hAnsiTheme="majorEastAsia" w:eastAsiaTheme="majorEastAsia"/>
          <w:sz w:val="21"/>
        </w:rPr>
        <w:t>図表２－</w:t>
      </w:r>
      <w:r>
        <w:rPr>
          <w:rFonts w:hint="eastAsia" w:asciiTheme="majorEastAsia" w:hAnsiTheme="majorEastAsia" w:eastAsiaTheme="majorEastAsia"/>
          <w:sz w:val="21"/>
        </w:rPr>
        <w:t>1</w:t>
      </w:r>
      <w:r>
        <w:rPr>
          <w:rFonts w:hint="default" w:asciiTheme="majorEastAsia" w:hAnsiTheme="majorEastAsia" w:eastAsiaTheme="majorEastAsia"/>
          <w:sz w:val="21"/>
        </w:rPr>
        <w:t>9</w:t>
      </w:r>
      <w:r>
        <w:rPr>
          <w:rFonts w:hint="default" w:asciiTheme="majorEastAsia" w:hAnsiTheme="majorEastAsia" w:eastAsiaTheme="majorEastAsia"/>
          <w:sz w:val="21"/>
        </w:rPr>
        <w:t>　</w:t>
      </w:r>
      <w:r>
        <w:rPr>
          <w:rFonts w:hint="eastAsia" w:asciiTheme="majorEastAsia" w:hAnsiTheme="majorEastAsia" w:eastAsiaTheme="majorEastAsia"/>
          <w:sz w:val="21"/>
        </w:rPr>
        <w:t>アンケート調査</w:t>
      </w:r>
      <w:r>
        <w:rPr>
          <w:rFonts w:hint="default" w:asciiTheme="majorEastAsia" w:hAnsiTheme="majorEastAsia" w:eastAsiaTheme="majorEastAsia"/>
          <w:sz w:val="21"/>
        </w:rPr>
        <w:t>の概要</w:t>
      </w:r>
    </w:p>
    <w:tbl>
      <w:tblPr>
        <w:tblStyle w:val="11"/>
        <w:tblW w:w="8505" w:type="dxa"/>
        <w:tblInd w:w="56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0" w:firstColumn="1" w:lastColumn="0" w:noHBand="0" w:noVBand="1" w:val="04A0"/>
      </w:tblPr>
      <w:tblGrid>
        <w:gridCol w:w="1701"/>
        <w:gridCol w:w="3400"/>
        <w:gridCol w:w="3397"/>
        <w:gridCol w:w="7"/>
      </w:tblGrid>
      <w:tr>
        <w:trPr>
          <w:trHeight w:val="437" w:hRule="atLeast"/>
        </w:trPr>
        <w:tc>
          <w:tcPr>
            <w:tcW w:w="1701"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Theme="majorEastAsia" w:hAnsiTheme="majorEastAsia" w:eastAsiaTheme="majorEastAsia"/>
                <w:sz w:val="20"/>
              </w:rPr>
            </w:pPr>
            <w:r>
              <w:rPr>
                <w:rFonts w:hint="eastAsia" w:asciiTheme="majorEastAsia" w:hAnsiTheme="majorEastAsia" w:eastAsiaTheme="majorEastAsia"/>
                <w:spacing w:val="302"/>
                <w:kern w:val="0"/>
                <w:sz w:val="20"/>
                <w:fitText w:val="1005" w:id="1"/>
              </w:rPr>
              <w:t>区</w:t>
            </w:r>
            <w:r>
              <w:rPr>
                <w:rFonts w:hint="eastAsia" w:asciiTheme="majorEastAsia" w:hAnsiTheme="majorEastAsia" w:eastAsiaTheme="majorEastAsia"/>
                <w:spacing w:val="0"/>
                <w:kern w:val="0"/>
                <w:sz w:val="20"/>
                <w:fitText w:val="1005" w:id="1"/>
              </w:rPr>
              <w:t>分</w:t>
            </w:r>
          </w:p>
        </w:tc>
        <w:tc>
          <w:tcPr>
            <w:tcW w:w="3400" w:type="dxa"/>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Theme="majorEastAsia" w:hAnsiTheme="majorEastAsia" w:eastAsiaTheme="majorEastAsia"/>
                <w:sz w:val="20"/>
              </w:rPr>
            </w:pPr>
            <w:r>
              <w:rPr>
                <w:rFonts w:hint="eastAsia" w:asciiTheme="majorEastAsia" w:hAnsiTheme="majorEastAsia" w:eastAsiaTheme="majorEastAsia"/>
                <w:sz w:val="20"/>
              </w:rPr>
              <w:t>障がいのある人</w:t>
            </w:r>
          </w:p>
        </w:tc>
        <w:tc>
          <w:tcPr>
            <w:tcW w:w="3404" w:type="dxa"/>
            <w:gridSpan w:val="2"/>
            <w:tcBorders>
              <w:top w:val="single" w:color="auto" w:sz="8" w:space="0"/>
              <w:left w:val="none" w:color="auto" w:sz="0" w:space="0"/>
              <w:bottom w:val="single" w:color="auto" w:sz="8" w:space="0"/>
              <w:right w:val="none" w:color="auto" w:sz="0"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Theme="majorEastAsia" w:hAnsiTheme="majorEastAsia" w:eastAsiaTheme="majorEastAsia"/>
                <w:sz w:val="20"/>
              </w:rPr>
            </w:pPr>
            <w:r>
              <w:rPr>
                <w:rFonts w:hint="eastAsia" w:asciiTheme="majorEastAsia" w:hAnsiTheme="majorEastAsia" w:eastAsiaTheme="majorEastAsia"/>
                <w:sz w:val="20"/>
              </w:rPr>
              <w:t>障がいのない人</w:t>
            </w:r>
          </w:p>
        </w:tc>
      </w:tr>
      <w:tr>
        <w:trPr>
          <w:trHeight w:val="437" w:hRule="atLeast"/>
        </w:trPr>
        <w:tc>
          <w:tcPr>
            <w:tcW w:w="1701" w:type="dxa"/>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Theme="majorEastAsia" w:hAnsiTheme="majorEastAsia" w:eastAsiaTheme="majorEastAsia"/>
                <w:kern w:val="0"/>
                <w:sz w:val="20"/>
              </w:rPr>
            </w:pPr>
            <w:r>
              <w:rPr>
                <w:rFonts w:hint="eastAsia" w:asciiTheme="majorEastAsia" w:hAnsiTheme="majorEastAsia" w:eastAsiaTheme="majorEastAsia"/>
                <w:spacing w:val="34"/>
                <w:kern w:val="0"/>
                <w:sz w:val="20"/>
                <w:fitText w:val="1005" w:id="2"/>
              </w:rPr>
              <w:t>調査対</w:t>
            </w:r>
            <w:r>
              <w:rPr>
                <w:rFonts w:hint="eastAsia" w:asciiTheme="majorEastAsia" w:hAnsiTheme="majorEastAsia" w:eastAsiaTheme="majorEastAsia"/>
                <w:spacing w:val="0"/>
                <w:kern w:val="0"/>
                <w:sz w:val="20"/>
                <w:fitText w:val="1005" w:id="2"/>
              </w:rPr>
              <w:t>象</w:t>
            </w:r>
          </w:p>
        </w:tc>
        <w:tc>
          <w:tcPr>
            <w:tcW w:w="3400" w:type="dxa"/>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市内在住の障害者手帳（身体障害者手帳、療育手帳、精神障害者保健福祉手帳）を所持している人</w:t>
            </w:r>
          </w:p>
        </w:tc>
        <w:tc>
          <w:tcPr>
            <w:tcW w:w="3404"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市内在住の障害者手帳を所持していない</w:t>
            </w:r>
            <w:r>
              <w:rPr>
                <w:rFonts w:hint="default" w:asciiTheme="minorEastAsia" w:hAnsiTheme="minorEastAsia" w:eastAsiaTheme="minorEastAsia"/>
                <w:sz w:val="20"/>
              </w:rPr>
              <w:t>18</w:t>
            </w:r>
            <w:r>
              <w:rPr>
                <w:rFonts w:hint="default" w:asciiTheme="minorEastAsia" w:hAnsiTheme="minorEastAsia" w:eastAsiaTheme="minorEastAsia"/>
                <w:sz w:val="20"/>
              </w:rPr>
              <w:t>歳以上の</w:t>
            </w:r>
            <w:r>
              <w:rPr>
                <w:rFonts w:hint="eastAsia" w:asciiTheme="minorEastAsia" w:hAnsiTheme="minorEastAsia" w:eastAsiaTheme="minorEastAsia"/>
                <w:sz w:val="20"/>
              </w:rPr>
              <w:t>人</w:t>
            </w:r>
          </w:p>
        </w:tc>
      </w:tr>
      <w:tr>
        <w:trPr>
          <w:trHeight w:val="437" w:hRule="atLeast"/>
        </w:trPr>
        <w:tc>
          <w:tcPr>
            <w:tcW w:w="1701" w:type="dxa"/>
            <w:shd w:val="clear" w:color="auto" w:fill="auto"/>
            <w:vAlign w:val="center"/>
          </w:tcPr>
          <w:p>
            <w:pPr>
              <w:pStyle w:val="0"/>
              <w:widowControl w:val="1"/>
              <w:jc w:val="center"/>
              <w:rPr>
                <w:rFonts w:hint="default" w:asciiTheme="majorEastAsia" w:hAnsiTheme="majorEastAsia" w:eastAsiaTheme="majorEastAsia"/>
                <w:sz w:val="20"/>
              </w:rPr>
            </w:pPr>
            <w:r>
              <w:rPr>
                <w:rFonts w:hint="eastAsia" w:asciiTheme="majorEastAsia" w:hAnsiTheme="majorEastAsia" w:eastAsiaTheme="majorEastAsia"/>
                <w:spacing w:val="34"/>
                <w:kern w:val="0"/>
                <w:sz w:val="20"/>
                <w:fitText w:val="1005" w:id="3"/>
              </w:rPr>
              <w:t>調査方</w:t>
            </w:r>
            <w:r>
              <w:rPr>
                <w:rFonts w:hint="eastAsia" w:asciiTheme="majorEastAsia" w:hAnsiTheme="majorEastAsia" w:eastAsiaTheme="majorEastAsia"/>
                <w:spacing w:val="0"/>
                <w:kern w:val="0"/>
                <w:sz w:val="20"/>
                <w:fitText w:val="1005" w:id="3"/>
              </w:rPr>
              <w:t>法</w:t>
            </w:r>
          </w:p>
        </w:tc>
        <w:tc>
          <w:tcPr>
            <w:tcW w:w="6804" w:type="dxa"/>
            <w:gridSpan w:val="3"/>
            <w:shd w:val="clear" w:color="auto" w:fill="auto"/>
            <w:vAlign w:val="center"/>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各対象者を無作為抽出し、郵送により調査票を配布・回収</w:t>
            </w:r>
          </w:p>
        </w:tc>
      </w:tr>
      <w:tr>
        <w:trPr>
          <w:trHeight w:val="437" w:hRule="atLeast"/>
        </w:trPr>
        <w:tc>
          <w:tcPr>
            <w:tcW w:w="1701" w:type="dxa"/>
            <w:shd w:val="clear" w:color="auto" w:fill="auto"/>
            <w:vAlign w:val="center"/>
          </w:tcPr>
          <w:p>
            <w:pPr>
              <w:pStyle w:val="0"/>
              <w:widowControl w:val="1"/>
              <w:jc w:val="center"/>
              <w:rPr>
                <w:rFonts w:hint="default" w:asciiTheme="majorEastAsia" w:hAnsiTheme="majorEastAsia" w:eastAsiaTheme="majorEastAsia"/>
                <w:sz w:val="20"/>
              </w:rPr>
            </w:pPr>
            <w:r>
              <w:rPr>
                <w:rFonts w:hint="eastAsia" w:asciiTheme="majorEastAsia" w:hAnsiTheme="majorEastAsia" w:eastAsiaTheme="majorEastAsia"/>
                <w:spacing w:val="34"/>
                <w:kern w:val="0"/>
                <w:sz w:val="20"/>
                <w:fitText w:val="1005" w:id="4"/>
              </w:rPr>
              <w:t>調査期</w:t>
            </w:r>
            <w:r>
              <w:rPr>
                <w:rFonts w:hint="eastAsia" w:asciiTheme="majorEastAsia" w:hAnsiTheme="majorEastAsia" w:eastAsiaTheme="majorEastAsia"/>
                <w:spacing w:val="0"/>
                <w:kern w:val="0"/>
                <w:sz w:val="20"/>
                <w:fitText w:val="1005" w:id="4"/>
              </w:rPr>
              <w:t>間</w:t>
            </w:r>
          </w:p>
        </w:tc>
        <w:tc>
          <w:tcPr>
            <w:tcW w:w="6804" w:type="dxa"/>
            <w:gridSpan w:val="3"/>
            <w:shd w:val="clear" w:color="auto" w:fill="auto"/>
            <w:vAlign w:val="center"/>
          </w:tcPr>
          <w:p>
            <w:pPr>
              <w:pStyle w:val="0"/>
              <w:widowControl w:val="1"/>
              <w:jc w:val="center"/>
              <w:rPr>
                <w:rFonts w:hint="default" w:asciiTheme="minorEastAsia" w:hAnsiTheme="minorEastAsia" w:eastAsiaTheme="minorEastAsia"/>
                <w:sz w:val="20"/>
              </w:rPr>
            </w:pPr>
            <w:r>
              <w:rPr>
                <w:rFonts w:hint="default" w:asciiTheme="minorEastAsia" w:hAnsiTheme="minorEastAsia" w:eastAsiaTheme="minorEastAsia"/>
                <w:sz w:val="20"/>
              </w:rPr>
              <w:t>令和</w:t>
            </w:r>
            <w:r>
              <w:rPr>
                <w:rFonts w:hint="eastAsia" w:asciiTheme="minorEastAsia" w:hAnsiTheme="minorEastAsia" w:eastAsiaTheme="minorEastAsia"/>
                <w:sz w:val="20"/>
              </w:rPr>
              <w:t>４年</w:t>
            </w:r>
            <w:r>
              <w:rPr>
                <w:rFonts w:hint="eastAsia" w:asciiTheme="minorEastAsia" w:hAnsiTheme="minorEastAsia" w:eastAsiaTheme="minorEastAsia"/>
                <w:sz w:val="20"/>
              </w:rPr>
              <w:t>1</w:t>
            </w:r>
            <w:r>
              <w:rPr>
                <w:rFonts w:hint="default" w:asciiTheme="minorEastAsia" w:hAnsiTheme="minorEastAsia" w:eastAsiaTheme="minorEastAsia"/>
                <w:sz w:val="20"/>
              </w:rPr>
              <w:t>0</w:t>
            </w:r>
            <w:r>
              <w:rPr>
                <w:rFonts w:hint="eastAsia" w:asciiTheme="minorEastAsia" w:hAnsiTheme="minorEastAsia" w:eastAsiaTheme="minorEastAsia"/>
                <w:sz w:val="20"/>
              </w:rPr>
              <w:t>月１日～</w:t>
            </w:r>
            <w:r>
              <w:rPr>
                <w:rFonts w:hint="eastAsia" w:asciiTheme="minorEastAsia" w:hAnsiTheme="minorEastAsia" w:eastAsiaTheme="minorEastAsia"/>
                <w:sz w:val="20"/>
              </w:rPr>
              <w:t>2</w:t>
            </w:r>
            <w:r>
              <w:rPr>
                <w:rFonts w:hint="default" w:asciiTheme="minorEastAsia" w:hAnsiTheme="minorEastAsia" w:eastAsiaTheme="minorEastAsia"/>
                <w:sz w:val="20"/>
              </w:rPr>
              <w:t>0</w:t>
            </w:r>
            <w:r>
              <w:rPr>
                <w:rFonts w:hint="eastAsia" w:asciiTheme="minorEastAsia" w:hAnsiTheme="minorEastAsia" w:eastAsiaTheme="minorEastAsia"/>
                <w:sz w:val="20"/>
              </w:rPr>
              <w:t>日</w:t>
            </w:r>
          </w:p>
        </w:tc>
      </w:tr>
      <w:tr>
        <w:trPr>
          <w:gridAfter w:val="1"/>
          <w:wAfter w:w="7" w:type="dxa"/>
          <w:trHeight w:val="437" w:hRule="atLeast"/>
        </w:trPr>
        <w:tc>
          <w:tcPr>
            <w:tcW w:w="1701" w:type="dxa"/>
            <w:shd w:val="clear" w:color="auto" w:fill="auto"/>
            <w:vAlign w:val="center"/>
          </w:tcPr>
          <w:p>
            <w:pPr>
              <w:pStyle w:val="0"/>
              <w:widowControl w:val="1"/>
              <w:jc w:val="center"/>
              <w:rPr>
                <w:rFonts w:hint="default" w:asciiTheme="majorEastAsia" w:hAnsiTheme="majorEastAsia" w:eastAsiaTheme="majorEastAsia"/>
                <w:sz w:val="20"/>
              </w:rPr>
            </w:pPr>
            <w:r>
              <w:rPr>
                <w:rFonts w:hint="eastAsia" w:asciiTheme="majorEastAsia" w:hAnsiTheme="majorEastAsia" w:eastAsiaTheme="majorEastAsia"/>
                <w:sz w:val="20"/>
              </w:rPr>
              <w:t>調　査　数</w:t>
            </w:r>
          </w:p>
        </w:tc>
        <w:tc>
          <w:tcPr>
            <w:tcW w:w="3400" w:type="dxa"/>
            <w:shd w:val="clear" w:color="auto" w:fill="auto"/>
            <w:vAlign w:val="center"/>
          </w:tcPr>
          <w:p>
            <w:pPr>
              <w:pStyle w:val="0"/>
              <w:widowControl w:val="1"/>
              <w:jc w:val="center"/>
              <w:rPr>
                <w:rFonts w:hint="default" w:asciiTheme="minorEastAsia" w:hAnsiTheme="minorEastAsia" w:eastAsiaTheme="minorEastAsia"/>
                <w:sz w:val="20"/>
              </w:rPr>
            </w:pPr>
            <w:r>
              <w:rPr>
                <w:rFonts w:hint="default" w:asciiTheme="minorEastAsia" w:hAnsiTheme="minorEastAsia" w:eastAsiaTheme="minorEastAsia"/>
                <w:sz w:val="20"/>
              </w:rPr>
              <w:t>1</w:t>
            </w:r>
            <w:r>
              <w:rPr>
                <w:rFonts w:hint="eastAsia" w:asciiTheme="minorEastAsia" w:hAnsiTheme="minorEastAsia" w:eastAsiaTheme="minorEastAsia"/>
                <w:sz w:val="20"/>
              </w:rPr>
              <w:t>,</w:t>
            </w:r>
            <w:r>
              <w:rPr>
                <w:rFonts w:hint="default" w:asciiTheme="minorEastAsia" w:hAnsiTheme="minorEastAsia" w:eastAsiaTheme="minorEastAsia"/>
                <w:sz w:val="20"/>
              </w:rPr>
              <w:t>600</w:t>
            </w:r>
          </w:p>
        </w:tc>
        <w:tc>
          <w:tcPr>
            <w:tcW w:w="3397" w:type="dxa"/>
            <w:vAlign w:val="center"/>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8</w:t>
            </w:r>
            <w:r>
              <w:rPr>
                <w:rFonts w:hint="default" w:asciiTheme="minorEastAsia" w:hAnsiTheme="minorEastAsia" w:eastAsiaTheme="minorEastAsia"/>
                <w:sz w:val="20"/>
              </w:rPr>
              <w:t>00</w:t>
            </w:r>
          </w:p>
        </w:tc>
      </w:tr>
      <w:tr>
        <w:trPr>
          <w:gridAfter w:val="1"/>
          <w:wAfter w:w="7" w:type="dxa"/>
          <w:trHeight w:val="437" w:hRule="atLeast"/>
        </w:trPr>
        <w:tc>
          <w:tcPr>
            <w:tcW w:w="1701" w:type="dxa"/>
            <w:shd w:val="clear" w:color="auto" w:fill="auto"/>
            <w:vAlign w:val="center"/>
          </w:tcPr>
          <w:p>
            <w:pPr>
              <w:pStyle w:val="0"/>
              <w:widowControl w:val="1"/>
              <w:jc w:val="center"/>
              <w:rPr>
                <w:rFonts w:hint="default" w:asciiTheme="majorEastAsia" w:hAnsiTheme="majorEastAsia" w:eastAsiaTheme="majorEastAsia"/>
                <w:sz w:val="20"/>
              </w:rPr>
            </w:pPr>
            <w:r>
              <w:rPr>
                <w:rFonts w:hint="eastAsia" w:asciiTheme="majorEastAsia" w:hAnsiTheme="majorEastAsia" w:eastAsiaTheme="majorEastAsia"/>
                <w:sz w:val="20"/>
              </w:rPr>
              <w:t>有効回答数</w:t>
            </w:r>
          </w:p>
        </w:tc>
        <w:tc>
          <w:tcPr>
            <w:tcW w:w="3400" w:type="dxa"/>
            <w:shd w:val="clear" w:color="auto" w:fill="auto"/>
            <w:vAlign w:val="center"/>
          </w:tcPr>
          <w:p>
            <w:pPr>
              <w:pStyle w:val="0"/>
              <w:widowControl w:val="1"/>
              <w:jc w:val="center"/>
              <w:rPr>
                <w:rFonts w:hint="default" w:asciiTheme="minorEastAsia" w:hAnsiTheme="minorEastAsia" w:eastAsiaTheme="minorEastAsia"/>
                <w:sz w:val="20"/>
              </w:rPr>
            </w:pPr>
            <w:r>
              <w:rPr>
                <w:rFonts w:hint="default" w:asciiTheme="minorEastAsia" w:hAnsiTheme="minorEastAsia" w:eastAsiaTheme="minorEastAsia"/>
                <w:sz w:val="20"/>
              </w:rPr>
              <w:t xml:space="preserve">  </w:t>
            </w:r>
            <w:r>
              <w:rPr>
                <w:rFonts w:hint="eastAsia" w:asciiTheme="minorEastAsia" w:hAnsiTheme="minorEastAsia" w:eastAsiaTheme="minorEastAsia"/>
                <w:sz w:val="20"/>
              </w:rPr>
              <w:t>7</w:t>
            </w:r>
            <w:r>
              <w:rPr>
                <w:rFonts w:hint="default" w:asciiTheme="minorEastAsia" w:hAnsiTheme="minorEastAsia" w:eastAsiaTheme="minorEastAsia"/>
                <w:sz w:val="20"/>
              </w:rPr>
              <w:t>35</w:t>
            </w:r>
          </w:p>
        </w:tc>
        <w:tc>
          <w:tcPr>
            <w:tcW w:w="3397" w:type="dxa"/>
            <w:vAlign w:val="center"/>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3</w:t>
            </w:r>
            <w:r>
              <w:rPr>
                <w:rFonts w:hint="default" w:asciiTheme="minorEastAsia" w:hAnsiTheme="minorEastAsia" w:eastAsiaTheme="minorEastAsia"/>
                <w:sz w:val="20"/>
              </w:rPr>
              <w:t>22</w:t>
            </w:r>
          </w:p>
        </w:tc>
      </w:tr>
      <w:tr>
        <w:trPr>
          <w:gridAfter w:val="1"/>
          <w:wAfter w:w="7" w:type="dxa"/>
          <w:trHeight w:val="437" w:hRule="atLeast"/>
        </w:trPr>
        <w:tc>
          <w:tcPr>
            <w:tcW w:w="1701" w:type="dxa"/>
            <w:shd w:val="clear" w:color="auto" w:fill="auto"/>
            <w:vAlign w:val="center"/>
          </w:tcPr>
          <w:p>
            <w:pPr>
              <w:pStyle w:val="0"/>
              <w:widowControl w:val="1"/>
              <w:jc w:val="center"/>
              <w:rPr>
                <w:rFonts w:hint="default" w:asciiTheme="majorEastAsia" w:hAnsiTheme="majorEastAsia" w:eastAsiaTheme="majorEastAsia"/>
                <w:sz w:val="20"/>
              </w:rPr>
            </w:pPr>
            <w:r>
              <w:rPr>
                <w:rFonts w:hint="eastAsia" w:asciiTheme="majorEastAsia" w:hAnsiTheme="majorEastAsia" w:eastAsiaTheme="majorEastAsia"/>
                <w:sz w:val="20"/>
              </w:rPr>
              <w:t>有効回答率</w:t>
            </w:r>
          </w:p>
        </w:tc>
        <w:tc>
          <w:tcPr>
            <w:tcW w:w="3400" w:type="dxa"/>
            <w:shd w:val="clear" w:color="auto" w:fill="auto"/>
            <w:vAlign w:val="center"/>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4</w:t>
            </w:r>
            <w:r>
              <w:rPr>
                <w:rFonts w:hint="default" w:asciiTheme="minorEastAsia" w:hAnsiTheme="minorEastAsia" w:eastAsiaTheme="minorEastAsia"/>
                <w:sz w:val="20"/>
              </w:rPr>
              <w:t>5.9</w:t>
            </w:r>
            <w:r>
              <w:rPr>
                <w:rFonts w:hint="eastAsia" w:asciiTheme="minorEastAsia" w:hAnsiTheme="minorEastAsia" w:eastAsiaTheme="minorEastAsia"/>
                <w:sz w:val="20"/>
              </w:rPr>
              <w:t>％</w:t>
            </w:r>
          </w:p>
        </w:tc>
        <w:tc>
          <w:tcPr>
            <w:tcW w:w="3397" w:type="dxa"/>
            <w:vAlign w:val="center"/>
          </w:tcPr>
          <w:p>
            <w:pPr>
              <w:pStyle w:val="0"/>
              <w:widowControl w:val="1"/>
              <w:jc w:val="center"/>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default" w:asciiTheme="minorEastAsia" w:hAnsiTheme="minorEastAsia" w:eastAsiaTheme="minorEastAsia"/>
                <w:sz w:val="20"/>
              </w:rPr>
              <w:t>0.3</w:t>
            </w:r>
            <w:r>
              <w:rPr>
                <w:rFonts w:hint="eastAsia" w:asciiTheme="minorEastAsia" w:hAnsiTheme="minorEastAsia" w:eastAsiaTheme="minorEastAsia"/>
                <w:sz w:val="20"/>
              </w:rPr>
              <w:t>％</w:t>
            </w:r>
          </w:p>
        </w:tc>
      </w:tr>
    </w:tbl>
    <w:p>
      <w:pPr>
        <w:pStyle w:val="0"/>
        <w:ind w:left="550" w:leftChars="250"/>
        <w:jc w:val="left"/>
        <w:rPr>
          <w:rFonts w:hint="default" w:asciiTheme="minorEastAsia" w:hAnsiTheme="minorEastAsia" w:eastAsiaTheme="minorEastAsia"/>
          <w:sz w:val="20"/>
        </w:rPr>
      </w:pPr>
      <w:r>
        <w:rPr>
          <w:rFonts w:hint="eastAsia" w:asciiTheme="minorEastAsia" w:hAnsiTheme="minorEastAsia" w:eastAsiaTheme="minorEastAsia"/>
          <w:sz w:val="20"/>
        </w:rPr>
        <w:t>※詳しくは、ホームページ等をご参照ください。</w:t>
      </w:r>
    </w:p>
    <w:p>
      <w:pPr>
        <w:pStyle w:val="0"/>
        <w:widowControl w:val="1"/>
        <w:autoSpaceDE w:val="1"/>
        <w:autoSpaceDN w:val="1"/>
        <w:spacing w:before="225" w:beforeLines="50" w:beforeAutospacing="0"/>
        <w:ind w:left="550" w:leftChars="250"/>
        <w:rPr>
          <w:rFonts w:hint="default" w:asciiTheme="majorEastAsia" w:hAnsiTheme="majorEastAsia" w:eastAsiaTheme="majorEastAsia"/>
          <w:sz w:val="21"/>
        </w:rPr>
      </w:pPr>
      <w:r>
        <w:rPr>
          <w:rFonts w:hint="eastAsia" w:asciiTheme="majorEastAsia" w:hAnsiTheme="majorEastAsia" w:eastAsiaTheme="majorEastAsia"/>
          <w:sz w:val="21"/>
        </w:rPr>
        <w:t>図表２－</w:t>
      </w:r>
      <w:r>
        <w:rPr>
          <w:rFonts w:hint="default" w:asciiTheme="majorEastAsia" w:hAnsiTheme="majorEastAsia" w:eastAsiaTheme="majorEastAsia"/>
          <w:sz w:val="21"/>
        </w:rPr>
        <w:t>20</w:t>
      </w:r>
      <w:r>
        <w:rPr>
          <w:rFonts w:hint="default" w:asciiTheme="majorEastAsia" w:hAnsiTheme="majorEastAsia" w:eastAsiaTheme="majorEastAsia"/>
          <w:sz w:val="21"/>
        </w:rPr>
        <w:t>　</w:t>
      </w:r>
      <w:r>
        <w:rPr>
          <w:rFonts w:hint="eastAsia" w:asciiTheme="majorEastAsia" w:hAnsiTheme="majorEastAsia" w:eastAsiaTheme="majorEastAsia"/>
          <w:sz w:val="21"/>
        </w:rPr>
        <w:t>ヒアリング調査を実施した障がい者団体</w:t>
      </w:r>
    </w:p>
    <w:tbl>
      <w:tblPr>
        <w:tblStyle w:val="46"/>
        <w:tblW w:w="8500" w:type="dxa"/>
        <w:tblInd w:w="55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Look w:firstRow="1" w:lastRow="0" w:firstColumn="1" w:lastColumn="0" w:noHBand="0" w:noVBand="1" w:val="04A0"/>
      </w:tblPr>
      <w:tblGrid>
        <w:gridCol w:w="8500"/>
      </w:tblGrid>
      <w:tr>
        <w:trPr>
          <w:trHeight w:val="936" w:hRule="atLeast"/>
        </w:trPr>
        <w:tc>
          <w:tcPr>
            <w:tcW w:w="9060" w:type="dxa"/>
            <w:shd w:val="clear" w:color="auto" w:fill="auto"/>
            <w:vAlign w:val="top"/>
          </w:tcPr>
          <w:p>
            <w:pPr>
              <w:pStyle w:val="0"/>
              <w:spacing w:before="90" w:beforeLines="20" w:beforeAutospacing="0" w:line="320" w:lineRule="exact"/>
              <w:ind w:left="220" w:leftChars="100"/>
              <w:rPr>
                <w:rFonts w:hint="default" w:asciiTheme="minorEastAsia" w:hAnsiTheme="minorEastAsia" w:eastAsiaTheme="minorEastAsia"/>
                <w:sz w:val="20"/>
              </w:rPr>
            </w:pPr>
            <w:r>
              <w:rPr>
                <w:rFonts w:hint="eastAsia" w:asciiTheme="minorEastAsia" w:hAnsiTheme="minorEastAsia" w:eastAsiaTheme="minorEastAsia"/>
                <w:sz w:val="20"/>
              </w:rPr>
              <w:t>・新城市身体障害者福祉協会</w:t>
            </w:r>
          </w:p>
          <w:p>
            <w:pPr>
              <w:pStyle w:val="0"/>
              <w:spacing w:line="320" w:lineRule="exact"/>
              <w:ind w:left="220" w:leftChars="100"/>
              <w:rPr>
                <w:rFonts w:hint="default" w:asciiTheme="minorEastAsia" w:hAnsiTheme="minorEastAsia" w:eastAsiaTheme="minorEastAsia"/>
                <w:sz w:val="20"/>
              </w:rPr>
            </w:pPr>
            <w:r>
              <w:rPr>
                <w:rFonts w:hint="eastAsia" w:asciiTheme="minorEastAsia" w:hAnsiTheme="minorEastAsia" w:eastAsiaTheme="minorEastAsia"/>
                <w:sz w:val="20"/>
              </w:rPr>
              <w:t>・新城市手をつなぐ育成会</w:t>
            </w:r>
          </w:p>
          <w:p>
            <w:pPr>
              <w:pStyle w:val="0"/>
              <w:spacing w:after="135" w:afterLines="30" w:afterAutospacing="0" w:line="320" w:lineRule="exact"/>
              <w:ind w:left="220" w:leftChars="100"/>
              <w:rPr>
                <w:rFonts w:hint="default" w:asciiTheme="minorEastAsia" w:hAnsiTheme="minorEastAsia" w:eastAsiaTheme="minorEastAsia"/>
                <w:sz w:val="20"/>
              </w:rPr>
            </w:pPr>
            <w:r>
              <w:rPr>
                <w:rFonts w:hint="eastAsia" w:asciiTheme="minorEastAsia" w:hAnsiTheme="minorEastAsia" w:eastAsiaTheme="minorEastAsia"/>
                <w:sz w:val="20"/>
              </w:rPr>
              <w:t>・南新家族会</w:t>
            </w:r>
          </w:p>
        </w:tc>
      </w:tr>
    </w:tbl>
    <w:p>
      <w:pPr>
        <w:pStyle w:val="0"/>
        <w:ind w:left="550" w:leftChars="250"/>
        <w:rPr>
          <w:rFonts w:hint="default"/>
        </w:rPr>
      </w:pPr>
    </w:p>
    <w:p>
      <w:pPr>
        <w:pStyle w:val="0"/>
        <w:rPr>
          <w:rFonts w:hint="default"/>
        </w:rPr>
      </w:pPr>
    </w:p>
    <w:p>
      <w:pPr>
        <w:pStyle w:val="0"/>
        <w:widowControl w:val="1"/>
        <w:autoSpaceDE w:val="1"/>
        <w:autoSpaceDN w:val="1"/>
        <w:jc w:val="left"/>
        <w:rPr>
          <w:rFonts w:hint="default"/>
        </w:rPr>
      </w:pPr>
      <w:r>
        <w:rPr>
          <w:rFonts w:hint="default"/>
        </w:rPr>
        <w:br w:type="page"/>
      </w:r>
    </w:p>
    <w:p>
      <w:pPr>
        <w:pStyle w:val="0"/>
        <w:spacing w:line="240" w:lineRule="exact"/>
        <w:rPr>
          <w:rFonts w:hint="default" w:asciiTheme="minorEastAsia" w:hAnsiTheme="minorEastAsia" w:eastAsiaTheme="minorEastAsia"/>
          <w:sz w:val="24"/>
        </w:rPr>
      </w:pPr>
    </w:p>
    <w:p>
      <w:pPr>
        <w:pStyle w:val="0"/>
        <w:widowControl w:val="1"/>
        <w:autoSpaceDE w:val="1"/>
        <w:autoSpaceDN w:val="1"/>
        <w:ind w:left="550" w:leftChars="250"/>
        <w:rPr>
          <w:rFonts w:hint="default" w:asciiTheme="majorEastAsia" w:hAnsiTheme="majorEastAsia" w:eastAsiaTheme="majorEastAsia"/>
          <w:sz w:val="21"/>
        </w:rPr>
      </w:pPr>
      <w:r>
        <w:rPr>
          <w:rFonts w:hint="default" w:asciiTheme="majorEastAsia" w:hAnsiTheme="majorEastAsia" w:eastAsiaTheme="majorEastAsia"/>
          <w:b w:val="1"/>
        </w:rPr>
        <w:drawing>
          <wp:anchor distT="0" distB="0" distL="114300" distR="114300" simplePos="0" relativeHeight="18" behindDoc="1" locked="0" layoutInCell="1" hidden="0" allowOverlap="1">
            <wp:simplePos x="0" y="0"/>
            <wp:positionH relativeFrom="column">
              <wp:posOffset>344170</wp:posOffset>
            </wp:positionH>
            <wp:positionV relativeFrom="paragraph">
              <wp:posOffset>225425</wp:posOffset>
            </wp:positionV>
            <wp:extent cx="5420360" cy="2572385"/>
            <wp:effectExtent l="0" t="0" r="0" b="0"/>
            <wp:wrapNone/>
            <wp:docPr id="1045" name="Picture 3"/>
            <a:graphic xmlns:a="http://schemas.openxmlformats.org/drawingml/2006/main">
              <a:graphicData uri="http://schemas.openxmlformats.org/drawingml/2006/picture">
                <pic:pic xmlns:pic="http://schemas.openxmlformats.org/drawingml/2006/picture">
                  <pic:nvPicPr>
                    <pic:cNvPr id="1045" name="Picture 3"/>
                    <pic:cNvPicPr>
                      <a:picLocks noChangeAspect="1" noChangeArrowheads="1"/>
                    </pic:cNvPicPr>
                  </pic:nvPicPr>
                  <pic:blipFill>
                    <a:blip r:embed="rId27"/>
                    <a:stretch>
                      <a:fillRect/>
                    </a:stretch>
                  </pic:blipFill>
                  <pic:spPr>
                    <a:xfrm>
                      <a:off x="0" y="0"/>
                      <a:ext cx="5420360" cy="2572385"/>
                    </a:xfrm>
                    <a:prstGeom prst="rect">
                      <a:avLst/>
                    </a:prstGeom>
                    <a:noFill/>
                    <a:ln>
                      <a:noFill/>
                    </a:ln>
                  </pic:spPr>
                </pic:pic>
              </a:graphicData>
            </a:graphic>
          </wp:anchor>
        </w:drawing>
      </w:r>
      <w:r>
        <w:rPr>
          <w:rFonts w:hint="eastAsia" w:asciiTheme="majorEastAsia" w:hAnsiTheme="majorEastAsia" w:eastAsiaTheme="majorEastAsia"/>
          <w:sz w:val="21"/>
        </w:rPr>
        <w:t>図表２－</w:t>
      </w:r>
      <w:r>
        <w:rPr>
          <w:rFonts w:hint="default" w:asciiTheme="majorEastAsia" w:hAnsiTheme="majorEastAsia" w:eastAsiaTheme="majorEastAsia"/>
          <w:sz w:val="21"/>
        </w:rPr>
        <w:t>2</w:t>
      </w:r>
      <w:r>
        <w:rPr>
          <w:rFonts w:hint="eastAsia" w:asciiTheme="majorEastAsia" w:hAnsiTheme="majorEastAsia" w:eastAsiaTheme="majorEastAsia"/>
          <w:sz w:val="21"/>
        </w:rPr>
        <w:t>1</w:t>
      </w:r>
      <w:r>
        <w:rPr>
          <w:rFonts w:hint="default" w:asciiTheme="majorEastAsia" w:hAnsiTheme="majorEastAsia" w:eastAsiaTheme="majorEastAsia"/>
          <w:sz w:val="21"/>
        </w:rPr>
        <w:t>　</w:t>
      </w:r>
      <w:r>
        <w:rPr>
          <w:rFonts w:hint="eastAsia" w:asciiTheme="majorEastAsia" w:hAnsiTheme="majorEastAsia" w:eastAsiaTheme="majorEastAsia"/>
          <w:sz w:val="21"/>
        </w:rPr>
        <w:t>回答者の属性（障がいのある人）</w:t>
      </w:r>
    </w:p>
    <w:p>
      <w:pPr>
        <w:pStyle w:val="0"/>
        <w:widowControl w:val="1"/>
        <w:autoSpaceDE w:val="1"/>
        <w:autoSpaceDN w:val="1"/>
        <w:ind w:left="550" w:leftChars="250"/>
        <w:rPr>
          <w:rFonts w:hint="default" w:asciiTheme="majorEastAsia" w:hAnsiTheme="majorEastAsia" w:eastAsiaTheme="majorEastAsia"/>
          <w:sz w:val="24"/>
        </w:rPr>
      </w:pPr>
    </w:p>
    <w:p>
      <w:pPr>
        <w:pStyle w:val="0"/>
        <w:widowControl w:val="1"/>
        <w:autoSpaceDE w:val="1"/>
        <w:autoSpaceDN w:val="1"/>
        <w:rPr>
          <w:rFonts w:hint="default" w:asciiTheme="majorEastAsia" w:hAnsiTheme="majorEastAsia" w:eastAsiaTheme="majorEastAsia"/>
          <w:sz w:val="24"/>
        </w:rPr>
      </w:pPr>
    </w:p>
    <w:p>
      <w:pPr>
        <w:pStyle w:val="0"/>
        <w:widowControl w:val="1"/>
        <w:autoSpaceDE w:val="1"/>
        <w:autoSpaceDN w:val="1"/>
        <w:rPr>
          <w:rFonts w:hint="default" w:asciiTheme="majorEastAsia" w:hAnsiTheme="majorEastAsia" w:eastAsiaTheme="majorEastAsia"/>
          <w:sz w:val="24"/>
        </w:rPr>
      </w:pPr>
    </w:p>
    <w:p>
      <w:pPr>
        <w:pStyle w:val="0"/>
        <w:widowControl w:val="1"/>
        <w:autoSpaceDE w:val="1"/>
        <w:autoSpaceDN w:val="1"/>
        <w:rPr>
          <w:rFonts w:hint="default" w:asciiTheme="majorEastAsia" w:hAnsiTheme="majorEastAsia" w:eastAsiaTheme="majorEastAsia"/>
          <w:sz w:val="24"/>
        </w:rPr>
      </w:pPr>
    </w:p>
    <w:p>
      <w:pPr>
        <w:pStyle w:val="0"/>
        <w:widowControl w:val="1"/>
        <w:autoSpaceDE w:val="1"/>
        <w:autoSpaceDN w:val="1"/>
        <w:rPr>
          <w:rFonts w:hint="default" w:asciiTheme="majorEastAsia" w:hAnsiTheme="majorEastAsia" w:eastAsiaTheme="majorEastAsia"/>
          <w:sz w:val="24"/>
        </w:rPr>
      </w:pPr>
    </w:p>
    <w:p>
      <w:pPr>
        <w:pStyle w:val="0"/>
        <w:widowControl w:val="1"/>
        <w:autoSpaceDE w:val="1"/>
        <w:autoSpaceDN w:val="1"/>
        <w:rPr>
          <w:rFonts w:hint="default" w:asciiTheme="majorEastAsia" w:hAnsiTheme="majorEastAsia" w:eastAsiaTheme="majorEastAsia"/>
          <w:sz w:val="24"/>
        </w:rPr>
      </w:pPr>
    </w:p>
    <w:p>
      <w:pPr>
        <w:pStyle w:val="0"/>
        <w:widowControl w:val="1"/>
        <w:autoSpaceDE w:val="1"/>
        <w:autoSpaceDN w:val="1"/>
        <w:rPr>
          <w:rFonts w:hint="default" w:asciiTheme="majorEastAsia" w:hAnsiTheme="majorEastAsia" w:eastAsiaTheme="majorEastAsia"/>
          <w:sz w:val="24"/>
        </w:rPr>
      </w:pPr>
    </w:p>
    <w:p>
      <w:pPr>
        <w:pStyle w:val="0"/>
        <w:widowControl w:val="1"/>
        <w:autoSpaceDE w:val="1"/>
        <w:autoSpaceDN w:val="1"/>
        <w:rPr>
          <w:rFonts w:hint="default" w:asciiTheme="majorEastAsia" w:hAnsiTheme="majorEastAsia" w:eastAsiaTheme="majorEastAsia"/>
          <w:sz w:val="24"/>
        </w:rPr>
      </w:pPr>
    </w:p>
    <w:p>
      <w:pPr>
        <w:pStyle w:val="0"/>
        <w:widowControl w:val="1"/>
        <w:autoSpaceDE w:val="1"/>
        <w:autoSpaceDN w:val="1"/>
        <w:rPr>
          <w:rFonts w:hint="default" w:asciiTheme="majorEastAsia" w:hAnsiTheme="majorEastAsia" w:eastAsiaTheme="majorEastAsia"/>
          <w:sz w:val="24"/>
        </w:rPr>
      </w:pPr>
    </w:p>
    <w:p>
      <w:pPr>
        <w:pStyle w:val="0"/>
        <w:widowControl w:val="1"/>
        <w:autoSpaceDE w:val="1"/>
        <w:autoSpaceDN w:val="1"/>
        <w:rPr>
          <w:rFonts w:hint="default" w:asciiTheme="majorEastAsia" w:hAnsiTheme="majorEastAsia" w:eastAsiaTheme="majorEastAsia"/>
          <w:sz w:val="24"/>
        </w:rPr>
      </w:pPr>
    </w:p>
    <w:p>
      <w:pPr>
        <w:pStyle w:val="0"/>
        <w:widowControl w:val="1"/>
        <w:autoSpaceDE w:val="1"/>
        <w:autoSpaceDN w:val="1"/>
        <w:ind w:left="550" w:leftChars="250"/>
        <w:rPr>
          <w:rFonts w:hint="default" w:asciiTheme="majorEastAsia" w:hAnsiTheme="majorEastAsia" w:eastAsiaTheme="majorEastAsia"/>
          <w:sz w:val="21"/>
        </w:rPr>
      </w:pPr>
      <w:r>
        <w:rPr>
          <w:rFonts w:hint="default" w:asciiTheme="majorEastAsia" w:hAnsiTheme="majorEastAsia" w:eastAsiaTheme="majorEastAsia"/>
          <w:sz w:val="21"/>
        </w:rPr>
        <w:drawing>
          <wp:anchor distT="0" distB="0" distL="114300" distR="114300" simplePos="0" relativeHeight="19" behindDoc="1" locked="0" layoutInCell="1" hidden="0" allowOverlap="1">
            <wp:simplePos x="0" y="0"/>
            <wp:positionH relativeFrom="column">
              <wp:posOffset>326390</wp:posOffset>
            </wp:positionH>
            <wp:positionV relativeFrom="paragraph">
              <wp:posOffset>227965</wp:posOffset>
            </wp:positionV>
            <wp:extent cx="5399405" cy="2010410"/>
            <wp:effectExtent l="0" t="0" r="0" b="0"/>
            <wp:wrapNone/>
            <wp:docPr id="1046" name="Picture 6"/>
            <a:graphic xmlns:a="http://schemas.openxmlformats.org/drawingml/2006/main">
              <a:graphicData uri="http://schemas.openxmlformats.org/drawingml/2006/picture">
                <pic:pic xmlns:pic="http://schemas.openxmlformats.org/drawingml/2006/picture">
                  <pic:nvPicPr>
                    <pic:cNvPr id="1046" name="Picture 6"/>
                    <pic:cNvPicPr>
                      <a:picLocks noChangeAspect="1" noChangeArrowheads="1"/>
                    </pic:cNvPicPr>
                  </pic:nvPicPr>
                  <pic:blipFill>
                    <a:blip r:embed="rId28"/>
                    <a:stretch>
                      <a:fillRect/>
                    </a:stretch>
                  </pic:blipFill>
                  <pic:spPr>
                    <a:xfrm>
                      <a:off x="0" y="0"/>
                      <a:ext cx="5399405" cy="2010410"/>
                    </a:xfrm>
                    <a:prstGeom prst="rect">
                      <a:avLst/>
                    </a:prstGeom>
                    <a:noFill/>
                    <a:ln>
                      <a:noFill/>
                    </a:ln>
                  </pic:spPr>
                </pic:pic>
              </a:graphicData>
            </a:graphic>
          </wp:anchor>
        </w:drawing>
      </w:r>
      <w:r>
        <w:rPr>
          <w:rFonts w:hint="eastAsia" w:asciiTheme="majorEastAsia" w:hAnsiTheme="majorEastAsia" w:eastAsiaTheme="majorEastAsia"/>
          <w:sz w:val="21"/>
        </w:rPr>
        <w:t>図表２－</w:t>
      </w:r>
      <w:r>
        <w:rPr>
          <w:rFonts w:hint="default" w:asciiTheme="majorEastAsia" w:hAnsiTheme="majorEastAsia" w:eastAsiaTheme="majorEastAsia"/>
          <w:sz w:val="21"/>
        </w:rPr>
        <w:t>22</w:t>
      </w:r>
      <w:r>
        <w:rPr>
          <w:rFonts w:hint="default" w:asciiTheme="majorEastAsia" w:hAnsiTheme="majorEastAsia" w:eastAsiaTheme="majorEastAsia"/>
          <w:sz w:val="21"/>
        </w:rPr>
        <w:t>　回答者の属性（障がいの</w:t>
      </w:r>
      <w:r>
        <w:rPr>
          <w:rFonts w:hint="eastAsia" w:asciiTheme="majorEastAsia" w:hAnsiTheme="majorEastAsia" w:eastAsiaTheme="majorEastAsia"/>
          <w:sz w:val="21"/>
        </w:rPr>
        <w:t>ない</w:t>
      </w:r>
      <w:r>
        <w:rPr>
          <w:rFonts w:hint="default" w:asciiTheme="majorEastAsia" w:hAnsiTheme="majorEastAsia" w:eastAsiaTheme="majorEastAsia"/>
          <w:sz w:val="21"/>
        </w:rPr>
        <w:t>人</w:t>
      </w:r>
      <w:r>
        <w:rPr>
          <w:rFonts w:hint="eastAsia" w:asciiTheme="majorEastAsia" w:hAnsiTheme="majorEastAsia" w:eastAsiaTheme="majorEastAsia"/>
          <w:sz w:val="21"/>
        </w:rPr>
        <w:t>）</w:t>
      </w:r>
    </w:p>
    <w:p>
      <w:pPr>
        <w:pStyle w:val="0"/>
        <w:widowControl w:val="1"/>
        <w:autoSpaceDE w:val="1"/>
        <w:autoSpaceDN w:val="1"/>
        <w:ind w:left="550" w:leftChars="250"/>
        <w:rPr>
          <w:rFonts w:hint="default" w:asciiTheme="majorEastAsia" w:hAnsiTheme="majorEastAsia" w:eastAsiaTheme="majorEastAsia"/>
          <w:sz w:val="24"/>
        </w:rPr>
      </w:pPr>
    </w:p>
    <w:p>
      <w:pPr>
        <w:pStyle w:val="0"/>
        <w:widowControl w:val="1"/>
        <w:autoSpaceDE w:val="1"/>
        <w:autoSpaceDN w:val="1"/>
        <w:rPr>
          <w:rFonts w:hint="default" w:asciiTheme="majorEastAsia" w:hAnsiTheme="majorEastAsia" w:eastAsiaTheme="majorEastAsia"/>
          <w:sz w:val="24"/>
        </w:rPr>
      </w:pPr>
    </w:p>
    <w:p>
      <w:pPr>
        <w:pStyle w:val="0"/>
        <w:widowControl w:val="1"/>
        <w:autoSpaceDE w:val="1"/>
        <w:autoSpaceDN w:val="1"/>
        <w:rPr>
          <w:rFonts w:hint="default" w:asciiTheme="majorEastAsia" w:hAnsiTheme="majorEastAsia" w:eastAsiaTheme="majorEastAsia"/>
          <w:sz w:val="24"/>
        </w:rPr>
      </w:pPr>
    </w:p>
    <w:p>
      <w:pPr>
        <w:pStyle w:val="0"/>
        <w:widowControl w:val="1"/>
        <w:autoSpaceDE w:val="1"/>
        <w:autoSpaceDN w:val="1"/>
        <w:rPr>
          <w:rFonts w:hint="default" w:asciiTheme="majorEastAsia" w:hAnsiTheme="majorEastAsia" w:eastAsiaTheme="majorEastAsia"/>
          <w:sz w:val="24"/>
        </w:rPr>
      </w:pPr>
    </w:p>
    <w:p>
      <w:pPr>
        <w:pStyle w:val="0"/>
        <w:widowControl w:val="1"/>
        <w:autoSpaceDE w:val="1"/>
        <w:autoSpaceDN w:val="1"/>
        <w:spacing w:line="240" w:lineRule="exact"/>
        <w:rPr>
          <w:rFonts w:hint="default" w:ascii="HG丸ｺﾞｼｯｸM-PRO" w:hAnsi="HG丸ｺﾞｼｯｸM-PRO"/>
          <w:sz w:val="24"/>
        </w:rPr>
      </w:pPr>
    </w:p>
    <w:p>
      <w:pPr>
        <w:pStyle w:val="0"/>
        <w:widowControl w:val="1"/>
        <w:autoSpaceDE w:val="1"/>
        <w:autoSpaceDN w:val="1"/>
        <w:jc w:val="left"/>
        <w:rPr>
          <w:rFonts w:hint="default" w:ascii="HG丸ｺﾞｼｯｸM-PRO" w:hAnsi="HG丸ｺﾞｼｯｸM-PRO"/>
          <w:sz w:val="24"/>
        </w:rPr>
      </w:pPr>
      <w:r>
        <w:rPr>
          <w:rFonts w:hint="default" w:ascii="HG丸ｺﾞｼｯｸM-PRO" w:hAnsi="HG丸ｺﾞｼｯｸM-PRO"/>
          <w:sz w:val="24"/>
        </w:rPr>
        <w:br w:type="page"/>
      </w:r>
    </w:p>
    <w:p>
      <w:pPr>
        <w:pStyle w:val="0"/>
        <w:widowControl w:val="1"/>
        <w:autoSpaceDE w:val="1"/>
        <w:autoSpaceDN w:val="1"/>
        <w:spacing w:line="240" w:lineRule="exact"/>
        <w:rPr>
          <w:rFonts w:hint="default" w:ascii="HG丸ｺﾞｼｯｸM-PRO" w:hAnsi="HG丸ｺﾞｼｯｸM-PRO"/>
        </w:rPr>
      </w:pPr>
    </w:p>
    <w:p>
      <w:pPr>
        <w:pStyle w:val="2"/>
        <w:numPr>
          <w:ilvl w:val="1"/>
          <w:numId w:val="3"/>
        </w:numPr>
        <w:ind w:left="220" w:leftChars="100"/>
        <w:rPr>
          <w:rFonts w:hint="default" w:asciiTheme="majorEastAsia" w:hAnsiTheme="majorEastAsia" w:eastAsiaTheme="majorEastAsia"/>
          <w:b w:val="1"/>
          <w:sz w:val="24"/>
        </w:rPr>
      </w:pPr>
      <w:r>
        <w:rPr>
          <w:rFonts w:hint="eastAsia" w:asciiTheme="majorEastAsia" w:hAnsiTheme="majorEastAsia" w:eastAsiaTheme="majorEastAsia"/>
          <w:b w:val="1"/>
          <w:sz w:val="24"/>
        </w:rPr>
        <w:t>　障がい者差別の解消に向けて</w:t>
      </w:r>
    </w:p>
    <w:p>
      <w:pPr>
        <w:pStyle w:val="0"/>
        <w:widowControl w:val="1"/>
        <w:autoSpaceDE w:val="1"/>
        <w:autoSpaceDN w:val="1"/>
        <w:ind w:left="550"/>
        <w:rPr>
          <w:rFonts w:hint="default" w:asciiTheme="majorEastAsia" w:hAnsiTheme="majorEastAsia" w:eastAsiaTheme="majorEastAsia"/>
          <w:sz w:val="24"/>
        </w:rPr>
      </w:pPr>
      <w:r>
        <w:rPr>
          <w:rFonts w:hint="eastAsia" w:asciiTheme="majorEastAsia" w:hAnsiTheme="majorEastAsia" w:eastAsiaTheme="majorEastAsia"/>
          <w:sz w:val="24"/>
        </w:rPr>
        <w:t>①　</w:t>
      </w:r>
      <w:r>
        <w:rPr>
          <w:rFonts w:hint="default" w:asciiTheme="majorEastAsia" w:hAnsiTheme="majorEastAsia" w:eastAsiaTheme="majorEastAsia"/>
          <w:sz w:val="24"/>
        </w:rPr>
        <w:t>障がいのある人への理解の深まり</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障がいのある人に「障害者差別解消法」についてたずねたところ、「名称も内容も知っている」（</w:t>
      </w:r>
      <w:r>
        <w:rPr>
          <w:rFonts w:hint="default" w:asciiTheme="minorEastAsia" w:hAnsiTheme="minorEastAsia" w:eastAsiaTheme="minorEastAsia"/>
          <w:sz w:val="24"/>
        </w:rPr>
        <w:t>4.5</w:t>
      </w:r>
      <w:r>
        <w:rPr>
          <w:rFonts w:hint="default" w:asciiTheme="minorEastAsia" w:hAnsiTheme="minorEastAsia" w:eastAsiaTheme="minorEastAsia"/>
          <w:sz w:val="24"/>
        </w:rPr>
        <w:t>％）と「名称を聞いたことがあるが、内容は知らない」（</w:t>
      </w:r>
      <w:r>
        <w:rPr>
          <w:rFonts w:hint="default" w:asciiTheme="minorEastAsia" w:hAnsiTheme="minorEastAsia" w:eastAsiaTheme="minorEastAsia"/>
          <w:sz w:val="24"/>
        </w:rPr>
        <w:t>19.9</w:t>
      </w:r>
      <w:r>
        <w:rPr>
          <w:rFonts w:hint="default" w:asciiTheme="minorEastAsia" w:hAnsiTheme="minorEastAsia" w:eastAsiaTheme="minorEastAsia"/>
          <w:sz w:val="24"/>
        </w:rPr>
        <w:t>％）を合わせた名称の認知度は</w:t>
      </w:r>
      <w:r>
        <w:rPr>
          <w:rFonts w:hint="default" w:asciiTheme="minorEastAsia" w:hAnsiTheme="minorEastAsia" w:eastAsiaTheme="minorEastAsia"/>
          <w:sz w:val="24"/>
        </w:rPr>
        <w:t>24.4</w:t>
      </w:r>
      <w:r>
        <w:rPr>
          <w:rFonts w:hint="default" w:asciiTheme="minorEastAsia" w:hAnsiTheme="minorEastAsia" w:eastAsiaTheme="minorEastAsia"/>
          <w:sz w:val="24"/>
        </w:rPr>
        <w:t>％となっている一方、「名称も内容も知らない」は</w:t>
      </w:r>
      <w:r>
        <w:rPr>
          <w:rFonts w:hint="default" w:asciiTheme="minorEastAsia" w:hAnsiTheme="minorEastAsia" w:eastAsiaTheme="minorEastAsia"/>
          <w:sz w:val="24"/>
        </w:rPr>
        <w:t>64.5</w:t>
      </w:r>
      <w:r>
        <w:rPr>
          <w:rFonts w:hint="default" w:asciiTheme="minorEastAsia" w:hAnsiTheme="minorEastAsia" w:eastAsiaTheme="minorEastAsia"/>
          <w:sz w:val="24"/>
        </w:rPr>
        <w:t>％となっています</w:t>
      </w:r>
      <w:r>
        <w:rPr>
          <w:rFonts w:hint="eastAsia" w:asciiTheme="minorEastAsia" w:hAnsiTheme="minorEastAsia" w:eastAsiaTheme="minorEastAsia"/>
          <w:sz w:val="24"/>
        </w:rPr>
        <w:t>。</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名称の認知度は、３年前（令和元年度）の調査と比較しても、あまり変化はみられません。</w:t>
      </w:r>
    </w:p>
    <w:p>
      <w:pPr>
        <w:pStyle w:val="0"/>
        <w:widowControl w:val="1"/>
        <w:autoSpaceDE w:val="1"/>
        <w:autoSpaceDN w:val="1"/>
        <w:spacing w:before="225" w:beforeLines="50" w:beforeAutospacing="0"/>
        <w:ind w:left="770" w:leftChars="350"/>
        <w:rPr>
          <w:rFonts w:hint="default" w:asciiTheme="majorEastAsia" w:hAnsiTheme="majorEastAsia" w:eastAsiaTheme="majorEastAsia"/>
          <w:sz w:val="21"/>
        </w:rPr>
      </w:pPr>
      <w:r>
        <w:rPr>
          <w:rFonts w:hint="default" w:asciiTheme="majorEastAsia" w:hAnsiTheme="majorEastAsia" w:eastAsiaTheme="majorEastAsia"/>
          <w:sz w:val="20"/>
        </w:rPr>
        <w:drawing>
          <wp:anchor distT="0" distB="0" distL="114300" distR="114300" simplePos="0" relativeHeight="20" behindDoc="1" locked="0" layoutInCell="1" hidden="0" allowOverlap="1">
            <wp:simplePos x="0" y="0"/>
            <wp:positionH relativeFrom="column">
              <wp:posOffset>480060</wp:posOffset>
            </wp:positionH>
            <wp:positionV relativeFrom="paragraph">
              <wp:posOffset>375920</wp:posOffset>
            </wp:positionV>
            <wp:extent cx="5410200" cy="4858385"/>
            <wp:effectExtent l="0" t="0" r="0" b="0"/>
            <wp:wrapNone/>
            <wp:docPr id="1047" name="Picture 8"/>
            <a:graphic xmlns:a="http://schemas.openxmlformats.org/drawingml/2006/main">
              <a:graphicData uri="http://schemas.openxmlformats.org/drawingml/2006/picture">
                <pic:pic xmlns:pic="http://schemas.openxmlformats.org/drawingml/2006/picture">
                  <pic:nvPicPr>
                    <pic:cNvPr id="1047" name="Picture 8"/>
                    <pic:cNvPicPr>
                      <a:picLocks noChangeAspect="1" noChangeArrowheads="1"/>
                    </pic:cNvPicPr>
                  </pic:nvPicPr>
                  <pic:blipFill>
                    <a:blip r:embed="rId29"/>
                    <a:stretch>
                      <a:fillRect/>
                    </a:stretch>
                  </pic:blipFill>
                  <pic:spPr>
                    <a:xfrm>
                      <a:off x="0" y="0"/>
                      <a:ext cx="5410200" cy="4858385"/>
                    </a:xfrm>
                    <a:prstGeom prst="rect">
                      <a:avLst/>
                    </a:prstGeom>
                    <a:noFill/>
                    <a:ln>
                      <a:noFill/>
                    </a:ln>
                  </pic:spPr>
                </pic:pic>
              </a:graphicData>
            </a:graphic>
          </wp:anchor>
        </w:drawing>
      </w:r>
      <w:r>
        <w:rPr>
          <w:rFonts w:hint="eastAsia" w:asciiTheme="majorEastAsia" w:hAnsiTheme="majorEastAsia" w:eastAsiaTheme="majorEastAsia"/>
          <w:sz w:val="21"/>
        </w:rPr>
        <w:t>図表２－</w:t>
      </w:r>
      <w:r>
        <w:rPr>
          <w:rFonts w:hint="default" w:asciiTheme="majorEastAsia" w:hAnsiTheme="majorEastAsia" w:eastAsiaTheme="majorEastAsia"/>
          <w:sz w:val="21"/>
        </w:rPr>
        <w:t>23</w:t>
      </w:r>
      <w:r>
        <w:rPr>
          <w:rFonts w:hint="default" w:asciiTheme="majorEastAsia" w:hAnsiTheme="majorEastAsia" w:eastAsiaTheme="majorEastAsia"/>
          <w:sz w:val="21"/>
        </w:rPr>
        <w:t>　</w:t>
      </w:r>
      <w:r>
        <w:rPr>
          <w:rFonts w:hint="eastAsia" w:asciiTheme="majorEastAsia" w:hAnsiTheme="majorEastAsia" w:eastAsiaTheme="majorEastAsia"/>
          <w:sz w:val="21"/>
        </w:rPr>
        <w:t>「障害者差別解消法」についてご存知ですか（障がいのある人）</w:t>
      </w:r>
    </w:p>
    <w:p>
      <w:pPr>
        <w:pStyle w:val="0"/>
        <w:widowControl w:val="1"/>
        <w:autoSpaceDE w:val="1"/>
        <w:autoSpaceDN w:val="1"/>
        <w:jc w:val="center"/>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550" w:leftChars="2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ascii="HG丸ｺﾞｼｯｸM-PRO" w:hAnsi="HG丸ｺﾞｼｯｸM-PRO"/>
        </w:rPr>
      </w:pP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同様に、障がいのない人にも「障害者差別解消法」についてたずねたところ、名称の認知度は</w:t>
      </w:r>
      <w:r>
        <w:rPr>
          <w:rFonts w:hint="default" w:asciiTheme="minorEastAsia" w:hAnsiTheme="minorEastAsia" w:eastAsiaTheme="minorEastAsia"/>
          <w:sz w:val="24"/>
        </w:rPr>
        <w:t>43.5</w:t>
      </w:r>
      <w:r>
        <w:rPr>
          <w:rFonts w:hint="default" w:asciiTheme="minorEastAsia" w:hAnsiTheme="minorEastAsia" w:eastAsiaTheme="minorEastAsia"/>
          <w:sz w:val="24"/>
        </w:rPr>
        <w:t>％と、障がいのある人の名称の認知度より</w:t>
      </w:r>
      <w:r>
        <w:rPr>
          <w:rFonts w:hint="default" w:asciiTheme="minorEastAsia" w:hAnsiTheme="minorEastAsia" w:eastAsiaTheme="minorEastAsia"/>
          <w:sz w:val="24"/>
        </w:rPr>
        <w:t>20</w:t>
      </w:r>
      <w:r>
        <w:rPr>
          <w:rFonts w:hint="default" w:asciiTheme="minorEastAsia" w:hAnsiTheme="minorEastAsia" w:eastAsiaTheme="minorEastAsia"/>
          <w:sz w:val="24"/>
        </w:rPr>
        <w:t>ポイント程度高くなっているものの、「名称も内容も知らない」は</w:t>
      </w:r>
      <w:r>
        <w:rPr>
          <w:rFonts w:hint="default" w:asciiTheme="minorEastAsia" w:hAnsiTheme="minorEastAsia" w:eastAsiaTheme="minorEastAsia"/>
          <w:sz w:val="24"/>
        </w:rPr>
        <w:t>55.0</w:t>
      </w:r>
      <w:r>
        <w:rPr>
          <w:rFonts w:hint="default" w:asciiTheme="minorEastAsia" w:hAnsiTheme="minorEastAsia" w:eastAsiaTheme="minorEastAsia"/>
          <w:sz w:val="24"/>
        </w:rPr>
        <w:t>％となっています。</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名称の認知度は、３年前（令和元年度）の調査と比較して、</w:t>
      </w:r>
      <w:r>
        <w:rPr>
          <w:rFonts w:hint="default" w:asciiTheme="minorEastAsia" w:hAnsiTheme="minorEastAsia" w:eastAsiaTheme="minorEastAsia"/>
          <w:sz w:val="24"/>
        </w:rPr>
        <w:t>10</w:t>
      </w:r>
      <w:r>
        <w:rPr>
          <w:rFonts w:hint="default" w:asciiTheme="minorEastAsia" w:hAnsiTheme="minorEastAsia" w:eastAsiaTheme="minorEastAsia"/>
          <w:sz w:val="24"/>
        </w:rPr>
        <w:t>ポイント程度上昇しています。</w:t>
      </w:r>
    </w:p>
    <w:p>
      <w:pPr>
        <w:pStyle w:val="0"/>
        <w:widowControl w:val="1"/>
        <w:autoSpaceDE w:val="1"/>
        <w:autoSpaceDN w:val="1"/>
        <w:spacing w:before="225" w:beforeLines="50" w:beforeAutospacing="0"/>
        <w:ind w:left="1970" w:leftChars="350" w:hanging="1200" w:hangingChars="600"/>
        <w:rPr>
          <w:rFonts w:hint="default" w:asciiTheme="majorEastAsia" w:hAnsiTheme="majorEastAsia" w:eastAsiaTheme="majorEastAsia"/>
          <w:sz w:val="21"/>
        </w:rPr>
      </w:pPr>
      <w:r>
        <w:rPr>
          <w:rFonts w:hint="default" w:asciiTheme="majorEastAsia" w:hAnsiTheme="majorEastAsia" w:eastAsiaTheme="majorEastAsia"/>
          <w:sz w:val="20"/>
        </w:rPr>
        <w:drawing>
          <wp:anchor distT="0" distB="0" distL="114300" distR="114300" simplePos="0" relativeHeight="21" behindDoc="1" locked="0" layoutInCell="1" hidden="0" allowOverlap="1">
            <wp:simplePos x="0" y="0"/>
            <wp:positionH relativeFrom="column">
              <wp:posOffset>467360</wp:posOffset>
            </wp:positionH>
            <wp:positionV relativeFrom="paragraph">
              <wp:posOffset>374015</wp:posOffset>
            </wp:positionV>
            <wp:extent cx="5410200" cy="3153410"/>
            <wp:effectExtent l="0" t="0" r="0" b="0"/>
            <wp:wrapNone/>
            <wp:docPr id="1048" name="Picture 10"/>
            <a:graphic xmlns:a="http://schemas.openxmlformats.org/drawingml/2006/main">
              <a:graphicData uri="http://schemas.openxmlformats.org/drawingml/2006/picture">
                <pic:pic xmlns:pic="http://schemas.openxmlformats.org/drawingml/2006/picture">
                  <pic:nvPicPr>
                    <pic:cNvPr id="1048" name="Picture 10"/>
                    <pic:cNvPicPr>
                      <a:picLocks noChangeAspect="1" noChangeArrowheads="1"/>
                    </pic:cNvPicPr>
                  </pic:nvPicPr>
                  <pic:blipFill>
                    <a:blip r:embed="rId30"/>
                    <a:stretch>
                      <a:fillRect/>
                    </a:stretch>
                  </pic:blipFill>
                  <pic:spPr>
                    <a:xfrm>
                      <a:off x="0" y="0"/>
                      <a:ext cx="5410200" cy="3153410"/>
                    </a:xfrm>
                    <a:prstGeom prst="rect">
                      <a:avLst/>
                    </a:prstGeom>
                    <a:noFill/>
                    <a:ln>
                      <a:noFill/>
                    </a:ln>
                  </pic:spPr>
                </pic:pic>
              </a:graphicData>
            </a:graphic>
          </wp:anchor>
        </w:drawing>
      </w:r>
      <w:r>
        <w:rPr>
          <w:rFonts w:hint="eastAsia" w:asciiTheme="majorEastAsia" w:hAnsiTheme="majorEastAsia" w:eastAsiaTheme="majorEastAsia"/>
          <w:sz w:val="21"/>
        </w:rPr>
        <w:t>図表２－</w:t>
      </w:r>
      <w:r>
        <w:rPr>
          <w:rFonts w:hint="eastAsia" w:asciiTheme="majorEastAsia" w:hAnsiTheme="majorEastAsia" w:eastAsiaTheme="majorEastAsia"/>
          <w:sz w:val="21"/>
        </w:rPr>
        <w:t>2</w:t>
      </w:r>
      <w:r>
        <w:rPr>
          <w:rFonts w:hint="default" w:asciiTheme="majorEastAsia" w:hAnsiTheme="majorEastAsia" w:eastAsiaTheme="majorEastAsia"/>
          <w:sz w:val="21"/>
        </w:rPr>
        <w:t>4</w:t>
      </w:r>
      <w:r>
        <w:rPr>
          <w:rFonts w:hint="default" w:asciiTheme="majorEastAsia" w:hAnsiTheme="majorEastAsia" w:eastAsiaTheme="majorEastAsia"/>
          <w:sz w:val="21"/>
        </w:rPr>
        <w:t>　</w:t>
      </w:r>
      <w:r>
        <w:rPr>
          <w:rFonts w:hint="eastAsia" w:asciiTheme="majorEastAsia" w:hAnsiTheme="majorEastAsia" w:eastAsiaTheme="majorEastAsia"/>
          <w:sz w:val="21"/>
        </w:rPr>
        <w:t>「障害者差別解消法」についてご存知ですか（障がいのない人）</w:t>
      </w:r>
    </w:p>
    <w:p>
      <w:pPr>
        <w:pStyle w:val="0"/>
        <w:widowControl w:val="1"/>
        <w:autoSpaceDE w:val="1"/>
        <w:autoSpaceDN w:val="1"/>
        <w:rPr>
          <w:rFonts w:hint="default"/>
        </w:rPr>
      </w:pPr>
    </w:p>
    <w:p>
      <w:pPr>
        <w:pStyle w:val="0"/>
        <w:widowControl w:val="1"/>
        <w:tabs>
          <w:tab w:val="left" w:leader="none" w:pos="2947"/>
        </w:tabs>
        <w:autoSpaceDE w:val="1"/>
        <w:autoSpaceDN w:val="1"/>
        <w:rPr>
          <w:rFonts w:hint="default"/>
        </w:rPr>
      </w:pPr>
      <w:r>
        <w:rPr>
          <w:rFonts w:hint="default"/>
        </w:rPr>
        <w:tab/>
      </w: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jc w:val="left"/>
        <w:rPr>
          <w:rFonts w:hint="default" w:asciiTheme="minorEastAsia" w:hAnsiTheme="minorEastAsia" w:eastAsiaTheme="minorEastAsia"/>
        </w:rPr>
      </w:pPr>
    </w:p>
    <w:p>
      <w:pPr>
        <w:pStyle w:val="0"/>
        <w:widowControl w:val="1"/>
        <w:autoSpaceDE w:val="1"/>
        <w:autoSpaceDN w:val="1"/>
        <w:rPr>
          <w:rFonts w:hint="default" w:ascii="HG丸ｺﾞｼｯｸM-PRO" w:hAnsi="HG丸ｺﾞｼｯｸM-PRO"/>
        </w:rPr>
      </w:pPr>
    </w:p>
    <w:p>
      <w:pPr>
        <w:pStyle w:val="0"/>
        <w:widowControl w:val="1"/>
        <w:autoSpaceDE w:val="1"/>
        <w:autoSpaceDN w:val="1"/>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障がいのある人に「障害者差別解消法」が施行されて以降、この５年間ほどで社会全体として理解が深まったと感じるかたずねたところ、「かなり深まったと思う」（</w:t>
      </w:r>
      <w:r>
        <w:rPr>
          <w:rFonts w:hint="default" w:asciiTheme="minorEastAsia" w:hAnsiTheme="minorEastAsia" w:eastAsiaTheme="minorEastAsia"/>
          <w:sz w:val="24"/>
        </w:rPr>
        <w:t>1.2</w:t>
      </w:r>
      <w:r>
        <w:rPr>
          <w:rFonts w:hint="default" w:asciiTheme="minorEastAsia" w:hAnsiTheme="minorEastAsia" w:eastAsiaTheme="minorEastAsia"/>
          <w:sz w:val="24"/>
        </w:rPr>
        <w:t>％）と「少しは深まったと思う」（</w:t>
      </w:r>
      <w:r>
        <w:rPr>
          <w:rFonts w:hint="default" w:asciiTheme="minorEastAsia" w:hAnsiTheme="minorEastAsia" w:eastAsiaTheme="minorEastAsia"/>
          <w:sz w:val="24"/>
        </w:rPr>
        <w:t>14.6</w:t>
      </w:r>
      <w:r>
        <w:rPr>
          <w:rFonts w:hint="default" w:asciiTheme="minorEastAsia" w:hAnsiTheme="minorEastAsia" w:eastAsiaTheme="minorEastAsia"/>
          <w:sz w:val="24"/>
        </w:rPr>
        <w:t>％）を合わせた《深まった》は</w:t>
      </w:r>
      <w:r>
        <w:rPr>
          <w:rFonts w:hint="default" w:asciiTheme="minorEastAsia" w:hAnsiTheme="minorEastAsia" w:eastAsiaTheme="minorEastAsia"/>
          <w:sz w:val="24"/>
        </w:rPr>
        <w:t>15.8</w:t>
      </w:r>
      <w:r>
        <w:rPr>
          <w:rFonts w:hint="default" w:asciiTheme="minorEastAsia" w:hAnsiTheme="minorEastAsia" w:eastAsiaTheme="minorEastAsia"/>
          <w:sz w:val="24"/>
        </w:rPr>
        <w:t>％</w:t>
      </w:r>
      <w:r>
        <w:rPr>
          <w:rFonts w:hint="eastAsia" w:asciiTheme="minorEastAsia" w:hAnsiTheme="minorEastAsia" w:eastAsiaTheme="minorEastAsia"/>
          <w:sz w:val="24"/>
        </w:rPr>
        <w:t>、「あまり深まったとは思わない」（</w:t>
      </w:r>
      <w:r>
        <w:rPr>
          <w:rFonts w:hint="default" w:asciiTheme="minorEastAsia" w:hAnsiTheme="minorEastAsia" w:eastAsiaTheme="minorEastAsia"/>
          <w:sz w:val="24"/>
        </w:rPr>
        <w:t>21.4</w:t>
      </w:r>
      <w:r>
        <w:rPr>
          <w:rFonts w:hint="default" w:asciiTheme="minorEastAsia" w:hAnsiTheme="minorEastAsia" w:eastAsiaTheme="minorEastAsia"/>
          <w:sz w:val="24"/>
        </w:rPr>
        <w:t>％）と「全く深まっていない」（</w:t>
      </w:r>
      <w:r>
        <w:rPr>
          <w:rFonts w:hint="default" w:asciiTheme="minorEastAsia" w:hAnsiTheme="minorEastAsia" w:eastAsiaTheme="minorEastAsia"/>
          <w:sz w:val="24"/>
        </w:rPr>
        <w:t>11.4</w:t>
      </w:r>
      <w:r>
        <w:rPr>
          <w:rFonts w:hint="default" w:asciiTheme="minorEastAsia" w:hAnsiTheme="minorEastAsia" w:eastAsiaTheme="minorEastAsia"/>
          <w:sz w:val="24"/>
        </w:rPr>
        <w:t>％）を合わせた《深まっていない》は</w:t>
      </w:r>
      <w:r>
        <w:rPr>
          <w:rFonts w:hint="default" w:asciiTheme="minorEastAsia" w:hAnsiTheme="minorEastAsia" w:eastAsiaTheme="minorEastAsia"/>
          <w:sz w:val="24"/>
        </w:rPr>
        <w:t>32.8</w:t>
      </w:r>
      <w:r>
        <w:rPr>
          <w:rFonts w:hint="default" w:asciiTheme="minorEastAsia" w:hAnsiTheme="minorEastAsia" w:eastAsiaTheme="minorEastAsia"/>
          <w:sz w:val="24"/>
        </w:rPr>
        <w:t>％となっています</w:t>
      </w:r>
      <w:r>
        <w:rPr>
          <w:rFonts w:hint="eastAsia" w:asciiTheme="minorEastAsia" w:hAnsiTheme="minorEastAsia" w:eastAsiaTheme="minorEastAsia"/>
          <w:sz w:val="24"/>
        </w:rPr>
        <w:t>。</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《深まっていない》が《深まった》を大きく上回っていますが、「どちらともいえない」も</w:t>
      </w:r>
      <w:r>
        <w:rPr>
          <w:rFonts w:hint="default" w:asciiTheme="minorEastAsia" w:hAnsiTheme="minorEastAsia" w:eastAsiaTheme="minorEastAsia"/>
          <w:sz w:val="24"/>
        </w:rPr>
        <w:t>34.0</w:t>
      </w:r>
      <w:r>
        <w:rPr>
          <w:rFonts w:hint="default" w:asciiTheme="minorEastAsia" w:hAnsiTheme="minorEastAsia" w:eastAsiaTheme="minorEastAsia"/>
          <w:sz w:val="24"/>
        </w:rPr>
        <w:t>％</w:t>
      </w:r>
      <w:r>
        <w:rPr>
          <w:rFonts w:hint="eastAsia" w:asciiTheme="minorEastAsia" w:hAnsiTheme="minorEastAsia" w:eastAsiaTheme="minorEastAsia"/>
          <w:sz w:val="24"/>
        </w:rPr>
        <w:t>あり</w:t>
      </w:r>
      <w:r>
        <w:rPr>
          <w:rFonts w:hint="default" w:asciiTheme="minorEastAsia" w:hAnsiTheme="minorEastAsia" w:eastAsiaTheme="minorEastAsia"/>
          <w:sz w:val="24"/>
        </w:rPr>
        <w:t>ます</w:t>
      </w:r>
      <w:r>
        <w:rPr>
          <w:rFonts w:hint="eastAsia" w:asciiTheme="minorEastAsia" w:hAnsiTheme="minorEastAsia" w:eastAsiaTheme="minorEastAsia"/>
          <w:sz w:val="24"/>
        </w:rPr>
        <w:t>。</w:t>
      </w:r>
    </w:p>
    <w:p>
      <w:pPr>
        <w:pStyle w:val="0"/>
        <w:widowControl w:val="1"/>
        <w:autoSpaceDE w:val="1"/>
        <w:autoSpaceDN w:val="1"/>
        <w:spacing w:before="225" w:beforeLines="50" w:beforeAutospacing="0" w:line="320" w:lineRule="exact"/>
        <w:ind w:left="2030" w:leftChars="350" w:hanging="1260" w:hangingChars="600"/>
        <w:rPr>
          <w:rFonts w:hint="default" w:asciiTheme="majorEastAsia" w:hAnsiTheme="majorEastAsia" w:eastAsiaTheme="majorEastAsia"/>
          <w:sz w:val="21"/>
        </w:rPr>
      </w:pPr>
      <w:r>
        <w:rPr>
          <w:rFonts w:hint="eastAsia" w:asciiTheme="majorEastAsia" w:hAnsiTheme="majorEastAsia" w:eastAsiaTheme="majorEastAsia"/>
          <w:sz w:val="21"/>
        </w:rPr>
        <w:t>図表２－</w:t>
      </w:r>
      <w:r>
        <w:rPr>
          <w:rFonts w:hint="eastAsia" w:asciiTheme="majorEastAsia" w:hAnsiTheme="majorEastAsia" w:eastAsiaTheme="majorEastAsia"/>
          <w:sz w:val="21"/>
        </w:rPr>
        <w:t>2</w:t>
      </w:r>
      <w:r>
        <w:rPr>
          <w:rFonts w:hint="default" w:asciiTheme="majorEastAsia" w:hAnsiTheme="majorEastAsia" w:eastAsiaTheme="majorEastAsia"/>
          <w:sz w:val="21"/>
        </w:rPr>
        <w:t>5</w:t>
      </w:r>
      <w:r>
        <w:rPr>
          <w:rFonts w:hint="default" w:asciiTheme="majorEastAsia" w:hAnsiTheme="majorEastAsia" w:eastAsiaTheme="majorEastAsia"/>
          <w:sz w:val="21"/>
        </w:rPr>
        <w:t>　</w:t>
      </w:r>
      <w:r>
        <w:rPr>
          <w:rFonts w:hint="eastAsia" w:asciiTheme="majorEastAsia" w:hAnsiTheme="majorEastAsia" w:eastAsiaTheme="majorEastAsia"/>
          <w:sz w:val="21"/>
        </w:rPr>
        <w:t>この５年間ほどで社会全体として障がいのある人への理解が深まったと感じますか（障がいのある人）</w:t>
      </w:r>
    </w:p>
    <w:p>
      <w:pPr>
        <w:pStyle w:val="0"/>
        <w:widowControl w:val="1"/>
        <w:autoSpaceDE w:val="1"/>
        <w:autoSpaceDN w:val="1"/>
        <w:rPr>
          <w:rFonts w:hint="default"/>
        </w:rPr>
      </w:pPr>
      <w:r>
        <w:rPr>
          <w:rFonts w:hint="default"/>
        </w:rPr>
        <w:drawing>
          <wp:anchor distT="0" distB="0" distL="114300" distR="114300" simplePos="0" relativeHeight="22" behindDoc="1" locked="0" layoutInCell="1" hidden="0" allowOverlap="1">
            <wp:simplePos x="0" y="0"/>
            <wp:positionH relativeFrom="margin">
              <wp:posOffset>479425</wp:posOffset>
            </wp:positionH>
            <wp:positionV relativeFrom="paragraph">
              <wp:posOffset>3175</wp:posOffset>
            </wp:positionV>
            <wp:extent cx="5410200" cy="4296410"/>
            <wp:effectExtent l="0" t="0" r="0" b="0"/>
            <wp:wrapNone/>
            <wp:docPr id="1049" name="Picture 11"/>
            <a:graphic xmlns:a="http://schemas.openxmlformats.org/drawingml/2006/main">
              <a:graphicData uri="http://schemas.openxmlformats.org/drawingml/2006/picture">
                <pic:pic xmlns:pic="http://schemas.openxmlformats.org/drawingml/2006/picture">
                  <pic:nvPicPr>
                    <pic:cNvPr id="1049" name="Picture 11"/>
                    <pic:cNvPicPr>
                      <a:picLocks noChangeAspect="1" noChangeArrowheads="1"/>
                    </pic:cNvPicPr>
                  </pic:nvPicPr>
                  <pic:blipFill>
                    <a:blip r:embed="rId31"/>
                    <a:stretch>
                      <a:fillRect/>
                    </a:stretch>
                  </pic:blipFill>
                  <pic:spPr>
                    <a:xfrm>
                      <a:off x="0" y="0"/>
                      <a:ext cx="5410200" cy="4296410"/>
                    </a:xfrm>
                    <a:prstGeom prst="rect">
                      <a:avLst/>
                    </a:prstGeom>
                    <a:noFill/>
                    <a:ln>
                      <a:noFill/>
                    </a:ln>
                  </pic:spPr>
                </pic:pic>
              </a:graphicData>
            </a:graphic>
          </wp:anchor>
        </w:drawing>
      </w:r>
    </w:p>
    <w:p>
      <w:pPr>
        <w:pStyle w:val="0"/>
        <w:widowControl w:val="1"/>
        <w:tabs>
          <w:tab w:val="left" w:leader="none" w:pos="2947"/>
        </w:tabs>
        <w:autoSpaceDE w:val="1"/>
        <w:autoSpaceDN w:val="1"/>
        <w:rPr>
          <w:rFonts w:hint="default"/>
        </w:rPr>
      </w:pPr>
      <w:r>
        <w:rPr>
          <w:rFonts w:hint="default"/>
        </w:rPr>
        <w:tab/>
      </w: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同様に、障がいのない人にも「障害者差別解消法」が施行されて以降、この５年間ほどで社会全体として障がいのある人への理解が深まったと感じるかたずねたところ、《深まった》は</w:t>
      </w:r>
      <w:r>
        <w:rPr>
          <w:rFonts w:hint="default" w:asciiTheme="minorEastAsia" w:hAnsiTheme="minorEastAsia" w:eastAsiaTheme="minorEastAsia"/>
          <w:sz w:val="24"/>
        </w:rPr>
        <w:t>33.5</w:t>
      </w:r>
      <w:r>
        <w:rPr>
          <w:rFonts w:hint="default" w:asciiTheme="minorEastAsia" w:hAnsiTheme="minorEastAsia" w:eastAsiaTheme="minorEastAsia"/>
          <w:sz w:val="24"/>
        </w:rPr>
        <w:t>％と、障がいのある人の《深まった》より</w:t>
      </w:r>
      <w:r>
        <w:rPr>
          <w:rFonts w:hint="default" w:asciiTheme="minorEastAsia" w:hAnsiTheme="minorEastAsia" w:eastAsiaTheme="minorEastAsia"/>
          <w:sz w:val="24"/>
        </w:rPr>
        <w:t>18</w:t>
      </w:r>
      <w:r>
        <w:rPr>
          <w:rFonts w:hint="default" w:asciiTheme="minorEastAsia" w:hAnsiTheme="minorEastAsia" w:eastAsiaTheme="minorEastAsia"/>
          <w:sz w:val="24"/>
        </w:rPr>
        <w:t>ポイント程度高く</w:t>
      </w:r>
      <w:r>
        <w:rPr>
          <w:rFonts w:hint="eastAsia" w:asciiTheme="minorEastAsia" w:hAnsiTheme="minorEastAsia" w:eastAsiaTheme="minorEastAsia"/>
          <w:sz w:val="24"/>
        </w:rPr>
        <w:t>、《深まっていない》は</w:t>
      </w:r>
      <w:r>
        <w:rPr>
          <w:rFonts w:hint="default" w:asciiTheme="minorEastAsia" w:hAnsiTheme="minorEastAsia" w:eastAsiaTheme="minorEastAsia"/>
          <w:sz w:val="24"/>
        </w:rPr>
        <w:t>41.6</w:t>
      </w:r>
      <w:r>
        <w:rPr>
          <w:rFonts w:hint="default" w:asciiTheme="minorEastAsia" w:hAnsiTheme="minorEastAsia" w:eastAsiaTheme="minorEastAsia"/>
          <w:sz w:val="24"/>
        </w:rPr>
        <w:t>％と、障がいのある人の《深まっていない》より９ポイント程度高くなっています</w:t>
      </w:r>
      <w:r>
        <w:rPr>
          <w:rFonts w:hint="eastAsia" w:asciiTheme="minorEastAsia" w:hAnsiTheme="minorEastAsia" w:eastAsiaTheme="minorEastAsia"/>
          <w:sz w:val="24"/>
        </w:rPr>
        <w:t>。</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《深まっていない》が《深まった》を上回っていますが、「どちらともいえない」も</w:t>
      </w:r>
      <w:r>
        <w:rPr>
          <w:rFonts w:hint="default" w:asciiTheme="minorEastAsia" w:hAnsiTheme="minorEastAsia" w:eastAsiaTheme="minorEastAsia"/>
          <w:sz w:val="24"/>
        </w:rPr>
        <w:t>22.7</w:t>
      </w:r>
      <w:r>
        <w:rPr>
          <w:rFonts w:hint="default" w:asciiTheme="minorEastAsia" w:hAnsiTheme="minorEastAsia" w:eastAsiaTheme="minorEastAsia"/>
          <w:sz w:val="24"/>
        </w:rPr>
        <w:t>％</w:t>
      </w:r>
      <w:r>
        <w:rPr>
          <w:rFonts w:hint="eastAsia" w:asciiTheme="minorEastAsia" w:hAnsiTheme="minorEastAsia" w:eastAsiaTheme="minorEastAsia"/>
          <w:sz w:val="24"/>
        </w:rPr>
        <w:t>あり</w:t>
      </w:r>
      <w:r>
        <w:rPr>
          <w:rFonts w:hint="default" w:asciiTheme="minorEastAsia" w:hAnsiTheme="minorEastAsia" w:eastAsiaTheme="minorEastAsia"/>
          <w:sz w:val="24"/>
        </w:rPr>
        <w:t>ます</w:t>
      </w:r>
      <w:r>
        <w:rPr>
          <w:rFonts w:hint="eastAsia" w:asciiTheme="minorEastAsia" w:hAnsiTheme="minorEastAsia" w:eastAsiaTheme="minorEastAsia"/>
          <w:sz w:val="24"/>
        </w:rPr>
        <w:t>。</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害者差別解消法」が施行されて以降、この５年間ほどでの「障害者差別解消法」や障がいのある人への理解の深まりについては、障がいのある人とない人との認識の違いが顕著になっています。障がい者差別の解消にあたっては、障がいのある人への理解の深めていくことが重要ですが、こうした認識の隔たりをなくしていく必要もあります。</w:t>
      </w:r>
    </w:p>
    <w:p>
      <w:pPr>
        <w:pStyle w:val="0"/>
        <w:widowControl w:val="1"/>
        <w:autoSpaceDE w:val="1"/>
        <w:autoSpaceDN w:val="1"/>
        <w:spacing w:before="225" w:beforeLines="50" w:beforeAutospacing="0" w:line="320" w:lineRule="exact"/>
        <w:ind w:left="2030" w:leftChars="350" w:hanging="1260" w:hangingChars="600"/>
        <w:rPr>
          <w:rFonts w:hint="default" w:asciiTheme="majorEastAsia" w:hAnsiTheme="majorEastAsia" w:eastAsiaTheme="majorEastAsia"/>
          <w:sz w:val="21"/>
        </w:rPr>
      </w:pPr>
      <w:r>
        <w:rPr>
          <w:rFonts w:hint="eastAsia" w:asciiTheme="majorEastAsia" w:hAnsiTheme="majorEastAsia" w:eastAsiaTheme="majorEastAsia"/>
          <w:sz w:val="21"/>
        </w:rPr>
        <w:t>図表２－</w:t>
      </w:r>
      <w:r>
        <w:rPr>
          <w:rFonts w:hint="eastAsia" w:asciiTheme="majorEastAsia" w:hAnsiTheme="majorEastAsia" w:eastAsiaTheme="majorEastAsia"/>
          <w:sz w:val="21"/>
        </w:rPr>
        <w:t>2</w:t>
      </w:r>
      <w:r>
        <w:rPr>
          <w:rFonts w:hint="default" w:asciiTheme="majorEastAsia" w:hAnsiTheme="majorEastAsia" w:eastAsiaTheme="majorEastAsia"/>
          <w:sz w:val="21"/>
        </w:rPr>
        <w:t>6</w:t>
      </w:r>
      <w:r>
        <w:rPr>
          <w:rFonts w:hint="default" w:asciiTheme="majorEastAsia" w:hAnsiTheme="majorEastAsia" w:eastAsiaTheme="majorEastAsia"/>
          <w:sz w:val="21"/>
        </w:rPr>
        <w:t>　</w:t>
      </w:r>
      <w:r>
        <w:rPr>
          <w:rFonts w:hint="eastAsia" w:asciiTheme="majorEastAsia" w:hAnsiTheme="majorEastAsia" w:eastAsiaTheme="majorEastAsia"/>
          <w:sz w:val="21"/>
        </w:rPr>
        <w:t>この５年間ほどで社会全体として障がいのある人への理解が深まったと感じますか（障がいのない人）</w:t>
      </w:r>
    </w:p>
    <w:p>
      <w:pPr>
        <w:pStyle w:val="0"/>
        <w:widowControl w:val="1"/>
        <w:autoSpaceDE w:val="1"/>
        <w:autoSpaceDN w:val="1"/>
        <w:rPr>
          <w:rFonts w:hint="default"/>
        </w:rPr>
      </w:pPr>
      <w:r>
        <w:rPr>
          <w:rFonts w:hint="default" w:asciiTheme="majorEastAsia" w:hAnsiTheme="majorEastAsia" w:eastAsiaTheme="majorEastAsia"/>
          <w:sz w:val="20"/>
        </w:rPr>
        <w:drawing>
          <wp:anchor distT="0" distB="0" distL="114300" distR="114300" simplePos="0" relativeHeight="23" behindDoc="1" locked="0" layoutInCell="1" hidden="0" allowOverlap="1">
            <wp:simplePos x="0" y="0"/>
            <wp:positionH relativeFrom="margin">
              <wp:posOffset>478790</wp:posOffset>
            </wp:positionH>
            <wp:positionV relativeFrom="paragraph">
              <wp:posOffset>11430</wp:posOffset>
            </wp:positionV>
            <wp:extent cx="5410200" cy="2590800"/>
            <wp:effectExtent l="0" t="0" r="0" b="0"/>
            <wp:wrapNone/>
            <wp:docPr id="1050" name="Picture 2"/>
            <a:graphic xmlns:a="http://schemas.openxmlformats.org/drawingml/2006/main">
              <a:graphicData uri="http://schemas.openxmlformats.org/drawingml/2006/picture">
                <pic:pic xmlns:pic="http://schemas.openxmlformats.org/drawingml/2006/picture">
                  <pic:nvPicPr>
                    <pic:cNvPr id="1050" name="Picture 2"/>
                    <pic:cNvPicPr>
                      <a:picLocks noChangeAspect="1" noChangeArrowheads="1"/>
                    </pic:cNvPicPr>
                  </pic:nvPicPr>
                  <pic:blipFill>
                    <a:blip r:embed="rId32"/>
                    <a:stretch>
                      <a:fillRect/>
                    </a:stretch>
                  </pic:blipFill>
                  <pic:spPr>
                    <a:xfrm>
                      <a:off x="0" y="0"/>
                      <a:ext cx="5410200" cy="2590800"/>
                    </a:xfrm>
                    <a:prstGeom prst="rect">
                      <a:avLst/>
                    </a:prstGeom>
                    <a:noFill/>
                    <a:ln>
                      <a:noFill/>
                    </a:ln>
                  </pic:spPr>
                </pic:pic>
              </a:graphicData>
            </a:graphic>
          </wp:anchor>
        </w:drawing>
      </w:r>
    </w:p>
    <w:p>
      <w:pPr>
        <w:pStyle w:val="0"/>
        <w:widowControl w:val="1"/>
        <w:tabs>
          <w:tab w:val="left" w:leader="none" w:pos="2947"/>
        </w:tabs>
        <w:autoSpaceDE w:val="1"/>
        <w:autoSpaceDN w:val="1"/>
        <w:rPr>
          <w:rFonts w:hint="default"/>
        </w:rPr>
      </w:pPr>
      <w:r>
        <w:rPr>
          <w:rFonts w:hint="default"/>
        </w:rPr>
        <w:tab/>
      </w: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jc w:val="left"/>
        <w:rPr>
          <w:rFonts w:hint="default"/>
        </w:rPr>
      </w:pPr>
      <w:r>
        <w:rPr>
          <w:rFonts w:hint="default"/>
        </w:rPr>
        <w:br w:type="page"/>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ind w:left="550"/>
        <w:rPr>
          <w:rFonts w:hint="default" w:asciiTheme="majorEastAsia" w:hAnsiTheme="majorEastAsia" w:eastAsiaTheme="majorEastAsia"/>
          <w:sz w:val="24"/>
        </w:rPr>
      </w:pPr>
      <w:r>
        <w:rPr>
          <w:rFonts w:hint="eastAsia" w:asciiTheme="majorEastAsia" w:hAnsiTheme="majorEastAsia" w:eastAsiaTheme="majorEastAsia"/>
          <w:sz w:val="24"/>
        </w:rPr>
        <w:t>②　</w:t>
      </w:r>
      <w:r>
        <w:rPr>
          <w:rFonts w:hint="default" w:asciiTheme="majorEastAsia" w:hAnsiTheme="majorEastAsia" w:eastAsiaTheme="majorEastAsia"/>
          <w:sz w:val="24"/>
        </w:rPr>
        <w:t>障がいのある人</w:t>
      </w:r>
      <w:r>
        <w:rPr>
          <w:rFonts w:hint="eastAsia" w:asciiTheme="majorEastAsia" w:hAnsiTheme="majorEastAsia" w:eastAsiaTheme="majorEastAsia"/>
          <w:sz w:val="24"/>
        </w:rPr>
        <w:t>への差別</w:t>
      </w:r>
      <w:r>
        <w:rPr>
          <w:rFonts w:hint="default" w:asciiTheme="majorEastAsia" w:hAnsiTheme="majorEastAsia" w:eastAsiaTheme="majorEastAsia"/>
          <w:sz w:val="24"/>
        </w:rPr>
        <w:t>や配慮</w:t>
      </w:r>
      <w:r>
        <w:rPr>
          <w:rFonts w:hint="eastAsia" w:asciiTheme="majorEastAsia" w:hAnsiTheme="majorEastAsia" w:eastAsiaTheme="majorEastAsia"/>
          <w:sz w:val="24"/>
        </w:rPr>
        <w:t>の状況</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障がいのある人に、この５年間で障がいを理由とした差別等を感じた経験があるかたずねたところ、「ある」が</w:t>
      </w:r>
      <w:r>
        <w:rPr>
          <w:rFonts w:hint="default" w:asciiTheme="minorEastAsia" w:hAnsiTheme="minorEastAsia" w:eastAsiaTheme="minorEastAsia"/>
          <w:sz w:val="24"/>
        </w:rPr>
        <w:t>11.7</w:t>
      </w:r>
      <w:r>
        <w:rPr>
          <w:rFonts w:hint="default" w:asciiTheme="minorEastAsia" w:hAnsiTheme="minorEastAsia" w:eastAsiaTheme="minorEastAsia"/>
          <w:sz w:val="24"/>
        </w:rPr>
        <w:t>％、「あまりない」は</w:t>
      </w:r>
      <w:r>
        <w:rPr>
          <w:rFonts w:hint="default" w:asciiTheme="minorEastAsia" w:hAnsiTheme="minorEastAsia" w:eastAsiaTheme="minorEastAsia"/>
          <w:sz w:val="24"/>
        </w:rPr>
        <w:t>26.9</w:t>
      </w:r>
      <w:r>
        <w:rPr>
          <w:rFonts w:hint="default" w:asciiTheme="minorEastAsia" w:hAnsiTheme="minorEastAsia" w:eastAsiaTheme="minorEastAsia"/>
          <w:sz w:val="24"/>
        </w:rPr>
        <w:t>％、「全くない」は</w:t>
      </w:r>
      <w:r>
        <w:rPr>
          <w:rFonts w:hint="default" w:asciiTheme="minorEastAsia" w:hAnsiTheme="minorEastAsia" w:eastAsiaTheme="minorEastAsia"/>
          <w:sz w:val="24"/>
        </w:rPr>
        <w:t>34.3</w:t>
      </w:r>
      <w:r>
        <w:rPr>
          <w:rFonts w:hint="default" w:asciiTheme="minorEastAsia" w:hAnsiTheme="minorEastAsia" w:eastAsiaTheme="minorEastAsia"/>
          <w:sz w:val="24"/>
        </w:rPr>
        <w:t>％となっています</w:t>
      </w:r>
      <w:r>
        <w:rPr>
          <w:rFonts w:hint="eastAsia" w:asciiTheme="minorEastAsia" w:hAnsiTheme="minorEastAsia" w:eastAsiaTheme="minorEastAsia"/>
          <w:sz w:val="24"/>
        </w:rPr>
        <w:t>。</w:t>
      </w:r>
    </w:p>
    <w:p>
      <w:pPr>
        <w:pStyle w:val="0"/>
        <w:widowControl w:val="1"/>
        <w:autoSpaceDE w:val="1"/>
        <w:autoSpaceDN w:val="1"/>
        <w:spacing w:before="225" w:beforeLines="50" w:beforeAutospacing="0" w:line="320" w:lineRule="exact"/>
        <w:ind w:left="2030" w:leftChars="350" w:hanging="1260" w:hangingChars="600"/>
        <w:rPr>
          <w:rFonts w:hint="default" w:asciiTheme="majorEastAsia" w:hAnsiTheme="majorEastAsia" w:eastAsiaTheme="majorEastAsia"/>
          <w:sz w:val="21"/>
        </w:rPr>
      </w:pPr>
      <w:r>
        <w:rPr>
          <w:rFonts w:hint="eastAsia" w:asciiTheme="majorEastAsia" w:hAnsiTheme="majorEastAsia" w:eastAsiaTheme="majorEastAsia"/>
          <w:sz w:val="21"/>
        </w:rPr>
        <w:t>図表２－</w:t>
      </w:r>
      <w:r>
        <w:rPr>
          <w:rFonts w:hint="default" w:asciiTheme="majorEastAsia" w:hAnsiTheme="majorEastAsia" w:eastAsiaTheme="majorEastAsia"/>
          <w:sz w:val="21"/>
        </w:rPr>
        <w:t>27</w:t>
      </w:r>
      <w:r>
        <w:rPr>
          <w:rFonts w:hint="default" w:asciiTheme="majorEastAsia" w:hAnsiTheme="majorEastAsia" w:eastAsiaTheme="majorEastAsia"/>
          <w:sz w:val="21"/>
        </w:rPr>
        <w:t>　</w:t>
      </w:r>
      <w:r>
        <w:rPr>
          <w:rFonts w:hint="eastAsia" w:asciiTheme="majorEastAsia" w:hAnsiTheme="majorEastAsia" w:eastAsiaTheme="majorEastAsia"/>
          <w:sz w:val="21"/>
        </w:rPr>
        <w:t>この５年間に障がいがあることで差別を受けたり嫌な思いをしたことがありますか（障がいのある人）</w:t>
      </w:r>
    </w:p>
    <w:p>
      <w:pPr>
        <w:pStyle w:val="0"/>
        <w:widowControl w:val="1"/>
        <w:autoSpaceDE w:val="1"/>
        <w:autoSpaceDN w:val="1"/>
        <w:jc w:val="center"/>
        <w:rPr>
          <w:rFonts w:hint="default"/>
        </w:rPr>
      </w:pPr>
      <w:r>
        <w:rPr>
          <w:rFonts w:hint="default"/>
        </w:rPr>
        <w:drawing>
          <wp:anchor distT="0" distB="0" distL="114300" distR="114300" simplePos="0" relativeHeight="24" behindDoc="1" locked="0" layoutInCell="1" hidden="0" allowOverlap="1">
            <wp:simplePos x="0" y="0"/>
            <wp:positionH relativeFrom="column">
              <wp:posOffset>473075</wp:posOffset>
            </wp:positionH>
            <wp:positionV relativeFrom="paragraph">
              <wp:posOffset>8890</wp:posOffset>
            </wp:positionV>
            <wp:extent cx="5410200" cy="4009390"/>
            <wp:effectExtent l="0" t="0" r="0" b="0"/>
            <wp:wrapNone/>
            <wp:docPr id="1051" name="Picture 13"/>
            <a:graphic xmlns:a="http://schemas.openxmlformats.org/drawingml/2006/main">
              <a:graphicData uri="http://schemas.openxmlformats.org/drawingml/2006/picture">
                <pic:pic xmlns:pic="http://schemas.openxmlformats.org/drawingml/2006/picture">
                  <pic:nvPicPr>
                    <pic:cNvPr id="1051" name="Picture 13"/>
                    <pic:cNvPicPr>
                      <a:picLocks noChangeAspect="1" noChangeArrowheads="1"/>
                    </pic:cNvPicPr>
                  </pic:nvPicPr>
                  <pic:blipFill>
                    <a:blip r:embed="rId33"/>
                    <a:stretch>
                      <a:fillRect/>
                    </a:stretch>
                  </pic:blipFill>
                  <pic:spPr>
                    <a:xfrm>
                      <a:off x="0" y="0"/>
                      <a:ext cx="5410200" cy="4009390"/>
                    </a:xfrm>
                    <a:prstGeom prst="rect">
                      <a:avLst/>
                    </a:prstGeom>
                    <a:noFill/>
                    <a:ln>
                      <a:noFill/>
                    </a:ln>
                  </pic:spPr>
                </pic:pic>
              </a:graphicData>
            </a:graphic>
          </wp:anchor>
        </w:drawing>
      </w: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550" w:leftChars="2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ind w:left="770" w:leftChars="350"/>
        <w:rPr>
          <w:rFonts w:hint="default" w:asciiTheme="majorEastAsia" w:hAnsiTheme="majorEastAsia" w:eastAsiaTheme="majorEastAsia"/>
          <w:sz w:val="20"/>
        </w:rPr>
      </w:pPr>
      <w:r>
        <w:rPr>
          <w:rFonts w:hint="eastAsia" w:asciiTheme="majorEastAsia" w:hAnsiTheme="majorEastAsia" w:eastAsiaTheme="majorEastAsia"/>
          <w:sz w:val="20"/>
        </w:rPr>
        <w:t>※感じた差別等の主な内容</w:t>
      </w:r>
    </w:p>
    <w:tbl>
      <w:tblPr>
        <w:tblStyle w:val="46"/>
        <w:tblW w:w="8356" w:type="dxa"/>
        <w:tblInd w:w="704"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Look w:firstRow="1" w:lastRow="0" w:firstColumn="1" w:lastColumn="0" w:noHBand="0" w:noVBand="1" w:val="04A0"/>
      </w:tblPr>
      <w:tblGrid>
        <w:gridCol w:w="8356"/>
      </w:tblGrid>
      <w:tr>
        <w:trPr/>
        <w:tc>
          <w:tcPr>
            <w:tcW w:w="8356" w:type="dxa"/>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・外出するとき、ジロジロ見られる</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・うまく気持ちが伝えられなくて、嫌な顔をされたことがある</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・障がいの症状を理解してもらえない</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・補聴器をつけていれば、完全に聞こえていると思われること</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・ＥメールやＦＡＸ対応をお願いしたにも関わらず、電話をかけてきたこと</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・排尿障がいがあるが、見た目にはわからないため、障がい者用トイレを使用したら、嫌な目で見られた</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・タクシーの乗車拒否</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・マッサージ店に行ったら、介護者がいないとだめと断られた</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・雇用者に理解がなく、雇ってもらえない</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・「障がい者だから、仕事ができない」と言われた</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・職場の一部の人たちから、内部障がいを理解してもらえず、嫌がらせや仲間はずれをされている</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・学校でからかわれた</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・障がいが理由で希望するこども園に入れなかった</w:t>
            </w:r>
          </w:p>
        </w:tc>
      </w:tr>
    </w:tbl>
    <w:p>
      <w:pPr>
        <w:pStyle w:val="0"/>
        <w:spacing w:line="240" w:lineRule="exact"/>
        <w:rPr>
          <w:rFonts w:hint="default"/>
        </w:rPr>
      </w:pP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一方、障がいのある人に、この５年間で家族等以外から配慮等があり助かった経験があるかたずねたところ、「ある」は</w:t>
      </w:r>
      <w:r>
        <w:rPr>
          <w:rFonts w:hint="default" w:asciiTheme="minorEastAsia" w:hAnsiTheme="minorEastAsia" w:eastAsiaTheme="minorEastAsia"/>
          <w:sz w:val="24"/>
        </w:rPr>
        <w:t>19.6</w:t>
      </w:r>
      <w:r>
        <w:rPr>
          <w:rFonts w:hint="default" w:asciiTheme="minorEastAsia" w:hAnsiTheme="minorEastAsia" w:eastAsiaTheme="minorEastAsia"/>
          <w:sz w:val="24"/>
        </w:rPr>
        <w:t>％と、差別等を感じた経験よりも高くなって</w:t>
      </w:r>
      <w:r>
        <w:rPr>
          <w:rFonts w:hint="eastAsia" w:asciiTheme="minorEastAsia" w:hAnsiTheme="minorEastAsia" w:eastAsiaTheme="minorEastAsia"/>
          <w:sz w:val="24"/>
        </w:rPr>
        <w:t>おり、この差をさらに拡大していくとよいと考えられ</w:t>
      </w:r>
      <w:r>
        <w:rPr>
          <w:rFonts w:hint="default" w:asciiTheme="minorEastAsia" w:hAnsiTheme="minorEastAsia" w:eastAsiaTheme="minorEastAsia"/>
          <w:sz w:val="24"/>
        </w:rPr>
        <w:t>ます。このほか、「あまりない」は</w:t>
      </w:r>
      <w:r>
        <w:rPr>
          <w:rFonts w:hint="default" w:asciiTheme="minorEastAsia" w:hAnsiTheme="minorEastAsia" w:eastAsiaTheme="minorEastAsia"/>
          <w:sz w:val="24"/>
        </w:rPr>
        <w:t>21.5</w:t>
      </w:r>
      <w:r>
        <w:rPr>
          <w:rFonts w:hint="default" w:asciiTheme="minorEastAsia" w:hAnsiTheme="minorEastAsia" w:eastAsiaTheme="minorEastAsia"/>
          <w:sz w:val="24"/>
        </w:rPr>
        <w:t>％、「全くない」は</w:t>
      </w:r>
      <w:r>
        <w:rPr>
          <w:rFonts w:hint="default" w:asciiTheme="minorEastAsia" w:hAnsiTheme="minorEastAsia" w:eastAsiaTheme="minorEastAsia"/>
          <w:sz w:val="24"/>
        </w:rPr>
        <w:t>30.2</w:t>
      </w:r>
      <w:r>
        <w:rPr>
          <w:rFonts w:hint="default" w:asciiTheme="minorEastAsia" w:hAnsiTheme="minorEastAsia" w:eastAsiaTheme="minorEastAsia"/>
          <w:sz w:val="24"/>
        </w:rPr>
        <w:t>％となっています</w:t>
      </w:r>
      <w:r>
        <w:rPr>
          <w:rFonts w:hint="eastAsia" w:asciiTheme="minorEastAsia" w:hAnsiTheme="minorEastAsia" w:eastAsiaTheme="minorEastAsia"/>
          <w:sz w:val="24"/>
        </w:rPr>
        <w:t>。</w:t>
      </w:r>
    </w:p>
    <w:p>
      <w:pPr>
        <w:pStyle w:val="0"/>
        <w:widowControl w:val="1"/>
        <w:autoSpaceDE w:val="1"/>
        <w:autoSpaceDN w:val="1"/>
        <w:spacing w:before="225" w:beforeLines="50" w:beforeAutospacing="0" w:line="320" w:lineRule="exact"/>
        <w:ind w:left="2030" w:leftChars="350" w:hanging="1260" w:hangingChars="600"/>
        <w:rPr>
          <w:rFonts w:hint="default" w:asciiTheme="majorEastAsia" w:hAnsiTheme="majorEastAsia" w:eastAsiaTheme="majorEastAsia"/>
          <w:sz w:val="21"/>
        </w:rPr>
      </w:pPr>
      <w:r>
        <w:rPr>
          <w:rFonts w:hint="eastAsia" w:asciiTheme="majorEastAsia" w:hAnsiTheme="majorEastAsia" w:eastAsiaTheme="majorEastAsia"/>
          <w:sz w:val="21"/>
        </w:rPr>
        <w:t>図表２－</w:t>
      </w:r>
      <w:r>
        <w:rPr>
          <w:rFonts w:hint="default" w:asciiTheme="majorEastAsia" w:hAnsiTheme="majorEastAsia" w:eastAsiaTheme="majorEastAsia"/>
          <w:sz w:val="21"/>
        </w:rPr>
        <w:t>28</w:t>
      </w:r>
      <w:r>
        <w:rPr>
          <w:rFonts w:hint="default" w:asciiTheme="majorEastAsia" w:hAnsiTheme="majorEastAsia" w:eastAsiaTheme="majorEastAsia"/>
          <w:sz w:val="21"/>
        </w:rPr>
        <w:t>　</w:t>
      </w:r>
      <w:r>
        <w:rPr>
          <w:rFonts w:hint="eastAsia" w:asciiTheme="majorEastAsia" w:hAnsiTheme="majorEastAsia" w:eastAsiaTheme="majorEastAsia"/>
          <w:sz w:val="21"/>
        </w:rPr>
        <w:t>この５年間に家族や介護者以外の人から手助けや配慮をされて助かった経験はありますか（障がいのある人）</w:t>
      </w:r>
    </w:p>
    <w:p>
      <w:pPr>
        <w:pStyle w:val="0"/>
        <w:widowControl w:val="1"/>
        <w:autoSpaceDE w:val="1"/>
        <w:autoSpaceDN w:val="1"/>
        <w:jc w:val="center"/>
        <w:rPr>
          <w:rFonts w:hint="default"/>
        </w:rPr>
      </w:pPr>
      <w:r>
        <w:rPr>
          <w:rFonts w:hint="default"/>
        </w:rPr>
        <w:drawing>
          <wp:anchor distT="0" distB="0" distL="114300" distR="114300" simplePos="0" relativeHeight="25" behindDoc="1" locked="0" layoutInCell="1" hidden="0" allowOverlap="1">
            <wp:simplePos x="0" y="0"/>
            <wp:positionH relativeFrom="column">
              <wp:posOffset>473075</wp:posOffset>
            </wp:positionH>
            <wp:positionV relativeFrom="paragraph">
              <wp:posOffset>8890</wp:posOffset>
            </wp:positionV>
            <wp:extent cx="5410200" cy="4009390"/>
            <wp:effectExtent l="0" t="0" r="0" b="0"/>
            <wp:wrapNone/>
            <wp:docPr id="1052" name="Picture 13"/>
            <a:graphic xmlns:a="http://schemas.openxmlformats.org/drawingml/2006/main">
              <a:graphicData uri="http://schemas.openxmlformats.org/drawingml/2006/picture">
                <pic:pic xmlns:pic="http://schemas.openxmlformats.org/drawingml/2006/picture">
                  <pic:nvPicPr>
                    <pic:cNvPr id="1052" name="Picture 13"/>
                    <pic:cNvPicPr>
                      <a:picLocks noChangeAspect="1" noChangeArrowheads="1"/>
                    </pic:cNvPicPr>
                  </pic:nvPicPr>
                  <pic:blipFill>
                    <a:blip r:embed="rId33"/>
                    <a:stretch>
                      <a:fillRect/>
                    </a:stretch>
                  </pic:blipFill>
                  <pic:spPr>
                    <a:xfrm>
                      <a:off x="0" y="0"/>
                      <a:ext cx="5410200" cy="4009390"/>
                    </a:xfrm>
                    <a:prstGeom prst="rect">
                      <a:avLst/>
                    </a:prstGeom>
                    <a:noFill/>
                    <a:ln>
                      <a:noFill/>
                    </a:ln>
                  </pic:spPr>
                </pic:pic>
              </a:graphicData>
            </a:graphic>
          </wp:anchor>
        </w:drawing>
      </w: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550" w:leftChars="2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ind w:left="770" w:leftChars="350"/>
        <w:rPr>
          <w:rFonts w:hint="default" w:asciiTheme="majorEastAsia" w:hAnsiTheme="majorEastAsia" w:eastAsiaTheme="majorEastAsia"/>
          <w:sz w:val="20"/>
        </w:rPr>
      </w:pPr>
      <w:r>
        <w:rPr>
          <w:rFonts w:hint="eastAsia" w:asciiTheme="majorEastAsia" w:hAnsiTheme="majorEastAsia" w:eastAsiaTheme="majorEastAsia"/>
          <w:sz w:val="20"/>
        </w:rPr>
        <w:t>※配慮等の主な内容</w:t>
      </w:r>
    </w:p>
    <w:tbl>
      <w:tblPr>
        <w:tblStyle w:val="46"/>
        <w:tblW w:w="8356" w:type="dxa"/>
        <w:tblInd w:w="704"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Look w:firstRow="1" w:lastRow="0" w:firstColumn="1" w:lastColumn="0" w:noHBand="0" w:noVBand="1" w:val="04A0"/>
      </w:tblPr>
      <w:tblGrid>
        <w:gridCol w:w="8356"/>
      </w:tblGrid>
      <w:tr>
        <w:trPr/>
        <w:tc>
          <w:tcPr>
            <w:tcW w:w="8356" w:type="dxa"/>
            <w:vAlign w:val="top"/>
          </w:tcPr>
          <w:p>
            <w:pPr>
              <w:pStyle w:val="0"/>
              <w:spacing w:line="26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・重い物を持ってもらった</w:t>
            </w:r>
          </w:p>
          <w:p>
            <w:pPr>
              <w:pStyle w:val="0"/>
              <w:spacing w:line="26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・スーパーに行った際、袋詰めを手伝ってくれた</w:t>
            </w:r>
          </w:p>
          <w:p>
            <w:pPr>
              <w:pStyle w:val="0"/>
              <w:spacing w:line="26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・入口のドアやエレベーターの開閉を手伝ってもらった</w:t>
            </w:r>
          </w:p>
          <w:p>
            <w:pPr>
              <w:pStyle w:val="0"/>
              <w:spacing w:line="26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・転倒したとき、起こしてくれた</w:t>
            </w:r>
          </w:p>
          <w:p>
            <w:pPr>
              <w:pStyle w:val="0"/>
              <w:spacing w:line="26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・歩道で車いすが段差にはまって動けなくなったときに、近くにいた方に押してもらった</w:t>
            </w:r>
          </w:p>
          <w:p>
            <w:pPr>
              <w:pStyle w:val="0"/>
              <w:spacing w:line="26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・身体に障がいがある友人が、一緒に病院に行ってくれる</w:t>
            </w:r>
          </w:p>
          <w:p>
            <w:pPr>
              <w:pStyle w:val="0"/>
              <w:spacing w:line="26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・自分で運転ができないとき、変わって運転してくれて助かった</w:t>
            </w:r>
          </w:p>
          <w:p>
            <w:pPr>
              <w:pStyle w:val="0"/>
              <w:spacing w:line="26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・遠出をするのに電車の利用が困難で、友人に車で送迎をしてもらった</w:t>
            </w:r>
          </w:p>
          <w:p>
            <w:pPr>
              <w:pStyle w:val="0"/>
              <w:spacing w:line="26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・同年代の近所の人たちが地域の活動の参加に積極的に声をかけてくれる。障がいを持つ前から知っている人たちなので、支えてもらっている</w:t>
            </w:r>
          </w:p>
          <w:p>
            <w:pPr>
              <w:pStyle w:val="0"/>
              <w:spacing w:line="26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・仕事をしている間、勤務時間や内容等を調整してもらった</w:t>
            </w:r>
          </w:p>
          <w:p>
            <w:pPr>
              <w:pStyle w:val="0"/>
              <w:spacing w:line="26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・仕事で、具体的に説明してくれたりスケジュールが明確になっているので、とても助かっている</w:t>
            </w:r>
          </w:p>
          <w:p>
            <w:pPr>
              <w:pStyle w:val="0"/>
              <w:spacing w:line="26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・外出先で障がい者用トイレがどこにあるかわからず困っていたら、親切な方が案内してくれた</w:t>
            </w:r>
          </w:p>
          <w:p>
            <w:pPr>
              <w:pStyle w:val="0"/>
              <w:spacing w:line="26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・手話や筆談をしてくれたこと</w:t>
            </w:r>
          </w:p>
        </w:tc>
      </w:tr>
    </w:tbl>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ind w:left="550"/>
        <w:rPr>
          <w:rFonts w:hint="default" w:asciiTheme="majorEastAsia" w:hAnsiTheme="majorEastAsia" w:eastAsiaTheme="majorEastAsia"/>
          <w:sz w:val="24"/>
        </w:rPr>
      </w:pPr>
      <w:r>
        <w:rPr>
          <w:rFonts w:hint="eastAsia" w:asciiTheme="majorEastAsia" w:hAnsiTheme="majorEastAsia" w:eastAsiaTheme="majorEastAsia"/>
          <w:sz w:val="24"/>
        </w:rPr>
        <w:t>③　</w:t>
      </w:r>
      <w:r>
        <w:rPr>
          <w:rFonts w:hint="default" w:asciiTheme="majorEastAsia" w:hAnsiTheme="majorEastAsia" w:eastAsiaTheme="majorEastAsia"/>
          <w:sz w:val="24"/>
        </w:rPr>
        <w:t>地域における障がいのある人と</w:t>
      </w:r>
      <w:r>
        <w:rPr>
          <w:rFonts w:hint="eastAsia" w:asciiTheme="majorEastAsia" w:hAnsiTheme="majorEastAsia" w:eastAsiaTheme="majorEastAsia"/>
          <w:sz w:val="24"/>
        </w:rPr>
        <w:t>ない人と</w:t>
      </w:r>
      <w:r>
        <w:rPr>
          <w:rFonts w:hint="default" w:asciiTheme="majorEastAsia" w:hAnsiTheme="majorEastAsia" w:eastAsiaTheme="majorEastAsia"/>
          <w:sz w:val="24"/>
        </w:rPr>
        <w:t>のかかわり</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障がいの有無にかかわらず、誰もが相互に人格と個性を尊重し、支え合う地域社会のことを「地域共生（インクルーシブ）社会」といいます。</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障がいのない人に「地域共生社会」という言葉を聞いたことがあるか、また、このような社会のあり方についてどのように考えるかたずねたところ、「聞いたことがあり、賛同できる」が</w:t>
      </w:r>
      <w:r>
        <w:rPr>
          <w:rFonts w:hint="default" w:asciiTheme="minorEastAsia" w:hAnsiTheme="minorEastAsia" w:eastAsiaTheme="minorEastAsia"/>
          <w:sz w:val="24"/>
        </w:rPr>
        <w:t>22.7</w:t>
      </w:r>
      <w:r>
        <w:rPr>
          <w:rFonts w:hint="default" w:asciiTheme="minorEastAsia" w:hAnsiTheme="minorEastAsia" w:eastAsiaTheme="minorEastAsia"/>
          <w:sz w:val="24"/>
        </w:rPr>
        <w:t>％で、「聞いたことはあるが、賛同できない」は回答がな</w:t>
      </w:r>
      <w:r>
        <w:rPr>
          <w:rFonts w:hint="eastAsia" w:asciiTheme="minorEastAsia" w:hAnsiTheme="minorEastAsia" w:eastAsiaTheme="minorEastAsia"/>
          <w:sz w:val="24"/>
        </w:rPr>
        <w:t>く</w:t>
      </w:r>
      <w:r>
        <w:rPr>
          <w:rFonts w:hint="default" w:asciiTheme="minorEastAsia" w:hAnsiTheme="minorEastAsia" w:eastAsiaTheme="minorEastAsia"/>
          <w:sz w:val="24"/>
        </w:rPr>
        <w:t>、認知度（聞いたことがある）</w:t>
      </w:r>
      <w:r>
        <w:rPr>
          <w:rFonts w:hint="eastAsia" w:asciiTheme="minorEastAsia" w:hAnsiTheme="minorEastAsia" w:eastAsiaTheme="minorEastAsia"/>
          <w:sz w:val="24"/>
        </w:rPr>
        <w:t>は</w:t>
      </w:r>
      <w:r>
        <w:rPr>
          <w:rFonts w:hint="default" w:asciiTheme="minorEastAsia" w:hAnsiTheme="minorEastAsia" w:eastAsiaTheme="minorEastAsia"/>
          <w:sz w:val="24"/>
        </w:rPr>
        <w:t>22.7</w:t>
      </w:r>
      <w:r>
        <w:rPr>
          <w:rFonts w:hint="default" w:asciiTheme="minorEastAsia" w:hAnsiTheme="minorEastAsia" w:eastAsiaTheme="minorEastAsia"/>
          <w:sz w:val="24"/>
        </w:rPr>
        <w:t>％とな</w:t>
      </w:r>
      <w:r>
        <w:rPr>
          <w:rFonts w:hint="eastAsia" w:asciiTheme="minorEastAsia" w:hAnsiTheme="minorEastAsia" w:eastAsiaTheme="minorEastAsia"/>
          <w:sz w:val="24"/>
        </w:rPr>
        <w:t>ってい</w:t>
      </w:r>
      <w:r>
        <w:rPr>
          <w:rFonts w:hint="default" w:asciiTheme="minorEastAsia" w:hAnsiTheme="minorEastAsia" w:eastAsiaTheme="minorEastAsia"/>
          <w:sz w:val="24"/>
        </w:rPr>
        <w:t>ます</w:t>
      </w:r>
      <w:r>
        <w:rPr>
          <w:rFonts w:hint="eastAsia" w:asciiTheme="minorEastAsia" w:hAnsiTheme="minorEastAsia" w:eastAsiaTheme="minorEastAsia"/>
          <w:sz w:val="24"/>
        </w:rPr>
        <w:t>。また、「聞いたことはないが、賛同できる」が</w:t>
      </w:r>
      <w:r>
        <w:rPr>
          <w:rFonts w:hint="default" w:asciiTheme="minorEastAsia" w:hAnsiTheme="minorEastAsia" w:eastAsiaTheme="minorEastAsia"/>
          <w:sz w:val="24"/>
        </w:rPr>
        <w:t>58.1</w:t>
      </w:r>
      <w:r>
        <w:rPr>
          <w:rFonts w:hint="default" w:asciiTheme="minorEastAsia" w:hAnsiTheme="minorEastAsia" w:eastAsiaTheme="minorEastAsia"/>
          <w:sz w:val="24"/>
        </w:rPr>
        <w:t>％で、「聞いたことがあり、賛同できる」と合わせると、《賛同できる》は</w:t>
      </w:r>
      <w:r>
        <w:rPr>
          <w:rFonts w:hint="default" w:asciiTheme="minorEastAsia" w:hAnsiTheme="minorEastAsia" w:eastAsiaTheme="minorEastAsia"/>
          <w:sz w:val="24"/>
        </w:rPr>
        <w:t>80.8</w:t>
      </w:r>
      <w:r>
        <w:rPr>
          <w:rFonts w:hint="default" w:asciiTheme="minorEastAsia" w:hAnsiTheme="minorEastAsia" w:eastAsiaTheme="minorEastAsia"/>
          <w:sz w:val="24"/>
        </w:rPr>
        <w:t>％とな</w:t>
      </w:r>
      <w:r>
        <w:rPr>
          <w:rFonts w:hint="eastAsia" w:asciiTheme="minorEastAsia" w:hAnsiTheme="minorEastAsia" w:eastAsiaTheme="minorEastAsia"/>
          <w:sz w:val="24"/>
        </w:rPr>
        <w:t>ってい</w:t>
      </w:r>
      <w:r>
        <w:rPr>
          <w:rFonts w:hint="default" w:asciiTheme="minorEastAsia" w:hAnsiTheme="minorEastAsia" w:eastAsiaTheme="minorEastAsia"/>
          <w:sz w:val="24"/>
        </w:rPr>
        <w:t>ます</w:t>
      </w:r>
      <w:r>
        <w:rPr>
          <w:rFonts w:hint="eastAsia" w:asciiTheme="minorEastAsia" w:hAnsiTheme="minorEastAsia" w:eastAsiaTheme="minorEastAsia"/>
          <w:sz w:val="24"/>
        </w:rPr>
        <w:t>。</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一方、「聞いたことがなく、賛同もできない」は</w:t>
      </w:r>
      <w:r>
        <w:rPr>
          <w:rFonts w:hint="default" w:asciiTheme="minorEastAsia" w:hAnsiTheme="minorEastAsia" w:eastAsiaTheme="minorEastAsia"/>
          <w:sz w:val="24"/>
        </w:rPr>
        <w:t>3.4</w:t>
      </w:r>
      <w:r>
        <w:rPr>
          <w:rFonts w:hint="default" w:asciiTheme="minorEastAsia" w:hAnsiTheme="minorEastAsia" w:eastAsiaTheme="minorEastAsia"/>
          <w:sz w:val="24"/>
        </w:rPr>
        <w:t>％、「どちらともいえない」は</w:t>
      </w:r>
      <w:r>
        <w:rPr>
          <w:rFonts w:hint="default" w:asciiTheme="minorEastAsia" w:hAnsiTheme="minorEastAsia" w:eastAsiaTheme="minorEastAsia"/>
          <w:sz w:val="24"/>
        </w:rPr>
        <w:t>13.7</w:t>
      </w:r>
      <w:r>
        <w:rPr>
          <w:rFonts w:hint="default" w:asciiTheme="minorEastAsia" w:hAnsiTheme="minorEastAsia" w:eastAsiaTheme="minorEastAsia"/>
          <w:sz w:val="24"/>
        </w:rPr>
        <w:t>％です</w:t>
      </w:r>
      <w:r>
        <w:rPr>
          <w:rFonts w:hint="eastAsia" w:asciiTheme="minorEastAsia" w:hAnsiTheme="minorEastAsia" w:eastAsiaTheme="minorEastAsia"/>
          <w:sz w:val="24"/>
        </w:rPr>
        <w:t>。</w:t>
      </w:r>
    </w:p>
    <w:p>
      <w:pPr>
        <w:pStyle w:val="0"/>
        <w:widowControl w:val="1"/>
        <w:autoSpaceDE w:val="1"/>
        <w:autoSpaceDN w:val="1"/>
        <w:spacing w:before="225" w:beforeLines="50" w:beforeAutospacing="0" w:line="320" w:lineRule="exact"/>
        <w:ind w:left="2030" w:leftChars="350" w:hanging="1260" w:hangingChars="600"/>
        <w:rPr>
          <w:rFonts w:hint="default" w:asciiTheme="majorEastAsia" w:hAnsiTheme="majorEastAsia" w:eastAsiaTheme="majorEastAsia"/>
        </w:rPr>
      </w:pPr>
      <w:r>
        <w:rPr>
          <w:rFonts w:hint="eastAsia" w:asciiTheme="majorEastAsia" w:hAnsiTheme="majorEastAsia" w:eastAsiaTheme="majorEastAsia"/>
          <w:sz w:val="21"/>
        </w:rPr>
        <w:t>図表２－</w:t>
      </w:r>
      <w:r>
        <w:rPr>
          <w:rFonts w:hint="default" w:asciiTheme="majorEastAsia" w:hAnsiTheme="majorEastAsia" w:eastAsiaTheme="majorEastAsia"/>
          <w:sz w:val="21"/>
        </w:rPr>
        <w:t>29</w:t>
      </w:r>
      <w:r>
        <w:rPr>
          <w:rFonts w:hint="default" w:asciiTheme="majorEastAsia" w:hAnsiTheme="majorEastAsia" w:eastAsiaTheme="majorEastAsia"/>
          <w:sz w:val="21"/>
        </w:rPr>
        <w:t>　</w:t>
      </w:r>
      <w:r>
        <w:rPr>
          <w:rFonts w:hint="eastAsia" w:asciiTheme="majorEastAsia" w:hAnsiTheme="majorEastAsia" w:eastAsiaTheme="majorEastAsia"/>
          <w:sz w:val="21"/>
        </w:rPr>
        <w:t>「地域共生社会」という言葉を聞いたことがありますか、また、このような社会のあり方についてどのように考えますか（障がいのない人</w:t>
      </w:r>
      <w:r>
        <w:rPr>
          <w:rFonts w:hint="eastAsia" w:asciiTheme="majorEastAsia" w:hAnsiTheme="majorEastAsia" w:eastAsiaTheme="majorEastAsia"/>
        </w:rPr>
        <w:t>）</w:t>
      </w:r>
    </w:p>
    <w:p>
      <w:pPr>
        <w:pStyle w:val="0"/>
        <w:widowControl w:val="1"/>
        <w:autoSpaceDE w:val="1"/>
        <w:autoSpaceDN w:val="1"/>
        <w:jc w:val="center"/>
        <w:rPr>
          <w:rFonts w:hint="default"/>
        </w:rPr>
      </w:pPr>
      <w:r>
        <w:rPr>
          <w:rFonts w:hint="default" w:asciiTheme="majorEastAsia" w:hAnsiTheme="majorEastAsia" w:eastAsiaTheme="majorEastAsia"/>
          <w:sz w:val="20"/>
        </w:rPr>
        <w:drawing>
          <wp:anchor distT="0" distB="0" distL="114300" distR="114300" simplePos="0" relativeHeight="26" behindDoc="1" locked="0" layoutInCell="1" hidden="0" allowOverlap="1">
            <wp:simplePos x="0" y="0"/>
            <wp:positionH relativeFrom="column">
              <wp:posOffset>473075</wp:posOffset>
            </wp:positionH>
            <wp:positionV relativeFrom="paragraph">
              <wp:posOffset>13335</wp:posOffset>
            </wp:positionV>
            <wp:extent cx="5410200" cy="2590800"/>
            <wp:effectExtent l="0" t="0" r="0" b="0"/>
            <wp:wrapNone/>
            <wp:docPr id="1053" name="Picture 16"/>
            <a:graphic xmlns:a="http://schemas.openxmlformats.org/drawingml/2006/main">
              <a:graphicData uri="http://schemas.openxmlformats.org/drawingml/2006/picture">
                <pic:pic xmlns:pic="http://schemas.openxmlformats.org/drawingml/2006/picture">
                  <pic:nvPicPr>
                    <pic:cNvPr id="1053" name="Picture 16"/>
                    <pic:cNvPicPr>
                      <a:picLocks noChangeAspect="1" noChangeArrowheads="1"/>
                    </pic:cNvPicPr>
                  </pic:nvPicPr>
                  <pic:blipFill>
                    <a:blip r:embed="rId34"/>
                    <a:stretch>
                      <a:fillRect/>
                    </a:stretch>
                  </pic:blipFill>
                  <pic:spPr>
                    <a:xfrm>
                      <a:off x="0" y="0"/>
                      <a:ext cx="5410200" cy="2590800"/>
                    </a:xfrm>
                    <a:prstGeom prst="rect">
                      <a:avLst/>
                    </a:prstGeom>
                    <a:noFill/>
                    <a:ln>
                      <a:noFill/>
                    </a:ln>
                  </pic:spPr>
                </pic:pic>
              </a:graphicData>
            </a:graphic>
          </wp:anchor>
        </w:drawing>
      </w: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550" w:leftChars="2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障がいのある人に地域の人に支えられていると思うかたずねたところ、「支えられていると思う」（</w:t>
      </w:r>
      <w:r>
        <w:rPr>
          <w:rFonts w:hint="default" w:asciiTheme="minorEastAsia" w:hAnsiTheme="minorEastAsia" w:eastAsiaTheme="minorEastAsia"/>
          <w:sz w:val="24"/>
        </w:rPr>
        <w:t>28.4</w:t>
      </w:r>
      <w:r>
        <w:rPr>
          <w:rFonts w:hint="default" w:asciiTheme="minorEastAsia" w:hAnsiTheme="minorEastAsia" w:eastAsiaTheme="minorEastAsia"/>
          <w:sz w:val="24"/>
        </w:rPr>
        <w:t>％）と「どちらかというと支えられていると思う」（</w:t>
      </w:r>
      <w:r>
        <w:rPr>
          <w:rFonts w:hint="default" w:asciiTheme="minorEastAsia" w:hAnsiTheme="minorEastAsia" w:eastAsiaTheme="minorEastAsia"/>
          <w:sz w:val="24"/>
        </w:rPr>
        <w:t>37.3</w:t>
      </w:r>
      <w:r>
        <w:rPr>
          <w:rFonts w:hint="default" w:asciiTheme="minorEastAsia" w:hAnsiTheme="minorEastAsia" w:eastAsiaTheme="minorEastAsia"/>
          <w:sz w:val="24"/>
        </w:rPr>
        <w:t>％）を合わせた《支えられている》は</w:t>
      </w:r>
      <w:r>
        <w:rPr>
          <w:rFonts w:hint="default" w:asciiTheme="minorEastAsia" w:hAnsiTheme="minorEastAsia" w:eastAsiaTheme="minorEastAsia"/>
          <w:sz w:val="24"/>
        </w:rPr>
        <w:t>65.7</w:t>
      </w:r>
      <w:r>
        <w:rPr>
          <w:rFonts w:hint="default" w:asciiTheme="minorEastAsia" w:hAnsiTheme="minorEastAsia" w:eastAsiaTheme="minorEastAsia"/>
          <w:sz w:val="24"/>
        </w:rPr>
        <w:t>％</w:t>
      </w:r>
      <w:r>
        <w:rPr>
          <w:rFonts w:hint="eastAsia" w:asciiTheme="minorEastAsia" w:hAnsiTheme="minorEastAsia" w:eastAsiaTheme="minorEastAsia"/>
          <w:sz w:val="24"/>
        </w:rPr>
        <w:t>、「どちらかというと支えられているとは思わない」（</w:t>
      </w:r>
      <w:r>
        <w:rPr>
          <w:rFonts w:hint="default" w:asciiTheme="minorEastAsia" w:hAnsiTheme="minorEastAsia" w:eastAsiaTheme="minorEastAsia"/>
          <w:sz w:val="24"/>
        </w:rPr>
        <w:t>12.8</w:t>
      </w:r>
      <w:r>
        <w:rPr>
          <w:rFonts w:hint="default" w:asciiTheme="minorEastAsia" w:hAnsiTheme="minorEastAsia" w:eastAsiaTheme="minorEastAsia"/>
          <w:sz w:val="24"/>
        </w:rPr>
        <w:t>％）と「支えられているとは思わない」（</w:t>
      </w:r>
      <w:r>
        <w:rPr>
          <w:rFonts w:hint="default" w:asciiTheme="minorEastAsia" w:hAnsiTheme="minorEastAsia" w:eastAsiaTheme="minorEastAsia"/>
          <w:sz w:val="24"/>
        </w:rPr>
        <w:t>14.3</w:t>
      </w:r>
      <w:r>
        <w:rPr>
          <w:rFonts w:hint="default" w:asciiTheme="minorEastAsia" w:hAnsiTheme="minorEastAsia" w:eastAsiaTheme="minorEastAsia"/>
          <w:sz w:val="24"/>
        </w:rPr>
        <w:t>％）を合わせた《支えられていない》は</w:t>
      </w:r>
      <w:r>
        <w:rPr>
          <w:rFonts w:hint="default" w:asciiTheme="minorEastAsia" w:hAnsiTheme="minorEastAsia" w:eastAsiaTheme="minorEastAsia"/>
          <w:sz w:val="24"/>
        </w:rPr>
        <w:t>27.1</w:t>
      </w:r>
      <w:r>
        <w:rPr>
          <w:rFonts w:hint="default" w:asciiTheme="minorEastAsia" w:hAnsiTheme="minorEastAsia" w:eastAsiaTheme="minorEastAsia"/>
          <w:sz w:val="24"/>
        </w:rPr>
        <w:t>％となっています</w:t>
      </w:r>
      <w:r>
        <w:rPr>
          <w:rFonts w:hint="eastAsia" w:asciiTheme="minorEastAsia" w:hAnsiTheme="minorEastAsia" w:eastAsiaTheme="minorEastAsia"/>
          <w:sz w:val="24"/>
        </w:rPr>
        <w:t>。</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《支えられている》は、《支えられていない》を大きく上回っており、過去の調査と比較しても、上昇しています。</w:t>
      </w:r>
    </w:p>
    <w:p>
      <w:pPr>
        <w:pStyle w:val="0"/>
        <w:widowControl w:val="1"/>
        <w:autoSpaceDE w:val="1"/>
        <w:autoSpaceDN w:val="1"/>
        <w:spacing w:before="225" w:beforeLines="50" w:beforeAutospacing="0"/>
        <w:ind w:left="2090" w:leftChars="350" w:hanging="1320" w:hangingChars="600"/>
        <w:rPr>
          <w:rFonts w:hint="default" w:ascii="HG丸ｺﾞｼｯｸM-PRO" w:hAnsi="HG丸ｺﾞｼｯｸM-PRO"/>
          <w:sz w:val="21"/>
        </w:rPr>
      </w:pPr>
      <w:r>
        <w:rPr>
          <w:rFonts w:hint="default"/>
        </w:rPr>
        <w:drawing>
          <wp:anchor distT="0" distB="0" distL="114300" distR="114300" simplePos="0" relativeHeight="27" behindDoc="1" locked="0" layoutInCell="1" hidden="0" allowOverlap="1">
            <wp:simplePos x="0" y="0"/>
            <wp:positionH relativeFrom="column">
              <wp:posOffset>488315</wp:posOffset>
            </wp:positionH>
            <wp:positionV relativeFrom="paragraph">
              <wp:posOffset>373380</wp:posOffset>
            </wp:positionV>
            <wp:extent cx="5447665" cy="5571490"/>
            <wp:effectExtent l="0" t="0" r="0" b="0"/>
            <wp:wrapNone/>
            <wp:docPr id="1054" name="Picture 17"/>
            <a:graphic xmlns:a="http://schemas.openxmlformats.org/drawingml/2006/main">
              <a:graphicData uri="http://schemas.openxmlformats.org/drawingml/2006/picture">
                <pic:pic xmlns:pic="http://schemas.openxmlformats.org/drawingml/2006/picture">
                  <pic:nvPicPr>
                    <pic:cNvPr id="1054" name="Picture 17"/>
                    <pic:cNvPicPr>
                      <a:picLocks noChangeAspect="1" noChangeArrowheads="1"/>
                    </pic:cNvPicPr>
                  </pic:nvPicPr>
                  <pic:blipFill>
                    <a:blip r:embed="rId35"/>
                    <a:stretch>
                      <a:fillRect/>
                    </a:stretch>
                  </pic:blipFill>
                  <pic:spPr>
                    <a:xfrm>
                      <a:off x="0" y="0"/>
                      <a:ext cx="5447665" cy="5571490"/>
                    </a:xfrm>
                    <a:prstGeom prst="rect">
                      <a:avLst/>
                    </a:prstGeom>
                    <a:noFill/>
                    <a:ln>
                      <a:noFill/>
                    </a:ln>
                  </pic:spPr>
                </pic:pic>
              </a:graphicData>
            </a:graphic>
          </wp:anchor>
        </w:drawing>
      </w:r>
      <w:r>
        <w:rPr>
          <w:rFonts w:hint="eastAsia" w:asciiTheme="majorEastAsia" w:hAnsiTheme="majorEastAsia" w:eastAsiaTheme="majorEastAsia"/>
          <w:sz w:val="21"/>
        </w:rPr>
        <w:t>図表２－</w:t>
      </w:r>
      <w:r>
        <w:rPr>
          <w:rFonts w:hint="default" w:asciiTheme="majorEastAsia" w:hAnsiTheme="majorEastAsia" w:eastAsiaTheme="majorEastAsia"/>
          <w:sz w:val="21"/>
        </w:rPr>
        <w:t>30</w:t>
      </w:r>
      <w:r>
        <w:rPr>
          <w:rFonts w:hint="default" w:asciiTheme="majorEastAsia" w:hAnsiTheme="majorEastAsia" w:eastAsiaTheme="majorEastAsia"/>
          <w:sz w:val="21"/>
        </w:rPr>
        <w:t>　</w:t>
      </w:r>
      <w:r>
        <w:rPr>
          <w:rFonts w:hint="eastAsia" w:asciiTheme="majorEastAsia" w:hAnsiTheme="majorEastAsia" w:eastAsiaTheme="majorEastAsia"/>
          <w:sz w:val="21"/>
        </w:rPr>
        <w:t>地域の人に支えられていると思いますか（障がいのある人）</w:t>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障がいのない人に、障がいのある人とかかわりを持った経験についてたずねたところ、「かかわりを持ったことがない」が</w:t>
      </w:r>
      <w:r>
        <w:rPr>
          <w:rFonts w:hint="default" w:asciiTheme="minorEastAsia" w:hAnsiTheme="minorEastAsia" w:eastAsiaTheme="minorEastAsia"/>
          <w:sz w:val="24"/>
        </w:rPr>
        <w:t>32.3</w:t>
      </w:r>
      <w:r>
        <w:rPr>
          <w:rFonts w:hint="default" w:asciiTheme="minorEastAsia" w:hAnsiTheme="minorEastAsia" w:eastAsiaTheme="minorEastAsia"/>
          <w:sz w:val="24"/>
        </w:rPr>
        <w:t>％となって</w:t>
      </w:r>
      <w:r>
        <w:rPr>
          <w:rFonts w:hint="eastAsia" w:asciiTheme="minorEastAsia" w:hAnsiTheme="minorEastAsia" w:eastAsiaTheme="minorEastAsia"/>
          <w:sz w:val="24"/>
        </w:rPr>
        <w:t>おり、かかわりを持ったことがある状況としては、「身近に障がいのある人がいて、日ごろから接している」が</w:t>
      </w:r>
      <w:r>
        <w:rPr>
          <w:rFonts w:hint="default" w:asciiTheme="minorEastAsia" w:hAnsiTheme="minorEastAsia" w:eastAsiaTheme="minorEastAsia"/>
          <w:sz w:val="24"/>
        </w:rPr>
        <w:t>25.5</w:t>
      </w:r>
      <w:r>
        <w:rPr>
          <w:rFonts w:hint="default" w:asciiTheme="minorEastAsia" w:hAnsiTheme="minorEastAsia" w:eastAsiaTheme="minorEastAsia"/>
          <w:sz w:val="24"/>
        </w:rPr>
        <w:t>％と最も高く、次いで、「職場や学校等で障がいのある人とかかわっている」が</w:t>
      </w:r>
      <w:r>
        <w:rPr>
          <w:rFonts w:hint="default" w:asciiTheme="minorEastAsia" w:hAnsiTheme="minorEastAsia" w:eastAsiaTheme="minorEastAsia"/>
          <w:sz w:val="24"/>
        </w:rPr>
        <w:t>20.8</w:t>
      </w:r>
      <w:r>
        <w:rPr>
          <w:rFonts w:hint="default" w:asciiTheme="minorEastAsia" w:hAnsiTheme="minorEastAsia" w:eastAsiaTheme="minorEastAsia"/>
          <w:sz w:val="24"/>
        </w:rPr>
        <w:t>％、「まちかどで困っている障がいのある人を手助けしたことなどがある」が</w:t>
      </w:r>
      <w:r>
        <w:rPr>
          <w:rFonts w:hint="default" w:asciiTheme="minorEastAsia" w:hAnsiTheme="minorEastAsia" w:eastAsiaTheme="minorEastAsia"/>
          <w:sz w:val="24"/>
        </w:rPr>
        <w:t>14.6</w:t>
      </w:r>
      <w:r>
        <w:rPr>
          <w:rFonts w:hint="default" w:asciiTheme="minorEastAsia" w:hAnsiTheme="minorEastAsia" w:eastAsiaTheme="minorEastAsia"/>
          <w:sz w:val="24"/>
        </w:rPr>
        <w:t>％などとなっています</w:t>
      </w:r>
      <w:r>
        <w:rPr>
          <w:rFonts w:hint="eastAsia" w:asciiTheme="minorEastAsia" w:hAnsiTheme="minorEastAsia" w:eastAsiaTheme="minorEastAsia"/>
          <w:sz w:val="24"/>
        </w:rPr>
        <w:t>。</w:t>
      </w:r>
    </w:p>
    <w:p>
      <w:pPr>
        <w:pStyle w:val="0"/>
        <w:widowControl w:val="1"/>
        <w:autoSpaceDE w:val="1"/>
        <w:autoSpaceDN w:val="1"/>
        <w:spacing w:before="225" w:beforeLines="50" w:beforeAutospacing="0" w:line="320" w:lineRule="exact"/>
        <w:ind w:left="2030" w:leftChars="350" w:hanging="1260" w:hangingChars="600"/>
        <w:rPr>
          <w:rFonts w:hint="default" w:ascii="HG丸ｺﾞｼｯｸM-PRO" w:hAnsi="HG丸ｺﾞｼｯｸM-PRO"/>
          <w:sz w:val="21"/>
        </w:rPr>
      </w:pPr>
      <w:r>
        <w:rPr>
          <w:rFonts w:hint="eastAsia" w:asciiTheme="majorEastAsia" w:hAnsiTheme="majorEastAsia" w:eastAsiaTheme="majorEastAsia"/>
          <w:sz w:val="21"/>
        </w:rPr>
        <w:t>図表２－</w:t>
      </w:r>
      <w:r>
        <w:rPr>
          <w:rFonts w:hint="default" w:asciiTheme="majorEastAsia" w:hAnsiTheme="majorEastAsia" w:eastAsiaTheme="majorEastAsia"/>
          <w:sz w:val="21"/>
        </w:rPr>
        <w:t>31</w:t>
      </w:r>
      <w:r>
        <w:rPr>
          <w:rFonts w:hint="default" w:asciiTheme="majorEastAsia" w:hAnsiTheme="majorEastAsia" w:eastAsiaTheme="majorEastAsia"/>
          <w:sz w:val="21"/>
        </w:rPr>
        <w:t>　</w:t>
      </w:r>
      <w:r>
        <w:rPr>
          <w:rFonts w:hint="eastAsia" w:asciiTheme="majorEastAsia" w:hAnsiTheme="majorEastAsia" w:eastAsiaTheme="majorEastAsia"/>
          <w:sz w:val="21"/>
        </w:rPr>
        <w:t>これまでに生活の中で障がいのある人とかかわりを持ったことがありますか（障がいのない人、複数回答）</w:t>
      </w:r>
    </w:p>
    <w:p>
      <w:pPr>
        <w:pStyle w:val="0"/>
        <w:widowControl w:val="1"/>
        <w:autoSpaceDE w:val="1"/>
        <w:autoSpaceDN w:val="1"/>
        <w:spacing w:line="240" w:lineRule="exact"/>
        <w:rPr>
          <w:rFonts w:hint="default" w:ascii="HG丸ｺﾞｼｯｸM-PRO" w:hAnsi="HG丸ｺﾞｼｯｸM-PRO"/>
        </w:rPr>
      </w:pPr>
      <w:r>
        <w:rPr>
          <w:rFonts w:hint="default"/>
        </w:rPr>
        <w:drawing>
          <wp:anchor distT="0" distB="0" distL="114300" distR="114300" simplePos="0" relativeHeight="28" behindDoc="1" locked="0" layoutInCell="1" hidden="0" allowOverlap="1">
            <wp:simplePos x="0" y="0"/>
            <wp:positionH relativeFrom="margin">
              <wp:posOffset>426085</wp:posOffset>
            </wp:positionH>
            <wp:positionV relativeFrom="paragraph">
              <wp:posOffset>22860</wp:posOffset>
            </wp:positionV>
            <wp:extent cx="5141595" cy="5992495"/>
            <wp:effectExtent l="0" t="0" r="0" b="0"/>
            <wp:wrapNone/>
            <wp:docPr id="1055" name="Picture 18"/>
            <a:graphic xmlns:a="http://schemas.openxmlformats.org/drawingml/2006/main">
              <a:graphicData uri="http://schemas.openxmlformats.org/drawingml/2006/picture">
                <pic:pic xmlns:pic="http://schemas.openxmlformats.org/drawingml/2006/picture">
                  <pic:nvPicPr>
                    <pic:cNvPr id="1055" name="Picture 18"/>
                    <pic:cNvPicPr>
                      <a:picLocks noChangeAspect="1" noChangeArrowheads="1"/>
                    </pic:cNvPicPr>
                  </pic:nvPicPr>
                  <pic:blipFill>
                    <a:blip r:embed="rId36"/>
                    <a:stretch>
                      <a:fillRect/>
                    </a:stretch>
                  </pic:blipFill>
                  <pic:spPr>
                    <a:xfrm>
                      <a:off x="0" y="0"/>
                      <a:ext cx="5141595" cy="5992495"/>
                    </a:xfrm>
                    <a:prstGeom prst="rect">
                      <a:avLst/>
                    </a:prstGeom>
                    <a:noFill/>
                    <a:ln>
                      <a:noFill/>
                    </a:ln>
                  </pic:spPr>
                </pic:pic>
              </a:graphicData>
            </a:graphic>
          </wp:anchor>
        </w:drawing>
      </w: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jc w:val="left"/>
        <w:rPr>
          <w:rFonts w:hint="default" w:ascii="HG丸ｺﾞｼｯｸM-PRO" w:hAnsi="HG丸ｺﾞｼｯｸM-PRO"/>
        </w:rPr>
      </w:pP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障がいのない人に、今後の障がいのある人とかかわりの意向についてたずねたところ、「積極的にかかわりを持とうと思う」が</w:t>
      </w:r>
      <w:r>
        <w:rPr>
          <w:rFonts w:hint="default" w:asciiTheme="minorEastAsia" w:hAnsiTheme="minorEastAsia" w:eastAsiaTheme="minorEastAsia"/>
          <w:sz w:val="24"/>
        </w:rPr>
        <w:t>11.2</w:t>
      </w:r>
      <w:r>
        <w:rPr>
          <w:rFonts w:hint="default" w:asciiTheme="minorEastAsia" w:hAnsiTheme="minorEastAsia" w:eastAsiaTheme="minorEastAsia"/>
          <w:sz w:val="24"/>
        </w:rPr>
        <w:t>％、「機会があればかかわりを持とうと思う」が</w:t>
      </w:r>
      <w:r>
        <w:rPr>
          <w:rFonts w:hint="default" w:asciiTheme="minorEastAsia" w:hAnsiTheme="minorEastAsia" w:eastAsiaTheme="minorEastAsia"/>
          <w:sz w:val="24"/>
        </w:rPr>
        <w:t>47.8</w:t>
      </w:r>
      <w:r>
        <w:rPr>
          <w:rFonts w:hint="default" w:asciiTheme="minorEastAsia" w:hAnsiTheme="minorEastAsia" w:eastAsiaTheme="minorEastAsia"/>
          <w:sz w:val="24"/>
        </w:rPr>
        <w:t>％と、これらを合わせた《かかわりを持とうと思う》は</w:t>
      </w:r>
      <w:r>
        <w:rPr>
          <w:rFonts w:hint="default" w:asciiTheme="minorEastAsia" w:hAnsiTheme="minorEastAsia" w:eastAsiaTheme="minorEastAsia"/>
          <w:sz w:val="24"/>
        </w:rPr>
        <w:t>59.0</w:t>
      </w:r>
      <w:r>
        <w:rPr>
          <w:rFonts w:hint="default" w:asciiTheme="minorEastAsia" w:hAnsiTheme="minorEastAsia" w:eastAsiaTheme="minorEastAsia"/>
          <w:sz w:val="24"/>
        </w:rPr>
        <w:t>％となっています</w:t>
      </w:r>
      <w:r>
        <w:rPr>
          <w:rFonts w:hint="eastAsia" w:asciiTheme="minorEastAsia" w:hAnsiTheme="minorEastAsia" w:eastAsiaTheme="minorEastAsia"/>
          <w:sz w:val="24"/>
        </w:rPr>
        <w:t>。一方、「できればかかわりを持ちたくない」は</w:t>
      </w:r>
      <w:r>
        <w:rPr>
          <w:rFonts w:hint="default" w:asciiTheme="minorEastAsia" w:hAnsiTheme="minorEastAsia" w:eastAsiaTheme="minorEastAsia"/>
          <w:sz w:val="24"/>
        </w:rPr>
        <w:t>8.1</w:t>
      </w:r>
      <w:r>
        <w:rPr>
          <w:rFonts w:hint="default" w:asciiTheme="minorEastAsia" w:hAnsiTheme="minorEastAsia" w:eastAsiaTheme="minorEastAsia"/>
          <w:sz w:val="24"/>
        </w:rPr>
        <w:t>％と低くなっています</w:t>
      </w:r>
      <w:r>
        <w:rPr>
          <w:rFonts w:hint="eastAsia" w:asciiTheme="minorEastAsia" w:hAnsiTheme="minorEastAsia" w:eastAsiaTheme="minorEastAsia"/>
          <w:sz w:val="24"/>
        </w:rPr>
        <w:t>が、障がいについての理解や配慮など「どのようにかかわったらよいかわからない」が</w:t>
      </w:r>
      <w:r>
        <w:rPr>
          <w:rFonts w:hint="default" w:asciiTheme="minorEastAsia" w:hAnsiTheme="minorEastAsia" w:eastAsiaTheme="minorEastAsia"/>
          <w:sz w:val="24"/>
        </w:rPr>
        <w:t>28.3</w:t>
      </w:r>
      <w:r>
        <w:rPr>
          <w:rFonts w:hint="default" w:asciiTheme="minorEastAsia" w:hAnsiTheme="minorEastAsia" w:eastAsiaTheme="minorEastAsia"/>
          <w:sz w:val="24"/>
        </w:rPr>
        <w:t>％あります。</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とかかわる機会の提供とともに、障がいのある人とのかかわり方や接し方についても周知を図ることにより、障がいのある人とかかわりを持とうという意識がより高めていく必要があります。そして、そうした意識の高まりが、真の支え合う関係性を気づき、「地域共生社会」の実現につながると考えられます。</w:t>
      </w:r>
    </w:p>
    <w:p>
      <w:pPr>
        <w:pStyle w:val="0"/>
        <w:widowControl w:val="1"/>
        <w:autoSpaceDE w:val="1"/>
        <w:autoSpaceDN w:val="1"/>
        <w:spacing w:before="225" w:beforeLines="50" w:beforeAutospacing="0" w:line="320" w:lineRule="exact"/>
        <w:ind w:left="2030" w:leftChars="350" w:hanging="1260" w:hangingChars="600"/>
        <w:rPr>
          <w:rFonts w:hint="default" w:ascii="HG丸ｺﾞｼｯｸM-PRO" w:hAnsi="HG丸ｺﾞｼｯｸM-PRO"/>
          <w:sz w:val="21"/>
        </w:rPr>
      </w:pPr>
      <w:r>
        <w:rPr>
          <w:rFonts w:hint="eastAsia" w:asciiTheme="majorEastAsia" w:hAnsiTheme="majorEastAsia" w:eastAsiaTheme="majorEastAsia"/>
          <w:sz w:val="21"/>
        </w:rPr>
        <w:t>図表２－</w:t>
      </w:r>
      <w:r>
        <w:rPr>
          <w:rFonts w:hint="default" w:asciiTheme="majorEastAsia" w:hAnsiTheme="majorEastAsia" w:eastAsiaTheme="majorEastAsia"/>
          <w:sz w:val="21"/>
        </w:rPr>
        <w:t>32</w:t>
      </w:r>
      <w:r>
        <w:rPr>
          <w:rFonts w:hint="default" w:asciiTheme="majorEastAsia" w:hAnsiTheme="majorEastAsia" w:eastAsiaTheme="majorEastAsia"/>
          <w:sz w:val="21"/>
        </w:rPr>
        <w:t>　</w:t>
      </w:r>
      <w:r>
        <w:rPr>
          <w:rFonts w:hint="eastAsia" w:asciiTheme="majorEastAsia" w:hAnsiTheme="majorEastAsia" w:eastAsiaTheme="majorEastAsia"/>
          <w:sz w:val="21"/>
        </w:rPr>
        <w:t>今後、生活の中で障がいのある人とかかわりを持とうと思いますか（障がいのない人）</w:t>
      </w:r>
    </w:p>
    <w:p>
      <w:pPr>
        <w:pStyle w:val="0"/>
        <w:widowControl w:val="1"/>
        <w:autoSpaceDE w:val="1"/>
        <w:autoSpaceDN w:val="1"/>
        <w:jc w:val="center"/>
        <w:rPr>
          <w:rFonts w:hint="default"/>
        </w:rPr>
      </w:pPr>
      <w:r>
        <w:rPr>
          <w:rFonts w:hint="default"/>
        </w:rPr>
        <w:drawing>
          <wp:anchor distT="0" distB="0" distL="114300" distR="114300" simplePos="0" relativeHeight="29" behindDoc="1" locked="0" layoutInCell="1" hidden="0" allowOverlap="1">
            <wp:simplePos x="0" y="0"/>
            <wp:positionH relativeFrom="column">
              <wp:posOffset>480060</wp:posOffset>
            </wp:positionH>
            <wp:positionV relativeFrom="paragraph">
              <wp:posOffset>20955</wp:posOffset>
            </wp:positionV>
            <wp:extent cx="5410200" cy="3162300"/>
            <wp:effectExtent l="0" t="0" r="0" b="0"/>
            <wp:wrapNone/>
            <wp:docPr id="1056" name="Picture 19"/>
            <a:graphic xmlns:a="http://schemas.openxmlformats.org/drawingml/2006/main">
              <a:graphicData uri="http://schemas.openxmlformats.org/drawingml/2006/picture">
                <pic:pic xmlns:pic="http://schemas.openxmlformats.org/drawingml/2006/picture">
                  <pic:nvPicPr>
                    <pic:cNvPr id="1056" name="Picture 19"/>
                    <pic:cNvPicPr>
                      <a:picLocks noChangeAspect="1" noChangeArrowheads="1"/>
                    </pic:cNvPicPr>
                  </pic:nvPicPr>
                  <pic:blipFill>
                    <a:blip r:embed="rId37"/>
                    <a:stretch>
                      <a:fillRect/>
                    </a:stretch>
                  </pic:blipFill>
                  <pic:spPr>
                    <a:xfrm>
                      <a:off x="0" y="0"/>
                      <a:ext cx="5410200" cy="3162300"/>
                    </a:xfrm>
                    <a:prstGeom prst="rect">
                      <a:avLst/>
                    </a:prstGeom>
                    <a:noFill/>
                    <a:ln>
                      <a:noFill/>
                    </a:ln>
                  </pic:spPr>
                </pic:pic>
              </a:graphicData>
            </a:graphic>
          </wp:anchor>
        </w:drawing>
      </w: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550" w:leftChars="2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jc w:val="left"/>
        <w:rPr>
          <w:rFonts w:hint="default" w:ascii="HG丸ｺﾞｼｯｸM-PRO" w:hAnsi="HG丸ｺﾞｼｯｸM-PRO"/>
        </w:rPr>
      </w:pPr>
    </w:p>
    <w:p>
      <w:pPr>
        <w:pStyle w:val="0"/>
        <w:widowControl w:val="1"/>
        <w:autoSpaceDE w:val="1"/>
        <w:autoSpaceDN w:val="1"/>
        <w:ind w:left="550"/>
        <w:rPr>
          <w:rFonts w:hint="default" w:asciiTheme="majorEastAsia" w:hAnsiTheme="majorEastAsia" w:eastAsiaTheme="majorEastAsia"/>
          <w:sz w:val="24"/>
        </w:rPr>
      </w:pPr>
      <w:r>
        <w:rPr>
          <w:rFonts w:hint="eastAsia" w:asciiTheme="majorEastAsia" w:hAnsiTheme="majorEastAsia" w:eastAsiaTheme="majorEastAsia"/>
          <w:sz w:val="24"/>
        </w:rPr>
        <w:t>④　</w:t>
      </w:r>
      <w:r>
        <w:rPr>
          <w:rFonts w:hint="default" w:asciiTheme="majorEastAsia" w:hAnsiTheme="majorEastAsia" w:eastAsiaTheme="majorEastAsia"/>
          <w:sz w:val="24"/>
        </w:rPr>
        <w:t>障がいのある人への理解や配慮をより深めていくために必要なこと</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障がいのある人に理解や配慮をより深めていくために必要なことについてたずねたところ、「学校教育での障がいについての理解を深めるための教育の推進」が</w:t>
      </w:r>
      <w:r>
        <w:rPr>
          <w:rFonts w:hint="default" w:asciiTheme="minorEastAsia" w:hAnsiTheme="minorEastAsia" w:eastAsiaTheme="minorEastAsia"/>
          <w:sz w:val="24"/>
        </w:rPr>
        <w:t>38.5</w:t>
      </w:r>
      <w:r>
        <w:rPr>
          <w:rFonts w:hint="default" w:asciiTheme="minorEastAsia" w:hAnsiTheme="minorEastAsia" w:eastAsiaTheme="minorEastAsia"/>
          <w:sz w:val="24"/>
        </w:rPr>
        <w:t>％と最も高く、次いで、「障がい者の一般企業への就業の促進」（</w:t>
      </w:r>
      <w:r>
        <w:rPr>
          <w:rFonts w:hint="default" w:asciiTheme="minorEastAsia" w:hAnsiTheme="minorEastAsia" w:eastAsiaTheme="minorEastAsia"/>
          <w:sz w:val="24"/>
        </w:rPr>
        <w:t>25.0</w:t>
      </w:r>
      <w:r>
        <w:rPr>
          <w:rFonts w:hint="default" w:asciiTheme="minorEastAsia" w:hAnsiTheme="minorEastAsia" w:eastAsiaTheme="minorEastAsia"/>
          <w:sz w:val="24"/>
        </w:rPr>
        <w:t>％）、「障がいの有無にかかわらず共に学ぶ教育（インクルーシブ教育）の推進」（</w:t>
      </w:r>
      <w:r>
        <w:rPr>
          <w:rFonts w:hint="default" w:asciiTheme="minorEastAsia" w:hAnsiTheme="minorEastAsia" w:eastAsiaTheme="minorEastAsia"/>
          <w:sz w:val="24"/>
        </w:rPr>
        <w:t>24.9</w:t>
      </w:r>
      <w:r>
        <w:rPr>
          <w:rFonts w:hint="default" w:asciiTheme="minorEastAsia" w:hAnsiTheme="minorEastAsia" w:eastAsiaTheme="minorEastAsia"/>
          <w:sz w:val="24"/>
        </w:rPr>
        <w:t>％）の順となっています。なお、「特にない」は</w:t>
      </w:r>
      <w:r>
        <w:rPr>
          <w:rFonts w:hint="default" w:asciiTheme="minorEastAsia" w:hAnsiTheme="minorEastAsia" w:eastAsiaTheme="minorEastAsia"/>
          <w:sz w:val="24"/>
        </w:rPr>
        <w:t>8.0</w:t>
      </w:r>
      <w:r>
        <w:rPr>
          <w:rFonts w:hint="default" w:asciiTheme="minorEastAsia" w:hAnsiTheme="minorEastAsia" w:eastAsiaTheme="minorEastAsia"/>
          <w:sz w:val="24"/>
        </w:rPr>
        <w:t>％にとどまっています</w:t>
      </w:r>
      <w:r>
        <w:rPr>
          <w:rFonts w:hint="eastAsia" w:asciiTheme="minorEastAsia" w:hAnsiTheme="minorEastAsia" w:eastAsiaTheme="minorEastAsia"/>
          <w:sz w:val="24"/>
        </w:rPr>
        <w:t>。</w:t>
      </w:r>
    </w:p>
    <w:p>
      <w:pPr>
        <w:pStyle w:val="0"/>
        <w:widowControl w:val="1"/>
        <w:autoSpaceDE w:val="1"/>
        <w:autoSpaceDN w:val="1"/>
        <w:spacing w:before="225" w:beforeLines="50" w:beforeAutospacing="0" w:line="320" w:lineRule="exact"/>
        <w:ind w:left="2030" w:leftChars="350" w:hanging="1260" w:hangingChars="600"/>
        <w:rPr>
          <w:rFonts w:hint="default" w:asciiTheme="majorEastAsia" w:hAnsiTheme="majorEastAsia" w:eastAsiaTheme="majorEastAsia"/>
        </w:rPr>
      </w:pPr>
      <w:r>
        <w:rPr>
          <w:rFonts w:hint="eastAsia" w:asciiTheme="majorEastAsia" w:hAnsiTheme="majorEastAsia" w:eastAsiaTheme="majorEastAsia"/>
          <w:sz w:val="21"/>
        </w:rPr>
        <w:t>図表２－</w:t>
      </w:r>
      <w:r>
        <w:rPr>
          <w:rFonts w:hint="default" w:asciiTheme="majorEastAsia" w:hAnsiTheme="majorEastAsia" w:eastAsiaTheme="majorEastAsia"/>
          <w:sz w:val="21"/>
        </w:rPr>
        <w:t>33</w:t>
      </w:r>
      <w:r>
        <w:rPr>
          <w:rFonts w:hint="default" w:asciiTheme="majorEastAsia" w:hAnsiTheme="majorEastAsia" w:eastAsiaTheme="majorEastAsia"/>
          <w:sz w:val="21"/>
        </w:rPr>
        <w:t>　</w:t>
      </w:r>
      <w:bookmarkStart w:id="1" w:name="_Hlk146468801"/>
      <w:r>
        <w:rPr>
          <w:rFonts w:hint="eastAsia" w:asciiTheme="majorEastAsia" w:hAnsiTheme="majorEastAsia" w:eastAsiaTheme="majorEastAsia"/>
          <w:sz w:val="21"/>
        </w:rPr>
        <w:t>障がいのある人への理解や配慮をより深めていくためには、どのようなことが特に必要だと思いますか</w:t>
      </w:r>
      <w:r>
        <w:rPr>
          <w:rFonts w:hint="eastAsia" w:asciiTheme="majorEastAsia" w:hAnsiTheme="majorEastAsia" w:eastAsiaTheme="majorEastAsia"/>
        </w:rPr>
        <w:t>（障がいのある人、複数回答）</w:t>
      </w:r>
      <w:bookmarkEnd w:id="1"/>
    </w:p>
    <w:p>
      <w:pPr>
        <w:pStyle w:val="0"/>
        <w:widowControl w:val="1"/>
        <w:autoSpaceDE w:val="1"/>
        <w:autoSpaceDN w:val="1"/>
        <w:jc w:val="center"/>
        <w:rPr>
          <w:rFonts w:hint="default"/>
        </w:rPr>
      </w:pPr>
      <w:r>
        <w:rPr>
          <w:rFonts w:hint="default" w:asciiTheme="majorEastAsia" w:hAnsiTheme="majorEastAsia" w:eastAsiaTheme="majorEastAsia"/>
          <w:sz w:val="20"/>
        </w:rPr>
        <w:drawing>
          <wp:anchor distT="0" distB="0" distL="114300" distR="114300" simplePos="0" relativeHeight="30" behindDoc="1" locked="0" layoutInCell="1" hidden="0" allowOverlap="1">
            <wp:simplePos x="0" y="0"/>
            <wp:positionH relativeFrom="column">
              <wp:posOffset>447675</wp:posOffset>
            </wp:positionH>
            <wp:positionV relativeFrom="paragraph">
              <wp:posOffset>13970</wp:posOffset>
            </wp:positionV>
            <wp:extent cx="5140325" cy="5705475"/>
            <wp:effectExtent l="0" t="0" r="0" b="0"/>
            <wp:wrapNone/>
            <wp:docPr id="1057" name="Picture 22"/>
            <a:graphic xmlns:a="http://schemas.openxmlformats.org/drawingml/2006/main">
              <a:graphicData uri="http://schemas.openxmlformats.org/drawingml/2006/picture">
                <pic:pic xmlns:pic="http://schemas.openxmlformats.org/drawingml/2006/picture">
                  <pic:nvPicPr>
                    <pic:cNvPr id="1057" name="Picture 22"/>
                    <pic:cNvPicPr>
                      <a:picLocks noChangeAspect="1" noChangeArrowheads="1"/>
                    </pic:cNvPicPr>
                  </pic:nvPicPr>
                  <pic:blipFill>
                    <a:blip r:embed="rId38"/>
                    <a:stretch>
                      <a:fillRect/>
                    </a:stretch>
                  </pic:blipFill>
                  <pic:spPr>
                    <a:xfrm>
                      <a:off x="0" y="0"/>
                      <a:ext cx="5140325" cy="5705475"/>
                    </a:xfrm>
                    <a:prstGeom prst="rect">
                      <a:avLst/>
                    </a:prstGeom>
                    <a:noFill/>
                    <a:ln>
                      <a:noFill/>
                    </a:ln>
                  </pic:spPr>
                </pic:pic>
              </a:graphicData>
            </a:graphic>
          </wp:anchor>
        </w:drawing>
      </w: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550" w:leftChars="2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ind w:left="550" w:leftChars="250"/>
        <w:jc w:val="left"/>
        <w:rPr>
          <w:rFonts w:hint="default" w:asciiTheme="majorEastAsia" w:hAnsiTheme="majorEastAsia" w:eastAsiaTheme="majorEastAsia"/>
          <w:sz w:val="20"/>
        </w:rPr>
      </w:pPr>
      <w:r>
        <w:rPr>
          <w:rFonts w:hint="eastAsia" w:asciiTheme="majorEastAsia" w:hAnsiTheme="majorEastAsia" w:eastAsiaTheme="majorEastAsia"/>
          <w:sz w:val="20"/>
        </w:rPr>
        <w:t>資料：「高齢者生活ニーズ調査」（新城市）</w:t>
      </w:r>
    </w:p>
    <w:p>
      <w:pPr>
        <w:pStyle w:val="0"/>
        <w:widowControl w:val="1"/>
        <w:autoSpaceDE w:val="1"/>
        <w:autoSpaceDN w:val="1"/>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年齢別、障がい別にみても、「学校教育での障がいについての理解を深めるための教育の推進」や「障がいの有無にかかわらず共に学ぶ教育（インクルーシブ教育）の推進」、「障がい者の一般企業への就業の促進」が上位に</w:t>
      </w:r>
      <w:r>
        <w:rPr>
          <w:rFonts w:hint="default" w:asciiTheme="minorEastAsia" w:hAnsiTheme="minorEastAsia" w:eastAsiaTheme="minorEastAsia"/>
          <w:sz w:val="24"/>
        </w:rPr>
        <w:t>なってい</w:t>
      </w:r>
      <w:r>
        <w:rPr>
          <w:rFonts w:hint="eastAsia" w:asciiTheme="minorEastAsia" w:hAnsiTheme="minorEastAsia" w:eastAsiaTheme="minorEastAsia"/>
          <w:sz w:val="24"/>
        </w:rPr>
        <w:t>る一方、</w:t>
      </w:r>
      <w:r>
        <w:rPr>
          <w:rFonts w:hint="eastAsia" w:asciiTheme="minorEastAsia" w:hAnsiTheme="minorEastAsia" w:eastAsiaTheme="minorEastAsia"/>
          <w:sz w:val="24"/>
        </w:rPr>
        <w:t>1</w:t>
      </w:r>
      <w:r>
        <w:rPr>
          <w:rFonts w:hint="default" w:asciiTheme="minorEastAsia" w:hAnsiTheme="minorEastAsia" w:eastAsiaTheme="minorEastAsia"/>
          <w:sz w:val="24"/>
        </w:rPr>
        <w:t>8</w:t>
      </w:r>
      <w:r>
        <w:rPr>
          <w:rFonts w:hint="eastAsia" w:asciiTheme="minorEastAsia" w:hAnsiTheme="minorEastAsia" w:eastAsiaTheme="minorEastAsia"/>
          <w:sz w:val="24"/>
        </w:rPr>
        <w:t>歳未満と精神障がいのある人では、「イベントなど障がい者の話を聞いたり、ふれあう機会の提供」も上位になっています</w:t>
      </w:r>
      <w:r>
        <w:rPr>
          <w:rFonts w:hint="default" w:asciiTheme="minorEastAsia" w:hAnsiTheme="minorEastAsia" w:eastAsiaTheme="minorEastAsia"/>
          <w:sz w:val="24"/>
        </w:rPr>
        <w:t>。</w:t>
      </w:r>
    </w:p>
    <w:p>
      <w:pPr>
        <w:pStyle w:val="0"/>
        <w:widowControl w:val="1"/>
        <w:autoSpaceDE w:val="1"/>
        <w:autoSpaceDN w:val="1"/>
        <w:spacing w:before="225" w:beforeLines="50" w:beforeAutospacing="0" w:line="320" w:lineRule="exact"/>
        <w:ind w:left="2030" w:leftChars="350" w:hanging="1260" w:hangingChars="600"/>
        <w:rPr>
          <w:rFonts w:hint="default" w:ascii="HG丸ｺﾞｼｯｸM-PRO" w:hAnsi="HG丸ｺﾞｼｯｸM-PRO"/>
          <w:sz w:val="21"/>
        </w:rPr>
      </w:pPr>
      <w:r>
        <w:rPr>
          <w:rFonts w:hint="eastAsia" w:asciiTheme="majorEastAsia" w:hAnsiTheme="majorEastAsia" w:eastAsiaTheme="majorEastAsia"/>
          <w:sz w:val="21"/>
        </w:rPr>
        <w:t>図表２－</w:t>
      </w:r>
      <w:r>
        <w:rPr>
          <w:rFonts w:hint="default" w:asciiTheme="majorEastAsia" w:hAnsiTheme="majorEastAsia" w:eastAsiaTheme="majorEastAsia"/>
          <w:sz w:val="21"/>
        </w:rPr>
        <w:t>34</w:t>
      </w:r>
      <w:r>
        <w:rPr>
          <w:rFonts w:hint="default" w:asciiTheme="majorEastAsia" w:hAnsiTheme="majorEastAsia" w:eastAsiaTheme="majorEastAsia"/>
          <w:sz w:val="21"/>
        </w:rPr>
        <w:t>　</w:t>
      </w:r>
      <w:r>
        <w:rPr>
          <w:rFonts w:hint="eastAsia" w:asciiTheme="majorEastAsia" w:hAnsiTheme="majorEastAsia" w:eastAsiaTheme="majorEastAsia"/>
          <w:spacing w:val="-6"/>
          <w:sz w:val="21"/>
        </w:rPr>
        <w:t>障がいのある人への理解や配慮をより深めていくためには、どのようなことが特に必要だと思いますか（障がいのある人の年齢・障がい別上位項目、複数回答）</w:t>
      </w:r>
    </w:p>
    <w:tbl>
      <w:tblPr>
        <w:tblStyle w:val="46"/>
        <w:tblW w:w="8356" w:type="dxa"/>
        <w:tblInd w:w="704" w:type="dxa"/>
        <w:tblLayout w:type="fixed"/>
        <w:tblLook w:firstRow="1" w:lastRow="0" w:firstColumn="1" w:lastColumn="0" w:noHBand="0" w:noVBand="1" w:val="04A0"/>
      </w:tblPr>
      <w:tblGrid>
        <w:gridCol w:w="2126"/>
        <w:gridCol w:w="6230"/>
      </w:tblGrid>
      <w:tr>
        <w:trPr/>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18</w:t>
            </w:r>
            <w:r>
              <w:rPr>
                <w:rFonts w:hint="default" w:asciiTheme="minorEastAsia" w:hAnsiTheme="minorEastAsia" w:eastAsiaTheme="minorEastAsia"/>
                <w:sz w:val="20"/>
              </w:rPr>
              <w:t>歳未満（</w:t>
            </w:r>
            <w:r>
              <w:rPr>
                <w:rFonts w:hint="default" w:asciiTheme="minorEastAsia" w:hAnsiTheme="minorEastAsia" w:eastAsiaTheme="minorEastAsia"/>
                <w:sz w:val="20"/>
              </w:rPr>
              <w:t>n= 43</w:t>
            </w:r>
            <w:r>
              <w:rPr>
                <w:rFonts w:hint="default" w:asciiTheme="minorEastAsia" w:hAnsiTheme="minorEastAsia" w:eastAsiaTheme="minorEastAsia"/>
                <w:sz w:val="20"/>
              </w:rPr>
              <w:t>）</w:t>
            </w:r>
          </w:p>
        </w:tc>
        <w:tc>
          <w:tcPr>
            <w:tcW w:w="62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①学校教育での障がいについての理解を深めるための教育の推進</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69.8</w:t>
            </w:r>
            <w:r>
              <w:rPr>
                <w:rFonts w:hint="eastAsia"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②障がいの有無にかかわらず共に学ぶ教育の推進（</w:t>
            </w:r>
            <w:r>
              <w:rPr>
                <w:rFonts w:hint="eastAsia" w:asciiTheme="minorEastAsia" w:hAnsiTheme="minorEastAsia" w:eastAsiaTheme="minorEastAsia"/>
                <w:sz w:val="20"/>
              </w:rPr>
              <w:t>3</w:t>
            </w:r>
            <w:r>
              <w:rPr>
                <w:rFonts w:hint="default" w:asciiTheme="minorEastAsia" w:hAnsiTheme="minorEastAsia" w:eastAsiaTheme="minorEastAsia"/>
                <w:sz w:val="20"/>
              </w:rPr>
              <w:t>0.2</w:t>
            </w:r>
            <w:r>
              <w:rPr>
                <w:rFonts w:hint="eastAsia"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③イベントなど障がい者の話を聞いたり、ふれあう機会の提供</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w:t>
            </w:r>
            <w:r>
              <w:rPr>
                <w:rFonts w:hint="default" w:asciiTheme="minorEastAsia" w:hAnsiTheme="minorEastAsia" w:eastAsiaTheme="minorEastAsia"/>
                <w:sz w:val="20"/>
              </w:rPr>
              <w:t>3.3</w:t>
            </w:r>
            <w:r>
              <w:rPr>
                <w:rFonts w:hint="eastAsia" w:asciiTheme="minorEastAsia" w:hAnsiTheme="minorEastAsia" w:eastAsiaTheme="minorEastAsia"/>
                <w:sz w:val="20"/>
              </w:rPr>
              <w:t>％）</w:t>
            </w:r>
          </w:p>
        </w:tc>
      </w:tr>
      <w:tr>
        <w:trPr/>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18</w:t>
            </w:r>
            <w:r>
              <w:rPr>
                <w:rFonts w:hint="default" w:asciiTheme="minorEastAsia" w:hAnsiTheme="minorEastAsia" w:eastAsiaTheme="minorEastAsia"/>
                <w:sz w:val="20"/>
              </w:rPr>
              <w:t>～</w:t>
            </w:r>
            <w:r>
              <w:rPr>
                <w:rFonts w:hint="default" w:asciiTheme="minorEastAsia" w:hAnsiTheme="minorEastAsia" w:eastAsiaTheme="minorEastAsia"/>
                <w:sz w:val="20"/>
              </w:rPr>
              <w:t>39</w:t>
            </w:r>
            <w:r>
              <w:rPr>
                <w:rFonts w:hint="default" w:asciiTheme="minorEastAsia" w:hAnsiTheme="minorEastAsia" w:eastAsiaTheme="minorEastAsia"/>
                <w:sz w:val="20"/>
              </w:rPr>
              <w:t>歳（</w:t>
            </w:r>
            <w:r>
              <w:rPr>
                <w:rFonts w:hint="default" w:asciiTheme="minorEastAsia" w:hAnsiTheme="minorEastAsia" w:eastAsiaTheme="minorEastAsia"/>
                <w:sz w:val="20"/>
              </w:rPr>
              <w:t>n= 83</w:t>
            </w:r>
            <w:r>
              <w:rPr>
                <w:rFonts w:hint="default" w:asciiTheme="minorEastAsia" w:hAnsiTheme="minorEastAsia" w:eastAsiaTheme="minorEastAsia"/>
                <w:sz w:val="20"/>
              </w:rPr>
              <w:t>）</w:t>
            </w:r>
          </w:p>
        </w:tc>
        <w:tc>
          <w:tcPr>
            <w:tcW w:w="62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①学校教育での障がいについての理解を深めるための教育の推進</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5</w:t>
            </w:r>
            <w:r>
              <w:rPr>
                <w:rFonts w:hint="default" w:asciiTheme="minorEastAsia" w:hAnsiTheme="minorEastAsia" w:eastAsiaTheme="minorEastAsia"/>
                <w:sz w:val="20"/>
              </w:rPr>
              <w:t>5.4</w:t>
            </w:r>
            <w:r>
              <w:rPr>
                <w:rFonts w:hint="eastAsia"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②障がい者の一般企業への就業の促進（</w:t>
            </w:r>
            <w:r>
              <w:rPr>
                <w:rFonts w:hint="eastAsia" w:asciiTheme="minorEastAsia" w:hAnsiTheme="minorEastAsia" w:eastAsiaTheme="minorEastAsia"/>
                <w:sz w:val="20"/>
              </w:rPr>
              <w:t>3</w:t>
            </w:r>
            <w:r>
              <w:rPr>
                <w:rFonts w:hint="default" w:asciiTheme="minorEastAsia" w:hAnsiTheme="minorEastAsia" w:eastAsiaTheme="minorEastAsia"/>
                <w:sz w:val="20"/>
              </w:rPr>
              <w:t>6.1</w:t>
            </w:r>
            <w:r>
              <w:rPr>
                <w:rFonts w:hint="eastAsia"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③障がいの有無にかかわらず共に学ぶ教育の推進（</w:t>
            </w:r>
            <w:r>
              <w:rPr>
                <w:rFonts w:hint="eastAsia" w:asciiTheme="minorEastAsia" w:hAnsiTheme="minorEastAsia" w:eastAsiaTheme="minorEastAsia"/>
                <w:sz w:val="20"/>
              </w:rPr>
              <w:t>3</w:t>
            </w:r>
            <w:r>
              <w:rPr>
                <w:rFonts w:hint="default" w:asciiTheme="minorEastAsia" w:hAnsiTheme="minorEastAsia" w:eastAsiaTheme="minorEastAsia"/>
                <w:sz w:val="20"/>
              </w:rPr>
              <w:t>0.1</w:t>
            </w:r>
            <w:r>
              <w:rPr>
                <w:rFonts w:hint="eastAsia" w:asciiTheme="minorEastAsia" w:hAnsiTheme="minorEastAsia" w:eastAsiaTheme="minorEastAsia"/>
                <w:sz w:val="20"/>
              </w:rPr>
              <w:t>％）</w:t>
            </w:r>
          </w:p>
        </w:tc>
      </w:tr>
      <w:tr>
        <w:trPr/>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40</w:t>
            </w:r>
            <w:r>
              <w:rPr>
                <w:rFonts w:hint="default" w:asciiTheme="minorEastAsia" w:hAnsiTheme="minorEastAsia" w:eastAsiaTheme="minorEastAsia"/>
                <w:sz w:val="20"/>
              </w:rPr>
              <w:t>～</w:t>
            </w:r>
            <w:r>
              <w:rPr>
                <w:rFonts w:hint="default" w:asciiTheme="minorEastAsia" w:hAnsiTheme="minorEastAsia" w:eastAsiaTheme="minorEastAsia"/>
                <w:sz w:val="20"/>
              </w:rPr>
              <w:t>64</w:t>
            </w:r>
            <w:r>
              <w:rPr>
                <w:rFonts w:hint="default" w:asciiTheme="minorEastAsia" w:hAnsiTheme="minorEastAsia" w:eastAsiaTheme="minorEastAsia"/>
                <w:sz w:val="20"/>
              </w:rPr>
              <w:t>歳（</w:t>
            </w:r>
            <w:r>
              <w:rPr>
                <w:rFonts w:hint="default" w:asciiTheme="minorEastAsia" w:hAnsiTheme="minorEastAsia" w:eastAsiaTheme="minorEastAsia"/>
                <w:sz w:val="20"/>
              </w:rPr>
              <w:t>n=184</w:t>
            </w:r>
            <w:r>
              <w:rPr>
                <w:rFonts w:hint="default" w:asciiTheme="minorEastAsia" w:hAnsiTheme="minorEastAsia" w:eastAsiaTheme="minorEastAsia"/>
                <w:sz w:val="20"/>
              </w:rPr>
              <w:t>）</w:t>
            </w:r>
          </w:p>
        </w:tc>
        <w:tc>
          <w:tcPr>
            <w:tcW w:w="62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①学校教育での障がいについての理解を深めるための教育の推進</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3</w:t>
            </w:r>
            <w:r>
              <w:rPr>
                <w:rFonts w:hint="default" w:asciiTheme="minorEastAsia" w:hAnsiTheme="minorEastAsia" w:eastAsiaTheme="minorEastAsia"/>
                <w:sz w:val="20"/>
              </w:rPr>
              <w:t>4.8</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②障がい者の一般企業への就業の促進（</w:t>
            </w:r>
            <w:r>
              <w:rPr>
                <w:rFonts w:hint="default" w:asciiTheme="minorEastAsia" w:hAnsiTheme="minorEastAsia" w:eastAsiaTheme="minorEastAsia"/>
                <w:sz w:val="20"/>
              </w:rPr>
              <w:t>31.5</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③わからない（</w:t>
            </w:r>
            <w:r>
              <w:rPr>
                <w:rFonts w:hint="eastAsia" w:asciiTheme="minorEastAsia" w:hAnsiTheme="minorEastAsia" w:eastAsiaTheme="minorEastAsia"/>
                <w:sz w:val="20"/>
              </w:rPr>
              <w:t>2</w:t>
            </w:r>
            <w:r>
              <w:rPr>
                <w:rFonts w:hint="default" w:asciiTheme="minorEastAsia" w:hAnsiTheme="minorEastAsia" w:eastAsiaTheme="minorEastAsia"/>
                <w:sz w:val="20"/>
              </w:rPr>
              <w:t>3.4</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65</w:t>
            </w:r>
            <w:r>
              <w:rPr>
                <w:rFonts w:hint="default" w:asciiTheme="minorEastAsia" w:hAnsiTheme="minorEastAsia" w:eastAsiaTheme="minorEastAsia"/>
                <w:sz w:val="20"/>
              </w:rPr>
              <w:t>歳以上（</w:t>
            </w:r>
            <w:r>
              <w:rPr>
                <w:rFonts w:hint="default" w:asciiTheme="minorEastAsia" w:hAnsiTheme="minorEastAsia" w:eastAsiaTheme="minorEastAsia"/>
                <w:sz w:val="20"/>
              </w:rPr>
              <w:t>n=423</w:t>
            </w:r>
            <w:r>
              <w:rPr>
                <w:rFonts w:hint="default" w:asciiTheme="minorEastAsia" w:hAnsiTheme="minorEastAsia" w:eastAsiaTheme="minorEastAsia"/>
                <w:sz w:val="20"/>
              </w:rPr>
              <w:t>）</w:t>
            </w:r>
          </w:p>
        </w:tc>
        <w:tc>
          <w:tcPr>
            <w:tcW w:w="62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①学校教育での障がいについての理解を深めるための教育の推進</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3</w:t>
            </w:r>
            <w:r>
              <w:rPr>
                <w:rFonts w:hint="default" w:asciiTheme="minorEastAsia" w:hAnsiTheme="minorEastAsia" w:eastAsiaTheme="minorEastAsia"/>
                <w:sz w:val="20"/>
              </w:rPr>
              <w:t>3.6</w:t>
            </w:r>
            <w:r>
              <w:rPr>
                <w:rFonts w:hint="eastAsia"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②障がいの有無にかかわらず共に学ぶ教育の推進（</w:t>
            </w:r>
            <w:r>
              <w:rPr>
                <w:rFonts w:hint="eastAsia" w:asciiTheme="minorEastAsia" w:hAnsiTheme="minorEastAsia" w:eastAsiaTheme="minorEastAsia"/>
                <w:sz w:val="20"/>
              </w:rPr>
              <w:t>2</w:t>
            </w:r>
            <w:r>
              <w:rPr>
                <w:rFonts w:hint="default" w:asciiTheme="minorEastAsia" w:hAnsiTheme="minorEastAsia" w:eastAsiaTheme="minorEastAsia"/>
                <w:sz w:val="20"/>
              </w:rPr>
              <w:t>4.1</w:t>
            </w:r>
            <w:r>
              <w:rPr>
                <w:rFonts w:hint="eastAsia"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③障がい者の一般企業への就業の促進（</w:t>
            </w:r>
            <w:r>
              <w:rPr>
                <w:rFonts w:hint="eastAsia" w:asciiTheme="minorEastAsia" w:hAnsiTheme="minorEastAsia" w:eastAsiaTheme="minorEastAsia"/>
                <w:sz w:val="20"/>
              </w:rPr>
              <w:t>2</w:t>
            </w:r>
            <w:r>
              <w:rPr>
                <w:rFonts w:hint="default" w:asciiTheme="minorEastAsia" w:hAnsiTheme="minorEastAsia" w:eastAsiaTheme="minorEastAsia"/>
                <w:sz w:val="20"/>
              </w:rPr>
              <w:t>0.6</w:t>
            </w:r>
            <w:r>
              <w:rPr>
                <w:rFonts w:hint="eastAsia" w:asciiTheme="minorEastAsia" w:hAnsiTheme="minorEastAsia" w:eastAsiaTheme="minorEastAsia"/>
                <w:sz w:val="20"/>
              </w:rPr>
              <w:t>％）</w:t>
            </w:r>
          </w:p>
        </w:tc>
      </w:tr>
      <w:tr>
        <w:trPr/>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身　　体（</w:t>
            </w:r>
            <w:r>
              <w:rPr>
                <w:rFonts w:hint="default" w:asciiTheme="minorEastAsia" w:hAnsiTheme="minorEastAsia" w:eastAsiaTheme="minorEastAsia"/>
                <w:sz w:val="20"/>
              </w:rPr>
              <w:t>n=456</w:t>
            </w:r>
            <w:r>
              <w:rPr>
                <w:rFonts w:hint="default" w:asciiTheme="minorEastAsia" w:hAnsiTheme="minorEastAsia" w:eastAsiaTheme="minorEastAsia"/>
                <w:sz w:val="20"/>
              </w:rPr>
              <w:t>）</w:t>
            </w:r>
          </w:p>
        </w:tc>
        <w:tc>
          <w:tcPr>
            <w:tcW w:w="62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①学校教育での障がいについての理解を深めるための教育の推進</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34</w:t>
            </w:r>
            <w:r>
              <w:rPr>
                <w:rFonts w:hint="default" w:asciiTheme="minorEastAsia" w:hAnsiTheme="minorEastAsia" w:eastAsiaTheme="minorEastAsia"/>
                <w:sz w:val="20"/>
              </w:rPr>
              <w:t>.4</w:t>
            </w:r>
            <w:r>
              <w:rPr>
                <w:rFonts w:hint="eastAsia"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②障がいの有無にかかわらず共に学ぶ教育の推進（</w:t>
            </w:r>
            <w:r>
              <w:rPr>
                <w:rFonts w:hint="eastAsia" w:asciiTheme="minorEastAsia" w:hAnsiTheme="minorEastAsia" w:eastAsiaTheme="minorEastAsia"/>
                <w:sz w:val="20"/>
              </w:rPr>
              <w:t>2</w:t>
            </w:r>
            <w:r>
              <w:rPr>
                <w:rFonts w:hint="default" w:asciiTheme="minorEastAsia" w:hAnsiTheme="minorEastAsia" w:eastAsiaTheme="minorEastAsia"/>
                <w:sz w:val="20"/>
              </w:rPr>
              <w:t>5.2</w:t>
            </w:r>
            <w:r>
              <w:rPr>
                <w:rFonts w:hint="eastAsia"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③障がい者の一般企業への就業の促進（</w:t>
            </w:r>
            <w:r>
              <w:rPr>
                <w:rFonts w:hint="eastAsia" w:asciiTheme="minorEastAsia" w:hAnsiTheme="minorEastAsia" w:eastAsiaTheme="minorEastAsia"/>
                <w:sz w:val="20"/>
              </w:rPr>
              <w:t>2</w:t>
            </w:r>
            <w:r>
              <w:rPr>
                <w:rFonts w:hint="default" w:asciiTheme="minorEastAsia" w:hAnsiTheme="minorEastAsia" w:eastAsiaTheme="minorEastAsia"/>
                <w:sz w:val="20"/>
              </w:rPr>
              <w:t>1.7</w:t>
            </w:r>
            <w:r>
              <w:rPr>
                <w:rFonts w:hint="eastAsia" w:asciiTheme="minorEastAsia" w:hAnsiTheme="minorEastAsia" w:eastAsiaTheme="minorEastAsia"/>
                <w:sz w:val="20"/>
              </w:rPr>
              <w:t>％）</w:t>
            </w:r>
          </w:p>
        </w:tc>
      </w:tr>
      <w:tr>
        <w:trPr/>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知　　的（</w:t>
            </w:r>
            <w:r>
              <w:rPr>
                <w:rFonts w:hint="default" w:asciiTheme="minorEastAsia" w:hAnsiTheme="minorEastAsia" w:eastAsiaTheme="minorEastAsia"/>
                <w:sz w:val="20"/>
              </w:rPr>
              <w:t>n=108</w:t>
            </w:r>
            <w:r>
              <w:rPr>
                <w:rFonts w:hint="default" w:asciiTheme="minorEastAsia" w:hAnsiTheme="minorEastAsia" w:eastAsiaTheme="minorEastAsia"/>
                <w:sz w:val="20"/>
              </w:rPr>
              <w:t>）</w:t>
            </w:r>
          </w:p>
        </w:tc>
        <w:tc>
          <w:tcPr>
            <w:tcW w:w="62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①学校教育での障がいについての理解を深めるための教育の推進</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5</w:t>
            </w:r>
            <w:r>
              <w:rPr>
                <w:rFonts w:hint="default" w:asciiTheme="minorEastAsia" w:hAnsiTheme="minorEastAsia" w:eastAsiaTheme="minorEastAsia"/>
                <w:sz w:val="20"/>
              </w:rPr>
              <w:t>0.9</w:t>
            </w:r>
            <w:r>
              <w:rPr>
                <w:rFonts w:hint="eastAsia"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②障がいの有無にかかわらず共に学ぶ教育の推進（</w:t>
            </w:r>
            <w:r>
              <w:rPr>
                <w:rFonts w:hint="eastAsia" w:asciiTheme="minorEastAsia" w:hAnsiTheme="minorEastAsia" w:eastAsiaTheme="minorEastAsia"/>
                <w:sz w:val="20"/>
              </w:rPr>
              <w:t>3</w:t>
            </w:r>
            <w:r>
              <w:rPr>
                <w:rFonts w:hint="default" w:asciiTheme="minorEastAsia" w:hAnsiTheme="minorEastAsia" w:eastAsiaTheme="minorEastAsia"/>
                <w:sz w:val="20"/>
              </w:rPr>
              <w:t>1.5</w:t>
            </w:r>
            <w:r>
              <w:rPr>
                <w:rFonts w:hint="eastAsia"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③障がい者の一般企業への就業の促進（</w:t>
            </w:r>
            <w:r>
              <w:rPr>
                <w:rFonts w:hint="eastAsia" w:asciiTheme="minorEastAsia" w:hAnsiTheme="minorEastAsia" w:eastAsiaTheme="minorEastAsia"/>
                <w:sz w:val="20"/>
              </w:rPr>
              <w:t>2</w:t>
            </w:r>
            <w:r>
              <w:rPr>
                <w:rFonts w:hint="default" w:asciiTheme="minorEastAsia" w:hAnsiTheme="minorEastAsia" w:eastAsiaTheme="minorEastAsia"/>
                <w:sz w:val="20"/>
              </w:rPr>
              <w:t>5.0</w:t>
            </w:r>
            <w:r>
              <w:rPr>
                <w:rFonts w:hint="eastAsia" w:asciiTheme="minorEastAsia" w:hAnsiTheme="minorEastAsia" w:eastAsiaTheme="minorEastAsia"/>
                <w:sz w:val="20"/>
              </w:rPr>
              <w:t>％）</w:t>
            </w:r>
          </w:p>
        </w:tc>
      </w:tr>
      <w:tr>
        <w:trPr/>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精　　神（</w:t>
            </w:r>
            <w:r>
              <w:rPr>
                <w:rFonts w:hint="default" w:asciiTheme="minorEastAsia" w:hAnsiTheme="minorEastAsia" w:eastAsiaTheme="minorEastAsia"/>
                <w:sz w:val="20"/>
              </w:rPr>
              <w:t>n=118</w:t>
            </w:r>
            <w:r>
              <w:rPr>
                <w:rFonts w:hint="default" w:asciiTheme="minorEastAsia" w:hAnsiTheme="minorEastAsia" w:eastAsiaTheme="minorEastAsia"/>
                <w:sz w:val="20"/>
              </w:rPr>
              <w:t>）</w:t>
            </w:r>
          </w:p>
        </w:tc>
        <w:tc>
          <w:tcPr>
            <w:tcW w:w="62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①学校教育での障がいについての理解を深めるための教育の推進</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4</w:t>
            </w:r>
            <w:r>
              <w:rPr>
                <w:rFonts w:hint="default" w:asciiTheme="minorEastAsia" w:hAnsiTheme="minorEastAsia" w:eastAsiaTheme="minorEastAsia"/>
                <w:sz w:val="20"/>
              </w:rPr>
              <w:t>3.2</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②障がい者の一般企業への就業の促進（</w:t>
            </w:r>
            <w:r>
              <w:rPr>
                <w:rFonts w:hint="eastAsia" w:asciiTheme="minorEastAsia" w:hAnsiTheme="minorEastAsia" w:eastAsiaTheme="minorEastAsia"/>
                <w:sz w:val="20"/>
              </w:rPr>
              <w:t>4</w:t>
            </w:r>
            <w:r>
              <w:rPr>
                <w:rFonts w:hint="default" w:asciiTheme="minorEastAsia" w:hAnsiTheme="minorEastAsia" w:eastAsiaTheme="minorEastAsia"/>
                <w:sz w:val="20"/>
              </w:rPr>
              <w:t>0.7</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③イベントなど障がい者の話を聞いたり、ふれあう機会の提供</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w:t>
            </w:r>
            <w:r>
              <w:rPr>
                <w:rFonts w:hint="default" w:asciiTheme="minorEastAsia" w:hAnsiTheme="minorEastAsia" w:eastAsiaTheme="minorEastAsia"/>
                <w:sz w:val="20"/>
              </w:rPr>
              <w:t>6.3</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重　　複</w:t>
            </w:r>
            <w:r>
              <w:rPr>
                <w:rFonts w:hint="default" w:asciiTheme="minorEastAsia" w:hAnsiTheme="minorEastAsia" w:eastAsiaTheme="minorEastAsia"/>
                <w:sz w:val="20"/>
              </w:rPr>
              <w:t>（</w:t>
            </w:r>
            <w:r>
              <w:rPr>
                <w:rFonts w:hint="default" w:asciiTheme="minorEastAsia" w:hAnsiTheme="minorEastAsia" w:eastAsiaTheme="minorEastAsia"/>
                <w:sz w:val="20"/>
              </w:rPr>
              <w:t>n= 30</w:t>
            </w:r>
            <w:r>
              <w:rPr>
                <w:rFonts w:hint="default" w:asciiTheme="minorEastAsia" w:hAnsiTheme="minorEastAsia" w:eastAsiaTheme="minorEastAsia"/>
                <w:sz w:val="20"/>
              </w:rPr>
              <w:t>）</w:t>
            </w:r>
          </w:p>
        </w:tc>
        <w:tc>
          <w:tcPr>
            <w:tcW w:w="62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①学校教育での障がいについての理解を深めるための教育の推進</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4</w:t>
            </w:r>
            <w:r>
              <w:rPr>
                <w:rFonts w:hint="default" w:asciiTheme="minorEastAsia" w:hAnsiTheme="minorEastAsia" w:eastAsiaTheme="minorEastAsia"/>
                <w:sz w:val="20"/>
              </w:rPr>
              <w:t>0.0</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②わからない（</w:t>
            </w:r>
            <w:r>
              <w:rPr>
                <w:rFonts w:hint="eastAsia" w:asciiTheme="minorEastAsia" w:hAnsiTheme="minorEastAsia" w:eastAsiaTheme="minorEastAsia"/>
                <w:sz w:val="20"/>
              </w:rPr>
              <w:t>2</w:t>
            </w:r>
            <w:r>
              <w:rPr>
                <w:rFonts w:hint="default" w:asciiTheme="minorEastAsia" w:hAnsiTheme="minorEastAsia" w:eastAsiaTheme="minorEastAsia"/>
                <w:sz w:val="20"/>
              </w:rPr>
              <w:t>3.3</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③障がいの有無にかかわらず共に学ぶ教育の推進（</w:t>
            </w:r>
            <w:r>
              <w:rPr>
                <w:rFonts w:hint="eastAsia" w:asciiTheme="minorEastAsia" w:hAnsiTheme="minorEastAsia" w:eastAsiaTheme="minorEastAsia"/>
                <w:sz w:val="20"/>
              </w:rPr>
              <w:t>2</w:t>
            </w:r>
            <w:r>
              <w:rPr>
                <w:rFonts w:hint="default" w:asciiTheme="minorEastAsia" w:hAnsiTheme="minorEastAsia" w:eastAsiaTheme="minorEastAsia"/>
                <w:sz w:val="20"/>
              </w:rPr>
              <w:t>0.0</w:t>
            </w:r>
            <w:r>
              <w:rPr>
                <w:rFonts w:hint="default" w:asciiTheme="minorEastAsia" w:hAnsiTheme="minorEastAsia" w:eastAsiaTheme="minorEastAsia"/>
                <w:sz w:val="20"/>
              </w:rPr>
              <w:t>％）</w:t>
            </w:r>
          </w:p>
        </w:tc>
      </w:tr>
    </w:tbl>
    <w:p>
      <w:pPr>
        <w:pStyle w:val="0"/>
        <w:rPr>
          <w:rFonts w:hint="default"/>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sz w:val="24"/>
        </w:rPr>
      </w:pPr>
    </w:p>
    <w:p>
      <w:pPr>
        <w:pStyle w:val="0"/>
        <w:widowControl w:val="1"/>
        <w:autoSpaceDE w:val="1"/>
        <w:autoSpaceDN w:val="1"/>
        <w:spacing w:line="400" w:lineRule="exact"/>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障がいのない人に障がい者（児）団体の催し物への参加状況をたずねたところ、「ある」が</w:t>
      </w:r>
      <w:r>
        <w:rPr>
          <w:rFonts w:hint="default" w:asciiTheme="minorEastAsia" w:hAnsiTheme="minorEastAsia" w:eastAsiaTheme="minorEastAsia"/>
          <w:sz w:val="24"/>
        </w:rPr>
        <w:t>2.2</w:t>
      </w:r>
      <w:r>
        <w:rPr>
          <w:rFonts w:hint="default" w:asciiTheme="minorEastAsia" w:hAnsiTheme="minorEastAsia" w:eastAsiaTheme="minorEastAsia"/>
          <w:sz w:val="24"/>
        </w:rPr>
        <w:t>％、「たまにある」が</w:t>
      </w:r>
      <w:r>
        <w:rPr>
          <w:rFonts w:hint="default" w:asciiTheme="minorEastAsia" w:hAnsiTheme="minorEastAsia" w:eastAsiaTheme="minorEastAsia"/>
          <w:sz w:val="24"/>
        </w:rPr>
        <w:t>21.4</w:t>
      </w:r>
      <w:r>
        <w:rPr>
          <w:rFonts w:hint="default" w:asciiTheme="minorEastAsia" w:hAnsiTheme="minorEastAsia" w:eastAsiaTheme="minorEastAsia"/>
          <w:sz w:val="24"/>
        </w:rPr>
        <w:t>％と、これらを合わせた《ある》は</w:t>
      </w:r>
      <w:r>
        <w:rPr>
          <w:rFonts w:hint="default" w:asciiTheme="minorEastAsia" w:hAnsiTheme="minorEastAsia" w:eastAsiaTheme="minorEastAsia"/>
          <w:sz w:val="24"/>
        </w:rPr>
        <w:t>23.6</w:t>
      </w:r>
      <w:r>
        <w:rPr>
          <w:rFonts w:hint="default" w:asciiTheme="minorEastAsia" w:hAnsiTheme="minorEastAsia" w:eastAsiaTheme="minorEastAsia"/>
          <w:sz w:val="24"/>
        </w:rPr>
        <w:t>％となっています</w:t>
      </w:r>
      <w:r>
        <w:rPr>
          <w:rFonts w:hint="eastAsia" w:asciiTheme="minorEastAsia" w:hAnsiTheme="minorEastAsia" w:eastAsiaTheme="minorEastAsia"/>
          <w:sz w:val="24"/>
        </w:rPr>
        <w:t>。なお、《ある》は、過去の調査と比較すると、</w:t>
      </w:r>
      <w:r>
        <w:rPr>
          <w:rFonts w:hint="default" w:asciiTheme="minorEastAsia" w:hAnsiTheme="minorEastAsia" w:eastAsiaTheme="minorEastAsia"/>
          <w:sz w:val="24"/>
        </w:rPr>
        <w:t>10</w:t>
      </w:r>
      <w:r>
        <w:rPr>
          <w:rFonts w:hint="default" w:asciiTheme="minorEastAsia" w:hAnsiTheme="minorEastAsia" w:eastAsiaTheme="minorEastAsia"/>
          <w:sz w:val="24"/>
        </w:rPr>
        <w:t>ポイント以上上昇しています。</w:t>
      </w:r>
    </w:p>
    <w:p>
      <w:pPr>
        <w:pStyle w:val="0"/>
        <w:widowControl w:val="1"/>
        <w:autoSpaceDE w:val="1"/>
        <w:autoSpaceDN w:val="1"/>
        <w:spacing w:before="135" w:beforeLines="30" w:beforeAutospacing="0" w:line="320" w:lineRule="exact"/>
        <w:ind w:left="2030" w:leftChars="350" w:hanging="1260" w:hangingChars="600"/>
        <w:rPr>
          <w:rFonts w:hint="default" w:asciiTheme="majorEastAsia" w:hAnsiTheme="majorEastAsia" w:eastAsiaTheme="majorEastAsia"/>
          <w:sz w:val="21"/>
        </w:rPr>
      </w:pPr>
      <w:r>
        <w:rPr>
          <w:rFonts w:hint="eastAsia" w:asciiTheme="majorEastAsia" w:hAnsiTheme="majorEastAsia" w:eastAsiaTheme="majorEastAsia"/>
          <w:sz w:val="21"/>
        </w:rPr>
        <w:t>図表２－</w:t>
      </w:r>
      <w:r>
        <w:rPr>
          <w:rFonts w:hint="default" w:asciiTheme="majorEastAsia" w:hAnsiTheme="majorEastAsia" w:eastAsiaTheme="majorEastAsia"/>
          <w:sz w:val="21"/>
        </w:rPr>
        <w:t>35</w:t>
      </w:r>
      <w:r>
        <w:rPr>
          <w:rFonts w:hint="default" w:asciiTheme="majorEastAsia" w:hAnsiTheme="majorEastAsia" w:eastAsiaTheme="majorEastAsia"/>
          <w:sz w:val="21"/>
        </w:rPr>
        <w:t>　</w:t>
      </w:r>
      <w:r>
        <w:rPr>
          <w:rFonts w:hint="eastAsia" w:asciiTheme="majorEastAsia" w:hAnsiTheme="majorEastAsia" w:eastAsiaTheme="majorEastAsia"/>
          <w:sz w:val="21"/>
        </w:rPr>
        <w:t>地域で開催されている障がいのある人のスポーツ大会や障がい者（児）団体が主催する催し物に参加したことがありますか（障がいのない人）</w:t>
      </w:r>
    </w:p>
    <w:p>
      <w:pPr>
        <w:pStyle w:val="0"/>
        <w:widowControl w:val="1"/>
        <w:autoSpaceDE w:val="1"/>
        <w:autoSpaceDN w:val="1"/>
        <w:jc w:val="center"/>
        <w:rPr>
          <w:rFonts w:hint="default"/>
        </w:rPr>
      </w:pPr>
      <w:r>
        <w:rPr>
          <w:rFonts w:hint="default"/>
        </w:rPr>
        <w:drawing>
          <wp:anchor distT="0" distB="0" distL="114300" distR="114300" simplePos="0" relativeHeight="31" behindDoc="1" locked="0" layoutInCell="1" hidden="0" allowOverlap="1">
            <wp:simplePos x="0" y="0"/>
            <wp:positionH relativeFrom="column">
              <wp:posOffset>454660</wp:posOffset>
            </wp:positionH>
            <wp:positionV relativeFrom="paragraph">
              <wp:posOffset>0</wp:posOffset>
            </wp:positionV>
            <wp:extent cx="5410200" cy="3151505"/>
            <wp:effectExtent l="0" t="0" r="0" b="0"/>
            <wp:wrapNone/>
            <wp:docPr id="1058" name="Picture 20"/>
            <a:graphic xmlns:a="http://schemas.openxmlformats.org/drawingml/2006/main">
              <a:graphicData uri="http://schemas.openxmlformats.org/drawingml/2006/picture">
                <pic:pic xmlns:pic="http://schemas.openxmlformats.org/drawingml/2006/picture">
                  <pic:nvPicPr>
                    <pic:cNvPr id="1058" name="Picture 20"/>
                    <pic:cNvPicPr>
                      <a:picLocks noChangeAspect="1" noChangeArrowheads="1"/>
                    </pic:cNvPicPr>
                  </pic:nvPicPr>
                  <pic:blipFill>
                    <a:blip r:embed="rId39"/>
                    <a:stretch>
                      <a:fillRect/>
                    </a:stretch>
                  </pic:blipFill>
                  <pic:spPr>
                    <a:xfrm>
                      <a:off x="0" y="0"/>
                      <a:ext cx="5410200" cy="3151505"/>
                    </a:xfrm>
                    <a:prstGeom prst="rect">
                      <a:avLst/>
                    </a:prstGeom>
                    <a:noFill/>
                    <a:ln>
                      <a:noFill/>
                    </a:ln>
                  </pic:spPr>
                </pic:pic>
              </a:graphicData>
            </a:graphic>
          </wp:anchor>
        </w:drawing>
      </w: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550" w:leftChars="2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spacing w:line="240" w:lineRule="exact"/>
        <w:rPr>
          <w:rFonts w:hint="default"/>
        </w:rPr>
      </w:pPr>
    </w:p>
    <w:p>
      <w:pPr>
        <w:pStyle w:val="0"/>
        <w:widowControl w:val="1"/>
        <w:autoSpaceDE w:val="1"/>
        <w:autoSpaceDN w:val="1"/>
        <w:spacing w:line="400" w:lineRule="exact"/>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また、障がい者（児）団体の催し物への参加意向をたずねたところ、「機会があれば参加したい」が</w:t>
      </w:r>
      <w:r>
        <w:rPr>
          <w:rFonts w:hint="default" w:asciiTheme="minorEastAsia" w:hAnsiTheme="minorEastAsia" w:eastAsiaTheme="minorEastAsia"/>
          <w:sz w:val="24"/>
        </w:rPr>
        <w:t>49.4</w:t>
      </w:r>
      <w:r>
        <w:rPr>
          <w:rFonts w:hint="default" w:asciiTheme="minorEastAsia" w:hAnsiTheme="minorEastAsia" w:eastAsiaTheme="minorEastAsia"/>
          <w:sz w:val="24"/>
        </w:rPr>
        <w:t>％と最も高く、これに「ぜひ参加したい」（</w:t>
      </w:r>
      <w:r>
        <w:rPr>
          <w:rFonts w:hint="default" w:asciiTheme="minorEastAsia" w:hAnsiTheme="minorEastAsia" w:eastAsiaTheme="minorEastAsia"/>
          <w:sz w:val="24"/>
        </w:rPr>
        <w:t>2.5</w:t>
      </w:r>
      <w:r>
        <w:rPr>
          <w:rFonts w:hint="default" w:asciiTheme="minorEastAsia" w:hAnsiTheme="minorEastAsia" w:eastAsiaTheme="minorEastAsia"/>
          <w:sz w:val="24"/>
        </w:rPr>
        <w:t>％）を加えた《参加意向》は</w:t>
      </w:r>
      <w:r>
        <w:rPr>
          <w:rFonts w:hint="default" w:asciiTheme="minorEastAsia" w:hAnsiTheme="minorEastAsia" w:eastAsiaTheme="minorEastAsia"/>
          <w:sz w:val="24"/>
        </w:rPr>
        <w:t>51.9</w:t>
      </w:r>
      <w:r>
        <w:rPr>
          <w:rFonts w:hint="default" w:asciiTheme="minorEastAsia" w:hAnsiTheme="minorEastAsia" w:eastAsiaTheme="minorEastAsia"/>
          <w:sz w:val="24"/>
        </w:rPr>
        <w:t>％となっています</w:t>
      </w:r>
      <w:r>
        <w:rPr>
          <w:rFonts w:hint="eastAsia" w:asciiTheme="minorEastAsia" w:hAnsiTheme="minorEastAsia" w:eastAsiaTheme="minorEastAsia"/>
          <w:sz w:val="24"/>
        </w:rPr>
        <w:t>。一方、「参加したくない」は</w:t>
      </w:r>
      <w:r>
        <w:rPr>
          <w:rFonts w:hint="default" w:asciiTheme="minorEastAsia" w:hAnsiTheme="minorEastAsia" w:eastAsiaTheme="minorEastAsia"/>
          <w:sz w:val="24"/>
        </w:rPr>
        <w:t>12.1</w:t>
      </w:r>
      <w:r>
        <w:rPr>
          <w:rFonts w:hint="default" w:asciiTheme="minorEastAsia" w:hAnsiTheme="minorEastAsia" w:eastAsiaTheme="minorEastAsia"/>
          <w:sz w:val="24"/>
        </w:rPr>
        <w:t>％、「わからない」は</w:t>
      </w:r>
      <w:r>
        <w:rPr>
          <w:rFonts w:hint="default" w:asciiTheme="minorEastAsia" w:hAnsiTheme="minorEastAsia" w:eastAsiaTheme="minorEastAsia"/>
          <w:sz w:val="24"/>
        </w:rPr>
        <w:t>34.8</w:t>
      </w:r>
      <w:r>
        <w:rPr>
          <w:rFonts w:hint="default" w:asciiTheme="minorEastAsia" w:hAnsiTheme="minorEastAsia" w:eastAsiaTheme="minorEastAsia"/>
          <w:sz w:val="24"/>
        </w:rPr>
        <w:t>％となっています。</w:t>
      </w:r>
    </w:p>
    <w:p>
      <w:pPr>
        <w:pStyle w:val="0"/>
        <w:widowControl w:val="1"/>
        <w:autoSpaceDE w:val="1"/>
        <w:autoSpaceDN w:val="1"/>
        <w:spacing w:before="135" w:beforeLines="30" w:beforeAutospacing="0" w:line="320" w:lineRule="exact"/>
        <w:ind w:left="2030" w:leftChars="350" w:hanging="1260" w:hangingChars="600"/>
        <w:rPr>
          <w:rFonts w:hint="default" w:asciiTheme="majorEastAsia" w:hAnsiTheme="majorEastAsia" w:eastAsiaTheme="majorEastAsia"/>
          <w:sz w:val="21"/>
        </w:rPr>
      </w:pPr>
      <w:r>
        <w:rPr>
          <w:rFonts w:hint="eastAsia" w:asciiTheme="majorEastAsia" w:hAnsiTheme="majorEastAsia" w:eastAsiaTheme="majorEastAsia"/>
          <w:sz w:val="21"/>
        </w:rPr>
        <w:t>図表２－</w:t>
      </w:r>
      <w:r>
        <w:rPr>
          <w:rFonts w:hint="default" w:asciiTheme="majorEastAsia" w:hAnsiTheme="majorEastAsia" w:eastAsiaTheme="majorEastAsia"/>
          <w:sz w:val="21"/>
        </w:rPr>
        <w:t>36</w:t>
      </w:r>
      <w:r>
        <w:rPr>
          <w:rFonts w:hint="default" w:asciiTheme="majorEastAsia" w:hAnsiTheme="majorEastAsia" w:eastAsiaTheme="majorEastAsia"/>
          <w:sz w:val="21"/>
        </w:rPr>
        <w:t>　</w:t>
      </w:r>
      <w:r>
        <w:rPr>
          <w:rFonts w:hint="eastAsia" w:asciiTheme="majorEastAsia" w:hAnsiTheme="majorEastAsia" w:eastAsiaTheme="majorEastAsia"/>
          <w:sz w:val="21"/>
        </w:rPr>
        <w:t>今後、地域で開催される障がいのある人のスポーツ大会や障がい者（児）団体が主催する催し物に参加したいと思いますか（障がいのない人）</w:t>
      </w:r>
    </w:p>
    <w:p>
      <w:pPr>
        <w:pStyle w:val="0"/>
        <w:widowControl w:val="1"/>
        <w:autoSpaceDE w:val="1"/>
        <w:autoSpaceDN w:val="1"/>
        <w:jc w:val="center"/>
        <w:rPr>
          <w:rFonts w:hint="default"/>
        </w:rPr>
      </w:pPr>
      <w:r>
        <w:rPr>
          <w:rFonts w:hint="default"/>
        </w:rPr>
        <w:drawing>
          <wp:anchor distT="0" distB="0" distL="114300" distR="114300" simplePos="0" relativeHeight="32" behindDoc="1" locked="0" layoutInCell="1" hidden="0" allowOverlap="1">
            <wp:simplePos x="0" y="0"/>
            <wp:positionH relativeFrom="column">
              <wp:posOffset>471805</wp:posOffset>
            </wp:positionH>
            <wp:positionV relativeFrom="paragraph">
              <wp:posOffset>15240</wp:posOffset>
            </wp:positionV>
            <wp:extent cx="5410200" cy="2590800"/>
            <wp:effectExtent l="0" t="0" r="0" b="0"/>
            <wp:wrapNone/>
            <wp:docPr id="1059" name="Picture 21"/>
            <a:graphic xmlns:a="http://schemas.openxmlformats.org/drawingml/2006/main">
              <a:graphicData uri="http://schemas.openxmlformats.org/drawingml/2006/picture">
                <pic:pic xmlns:pic="http://schemas.openxmlformats.org/drawingml/2006/picture">
                  <pic:nvPicPr>
                    <pic:cNvPr id="1059" name="Picture 21"/>
                    <pic:cNvPicPr>
                      <a:picLocks noChangeAspect="1" noChangeArrowheads="1"/>
                    </pic:cNvPicPr>
                  </pic:nvPicPr>
                  <pic:blipFill>
                    <a:blip r:embed="rId40"/>
                    <a:stretch>
                      <a:fillRect/>
                    </a:stretch>
                  </pic:blipFill>
                  <pic:spPr>
                    <a:xfrm>
                      <a:off x="0" y="0"/>
                      <a:ext cx="5410200" cy="2590800"/>
                    </a:xfrm>
                    <a:prstGeom prst="rect">
                      <a:avLst/>
                    </a:prstGeom>
                    <a:noFill/>
                    <a:ln>
                      <a:noFill/>
                    </a:ln>
                  </pic:spPr>
                </pic:pic>
              </a:graphicData>
            </a:graphic>
          </wp:anchor>
        </w:drawing>
      </w: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spacing w:line="240" w:lineRule="exact"/>
        <w:rPr>
          <w:rFonts w:hint="default"/>
        </w:rPr>
      </w:pPr>
    </w:p>
    <w:p>
      <w:pPr>
        <w:pStyle w:val="26"/>
        <w:numPr>
          <w:ilvl w:val="0"/>
          <w:numId w:val="4"/>
        </w:numPr>
        <w:spacing w:line="360" w:lineRule="exact"/>
        <w:ind w:left="662" w:leftChars="100" w:hanging="442"/>
        <w:rPr>
          <w:rFonts w:hint="default" w:asciiTheme="majorEastAsia" w:hAnsiTheme="majorEastAsia" w:eastAsiaTheme="majorEastAsia"/>
          <w:b w:val="1"/>
          <w:sz w:val="24"/>
        </w:rPr>
      </w:pPr>
      <w:r>
        <w:rPr>
          <w:rFonts w:hint="eastAsia" w:asciiTheme="majorEastAsia" w:hAnsiTheme="majorEastAsia" w:eastAsiaTheme="majorEastAsia"/>
          <w:b w:val="1"/>
          <w:sz w:val="24"/>
        </w:rPr>
        <w:t>障がい者差別の解消に向けた障がい者団体からの主な意見</w:t>
      </w:r>
    </w:p>
    <w:p>
      <w:pPr>
        <w:pStyle w:val="0"/>
        <w:spacing w:line="240" w:lineRule="exact"/>
        <w:rPr>
          <w:rFonts w:hint="default" w:asciiTheme="minorEastAsia" w:hAnsiTheme="minorEastAsia" w:eastAsiaTheme="minorEastAsia"/>
          <w:sz w:val="24"/>
        </w:rPr>
      </w:pPr>
      <w:r>
        <w:rPr>
          <w:rFonts w:hint="default" w:asciiTheme="minorEastAsia" w:hAnsiTheme="minorEastAsia" w:eastAsiaTheme="minorEastAsia"/>
          <w:sz w:val="24"/>
        </w:rPr>
        <mc:AlternateContent>
          <mc:Choice Requires="wps">
            <w:drawing>
              <wp:anchor distT="0" distB="0" distL="114300" distR="114300" simplePos="0" relativeHeight="48" behindDoc="0" locked="0" layoutInCell="1" hidden="0" allowOverlap="1">
                <wp:simplePos x="0" y="0"/>
                <wp:positionH relativeFrom="margin">
                  <wp:posOffset>204470</wp:posOffset>
                </wp:positionH>
                <wp:positionV relativeFrom="paragraph">
                  <wp:posOffset>90170</wp:posOffset>
                </wp:positionV>
                <wp:extent cx="5543550" cy="3023870"/>
                <wp:effectExtent l="635" t="635" r="29845" b="10795"/>
                <wp:wrapNone/>
                <wp:docPr id="1060" name="メモ 90"/>
                <a:graphic xmlns:a="http://schemas.openxmlformats.org/drawingml/2006/main">
                  <a:graphicData uri="http://schemas.microsoft.com/office/word/2010/wordprocessingShape">
                    <wps:wsp>
                      <wps:cNvPr id="1060" name="メモ 90"/>
                      <wps:cNvSpPr/>
                      <wps:spPr>
                        <a:xfrm>
                          <a:off x="0" y="0"/>
                          <a:ext cx="5543550" cy="3023870"/>
                        </a:xfrm>
                        <a:prstGeom prst="foldedCorner">
                          <a:avLst>
                            <a:gd name="adj" fmla="val 7265"/>
                          </a:avLst>
                        </a:prstGeom>
                        <a:noFill/>
                        <a:ln w="25400" cap="flat" cmpd="dbl" algn="ctr">
                          <a:solidFill>
                            <a:sysClr val="windowText" lastClr="000000">
                              <a:lumMod val="85000"/>
                              <a:lumOff val="15000"/>
                            </a:sysClr>
                          </a:solidFill>
                          <a:prstDash val="solid"/>
                        </a:ln>
                        <a:effectLst/>
                      </wps:spPr>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0" style="mso-wrap-distance-right:9pt;mso-wrap-distance-bottom:0pt;margin-top:7.1pt;mso-position-vertical-relative:text;mso-position-horizontal-relative:margin;position:absolute;height:238.1pt;mso-wrap-distance-top:0pt;width:436.5pt;mso-wrap-distance-left:9pt;margin-left:16.100000000000001pt;z-index:48;" o:spid="_x0000_s1060" o:allowincell="t" o:allowoverlap="t" filled="f" stroked="t" strokecolor="#262626" strokeweight="2pt" o:spt="65" type="#_x0000_t65" adj="20031">
                <v:fill/>
                <v:stroke linestyle="thinThin" endcap="flat" dashstyle="solid" filltype="solid"/>
                <v:textbox style="layout-flow:horizontal;"/>
                <v:imagedata o:title=""/>
                <w10:wrap type="none" anchorx="margin" anchory="text"/>
              </v:shape>
            </w:pict>
          </mc:Fallback>
        </mc:AlternateContent>
      </w:r>
      <w:r>
        <w:rPr>
          <w:rFonts w:hint="eastAsia" w:asciiTheme="minorEastAsia" w:hAnsiTheme="minorEastAsia" w:eastAsiaTheme="minorEastAsia"/>
          <w:sz w:val="24"/>
        </w:rPr>
        <w:t>　</w:t>
      </w:r>
    </w:p>
    <w:p>
      <w:pPr>
        <w:pStyle w:val="0"/>
        <w:ind w:left="680" w:leftChars="200" w:right="220" w:righ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・共生をしていく必要はあるが、障がいの特性を理解してもらうのは難しい。</w:t>
      </w:r>
    </w:p>
    <w:p>
      <w:pPr>
        <w:pStyle w:val="0"/>
        <w:ind w:left="680" w:leftChars="200" w:right="220" w:righ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1</w:t>
      </w:r>
      <w:r>
        <w:rPr>
          <w:rFonts w:hint="default" w:asciiTheme="minorEastAsia" w:hAnsiTheme="minorEastAsia" w:eastAsiaTheme="minorEastAsia"/>
          <w:sz w:val="24"/>
        </w:rPr>
        <w:t>2</w:t>
      </w:r>
      <w:r>
        <w:rPr>
          <w:rFonts w:hint="eastAsia" w:asciiTheme="minorEastAsia" w:hAnsiTheme="minorEastAsia" w:eastAsiaTheme="minorEastAsia"/>
          <w:sz w:val="24"/>
        </w:rPr>
        <w:t>月の障害者週間に啓発活動を行っており、店舗等に協力をしてもらっているが、断られることもある。</w:t>
      </w:r>
    </w:p>
    <w:p>
      <w:pPr>
        <w:pStyle w:val="0"/>
        <w:ind w:left="680" w:leftChars="200" w:right="220" w:righ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・公共的な施設の改修等にあたっては、障がいのある当事者に立ち会いを求め、説明するなどの配慮をしてほしい。</w:t>
      </w:r>
    </w:p>
    <w:p>
      <w:pPr>
        <w:pStyle w:val="0"/>
        <w:ind w:left="680" w:leftChars="200" w:right="220" w:righ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・小規模でも団体活動を続けていくこと、当事者同士で話をすることも大事だと思う。</w:t>
      </w:r>
    </w:p>
    <w:p>
      <w:pPr>
        <w:pStyle w:val="0"/>
        <w:ind w:left="680" w:leftChars="200" w:right="220" w:righ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・病気への理解を深めるために講演会や学習会に積極的に参加しており、そこで得た学びを団体に伝えられたらと思う。</w:t>
      </w:r>
    </w:p>
    <w:p>
      <w:pPr>
        <w:pStyle w:val="0"/>
        <w:ind w:left="680" w:leftChars="200" w:right="220" w:righ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・有償でもよいので、福祉ボランティアがいてほしい。</w:t>
      </w:r>
    </w:p>
    <w:p>
      <w:pPr>
        <w:pStyle w:val="0"/>
        <w:spacing w:line="360" w:lineRule="exact"/>
        <w:ind w:left="440" w:leftChars="100" w:right="220" w:rightChars="100" w:hanging="220" w:hangingChars="100"/>
        <w:rPr>
          <w:rFonts w:hint="default"/>
        </w:rPr>
      </w:pPr>
    </w:p>
    <w:p>
      <w:pPr>
        <w:pStyle w:val="0"/>
        <w:ind w:left="440" w:hanging="440" w:hangingChars="200"/>
        <w:rPr>
          <w:rFonts w:hint="default"/>
        </w:rPr>
      </w:pPr>
    </w:p>
    <w:p>
      <w:pPr>
        <w:pStyle w:val="0"/>
        <w:widowControl w:val="1"/>
        <w:autoSpaceDE w:val="1"/>
        <w:autoSpaceDN w:val="1"/>
        <w:spacing w:line="240" w:lineRule="exact"/>
        <w:rPr>
          <w:rFonts w:hint="default" w:ascii="HG丸ｺﾞｼｯｸM-PRO" w:hAnsi="HG丸ｺﾞｼｯｸM-PRO"/>
        </w:rPr>
      </w:pPr>
      <w:r>
        <w:rPr>
          <w:rFonts w:hint="default"/>
        </w:rPr>
        <w:br w:type="page"/>
      </w:r>
    </w:p>
    <w:p>
      <w:pPr>
        <w:pStyle w:val="0"/>
        <w:widowControl w:val="1"/>
        <w:autoSpaceDE w:val="1"/>
        <w:autoSpaceDN w:val="1"/>
        <w:spacing w:line="240" w:lineRule="exact"/>
        <w:rPr>
          <w:rFonts w:hint="default" w:ascii="HG丸ｺﾞｼｯｸM-PRO" w:hAnsi="HG丸ｺﾞｼｯｸM-PRO"/>
          <w:sz w:val="24"/>
        </w:rPr>
      </w:pPr>
    </w:p>
    <w:p>
      <w:pPr>
        <w:pStyle w:val="2"/>
        <w:numPr>
          <w:ilvl w:val="1"/>
          <w:numId w:val="3"/>
        </w:numPr>
        <w:ind w:left="220" w:leftChars="100"/>
        <w:rPr>
          <w:rFonts w:hint="default" w:asciiTheme="majorEastAsia" w:hAnsiTheme="majorEastAsia" w:eastAsiaTheme="majorEastAsia"/>
          <w:b w:val="1"/>
          <w:sz w:val="24"/>
        </w:rPr>
      </w:pPr>
      <w:r>
        <w:rPr>
          <w:rFonts w:hint="eastAsia" w:asciiTheme="majorEastAsia" w:hAnsiTheme="majorEastAsia" w:eastAsiaTheme="majorEastAsia"/>
          <w:b w:val="1"/>
          <w:sz w:val="24"/>
        </w:rPr>
        <w:t>　日常生活の充実に向けて</w:t>
      </w:r>
    </w:p>
    <w:p>
      <w:pPr>
        <w:pStyle w:val="0"/>
        <w:widowControl w:val="1"/>
        <w:autoSpaceDE w:val="1"/>
        <w:autoSpaceDN w:val="1"/>
        <w:ind w:left="550"/>
        <w:rPr>
          <w:rFonts w:hint="default" w:asciiTheme="majorEastAsia" w:hAnsiTheme="majorEastAsia" w:eastAsiaTheme="majorEastAsia"/>
          <w:sz w:val="24"/>
        </w:rPr>
      </w:pPr>
      <w:r>
        <w:rPr>
          <w:rFonts w:hint="eastAsia" w:asciiTheme="majorEastAsia" w:hAnsiTheme="majorEastAsia" w:eastAsiaTheme="majorEastAsia"/>
          <w:sz w:val="24"/>
        </w:rPr>
        <w:t>①　</w:t>
      </w:r>
      <w:r>
        <w:rPr>
          <w:rFonts w:hint="default" w:asciiTheme="majorEastAsia" w:hAnsiTheme="majorEastAsia" w:eastAsiaTheme="majorEastAsia"/>
          <w:sz w:val="24"/>
        </w:rPr>
        <w:t>困りごと</w:t>
      </w:r>
      <w:r>
        <w:rPr>
          <w:rFonts w:hint="eastAsia" w:asciiTheme="majorEastAsia" w:hAnsiTheme="majorEastAsia" w:eastAsiaTheme="majorEastAsia"/>
          <w:sz w:val="24"/>
        </w:rPr>
        <w:t>と相談の状況</w:t>
      </w:r>
    </w:p>
    <w:p>
      <w:pPr>
        <w:pStyle w:val="0"/>
        <w:widowControl w:val="1"/>
        <w:autoSpaceDE w:val="1"/>
        <w:autoSpaceDN w:val="1"/>
        <w:spacing w:line="400" w:lineRule="exact"/>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障がいのある人に困ったり、不安に思っていることをたずねたところ、「健康・医療について」が</w:t>
      </w:r>
      <w:r>
        <w:rPr>
          <w:rFonts w:hint="default" w:asciiTheme="minorEastAsia" w:hAnsiTheme="minorEastAsia" w:eastAsiaTheme="minorEastAsia"/>
          <w:sz w:val="24"/>
        </w:rPr>
        <w:t>38.5</w:t>
      </w:r>
      <w:r>
        <w:rPr>
          <w:rFonts w:hint="default" w:asciiTheme="minorEastAsia" w:hAnsiTheme="minorEastAsia" w:eastAsiaTheme="minorEastAsia"/>
          <w:sz w:val="24"/>
        </w:rPr>
        <w:t>％と最も高く、次いで、「経済的なことについて」が</w:t>
      </w:r>
      <w:r>
        <w:rPr>
          <w:rFonts w:hint="default" w:asciiTheme="minorEastAsia" w:hAnsiTheme="minorEastAsia" w:eastAsiaTheme="minorEastAsia"/>
          <w:sz w:val="24"/>
        </w:rPr>
        <w:t>27.1</w:t>
      </w:r>
      <w:r>
        <w:rPr>
          <w:rFonts w:hint="default" w:asciiTheme="minorEastAsia" w:hAnsiTheme="minorEastAsia" w:eastAsiaTheme="minorEastAsia"/>
          <w:sz w:val="24"/>
        </w:rPr>
        <w:t>％、「交通の便について」が</w:t>
      </w:r>
      <w:r>
        <w:rPr>
          <w:rFonts w:hint="default" w:asciiTheme="minorEastAsia" w:hAnsiTheme="minorEastAsia" w:eastAsiaTheme="minorEastAsia"/>
          <w:sz w:val="24"/>
        </w:rPr>
        <w:t>25.4</w:t>
      </w:r>
      <w:r>
        <w:rPr>
          <w:rFonts w:hint="default" w:asciiTheme="minorEastAsia" w:hAnsiTheme="minorEastAsia" w:eastAsiaTheme="minorEastAsia"/>
          <w:sz w:val="24"/>
        </w:rPr>
        <w:t>％、「親亡き後について」が</w:t>
      </w:r>
      <w:r>
        <w:rPr>
          <w:rFonts w:hint="default" w:asciiTheme="minorEastAsia" w:hAnsiTheme="minorEastAsia" w:eastAsiaTheme="minorEastAsia"/>
          <w:sz w:val="24"/>
        </w:rPr>
        <w:t>21.1</w:t>
      </w:r>
      <w:r>
        <w:rPr>
          <w:rFonts w:hint="default" w:asciiTheme="minorEastAsia" w:hAnsiTheme="minorEastAsia" w:eastAsiaTheme="minorEastAsia"/>
          <w:sz w:val="24"/>
        </w:rPr>
        <w:t>％、「自分の将来の生活設計について」が</w:t>
      </w:r>
      <w:r>
        <w:rPr>
          <w:rFonts w:hint="default" w:asciiTheme="minorEastAsia" w:hAnsiTheme="minorEastAsia" w:eastAsiaTheme="minorEastAsia"/>
          <w:sz w:val="24"/>
        </w:rPr>
        <w:t>21.0</w:t>
      </w:r>
      <w:r>
        <w:rPr>
          <w:rFonts w:hint="default" w:asciiTheme="minorEastAsia" w:hAnsiTheme="minorEastAsia" w:eastAsiaTheme="minorEastAsia"/>
          <w:sz w:val="24"/>
        </w:rPr>
        <w:t>％などとなっています。</w:t>
      </w:r>
    </w:p>
    <w:p>
      <w:pPr>
        <w:pStyle w:val="0"/>
        <w:widowControl w:val="1"/>
        <w:autoSpaceDE w:val="1"/>
        <w:autoSpaceDN w:val="1"/>
        <w:spacing w:line="400" w:lineRule="exact"/>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３年前（令和元年度）の調査と比較しても、大きな変化はみられません</w:t>
      </w:r>
      <w:r>
        <w:rPr>
          <w:rFonts w:hint="default" w:asciiTheme="minorEastAsia" w:hAnsiTheme="minorEastAsia" w:eastAsiaTheme="minorEastAsia"/>
          <w:sz w:val="24"/>
        </w:rPr>
        <w:t>。</w:t>
      </w:r>
    </w:p>
    <w:p>
      <w:pPr>
        <w:pStyle w:val="0"/>
        <w:widowControl w:val="1"/>
        <w:autoSpaceDE w:val="1"/>
        <w:autoSpaceDN w:val="1"/>
        <w:spacing w:before="225" w:beforeLines="50" w:beforeAutospacing="0"/>
        <w:ind w:left="770" w:leftChars="350"/>
        <w:rPr>
          <w:rFonts w:hint="default" w:asciiTheme="majorEastAsia" w:hAnsiTheme="majorEastAsia" w:eastAsiaTheme="majorEastAsia"/>
        </w:rPr>
      </w:pPr>
      <w:r>
        <w:rPr>
          <w:rFonts w:hint="default"/>
        </w:rPr>
        <w:drawing>
          <wp:anchor distT="0" distB="0" distL="114300" distR="114300" simplePos="0" relativeHeight="33" behindDoc="1" locked="0" layoutInCell="1" hidden="0" allowOverlap="1">
            <wp:simplePos x="0" y="0"/>
            <wp:positionH relativeFrom="column">
              <wp:posOffset>489585</wp:posOffset>
            </wp:positionH>
            <wp:positionV relativeFrom="paragraph">
              <wp:posOffset>385445</wp:posOffset>
            </wp:positionV>
            <wp:extent cx="5140325" cy="6875780"/>
            <wp:effectExtent l="0" t="0" r="0" b="0"/>
            <wp:wrapNone/>
            <wp:docPr id="1061" name="Picture 23"/>
            <a:graphic xmlns:a="http://schemas.openxmlformats.org/drawingml/2006/main">
              <a:graphicData uri="http://schemas.openxmlformats.org/drawingml/2006/picture">
                <pic:pic xmlns:pic="http://schemas.openxmlformats.org/drawingml/2006/picture">
                  <pic:nvPicPr>
                    <pic:cNvPr id="1061" name="Picture 23"/>
                    <pic:cNvPicPr>
                      <a:picLocks noChangeAspect="1" noChangeArrowheads="1"/>
                    </pic:cNvPicPr>
                  </pic:nvPicPr>
                  <pic:blipFill>
                    <a:blip r:embed="rId41"/>
                    <a:stretch>
                      <a:fillRect/>
                    </a:stretch>
                  </pic:blipFill>
                  <pic:spPr>
                    <a:xfrm>
                      <a:off x="0" y="0"/>
                      <a:ext cx="5140325" cy="6875780"/>
                    </a:xfrm>
                    <a:prstGeom prst="rect">
                      <a:avLst/>
                    </a:prstGeom>
                    <a:noFill/>
                    <a:ln>
                      <a:noFill/>
                    </a:ln>
                  </pic:spPr>
                </pic:pic>
              </a:graphicData>
            </a:graphic>
          </wp:anchor>
        </w:drawing>
      </w:r>
      <w:r>
        <w:rPr>
          <w:rFonts w:hint="eastAsia" w:asciiTheme="majorEastAsia" w:hAnsiTheme="majorEastAsia" w:eastAsiaTheme="majorEastAsia"/>
          <w:sz w:val="21"/>
        </w:rPr>
        <w:t>図表２－</w:t>
      </w:r>
      <w:r>
        <w:rPr>
          <w:rFonts w:hint="default" w:asciiTheme="majorEastAsia" w:hAnsiTheme="majorEastAsia" w:eastAsiaTheme="majorEastAsia"/>
          <w:sz w:val="21"/>
        </w:rPr>
        <w:t>37</w:t>
      </w:r>
      <w:r>
        <w:rPr>
          <w:rFonts w:hint="default" w:asciiTheme="majorEastAsia" w:hAnsiTheme="majorEastAsia" w:eastAsiaTheme="majorEastAsia"/>
          <w:sz w:val="21"/>
        </w:rPr>
        <w:t>　</w:t>
      </w:r>
      <w:r>
        <w:rPr>
          <w:rFonts w:hint="eastAsia" w:asciiTheme="majorEastAsia" w:hAnsiTheme="majorEastAsia" w:eastAsiaTheme="majorEastAsia"/>
          <w:sz w:val="21"/>
        </w:rPr>
        <w:t>困ったり、不安に思っていることはありますか（障がいのある人、複数回</w:t>
      </w:r>
      <w:r>
        <w:rPr>
          <w:rFonts w:hint="eastAsia" w:asciiTheme="majorEastAsia" w:hAnsiTheme="majorEastAsia" w:eastAsiaTheme="majorEastAsia"/>
        </w:rPr>
        <w:t>答）</w:t>
      </w:r>
    </w:p>
    <w:p>
      <w:pPr>
        <w:pStyle w:val="0"/>
        <w:widowControl w:val="1"/>
        <w:autoSpaceDE w:val="1"/>
        <w:autoSpaceDN w:val="1"/>
        <w:jc w:val="center"/>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770" w:leftChars="350"/>
        <w:rPr>
          <w:rFonts w:hint="default"/>
        </w:rPr>
      </w:pPr>
    </w:p>
    <w:p>
      <w:pPr>
        <w:pStyle w:val="0"/>
        <w:widowControl w:val="1"/>
        <w:autoSpaceDE w:val="1"/>
        <w:autoSpaceDN w:val="1"/>
        <w:rPr>
          <w:rFonts w:hint="default"/>
        </w:rPr>
      </w:pPr>
    </w:p>
    <w:p>
      <w:pPr>
        <w:pStyle w:val="0"/>
        <w:widowControl w:val="1"/>
        <w:autoSpaceDE w:val="1"/>
        <w:autoSpaceDN w:val="1"/>
        <w:rPr>
          <w:rFonts w:hint="default" w:ascii="HG丸ｺﾞｼｯｸM-PRO" w:hAnsi="HG丸ｺﾞｼｯｸM-PRO"/>
        </w:rPr>
      </w:pP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sz w:val="24"/>
        </w:rPr>
      </w:pPr>
    </w:p>
    <w:p>
      <w:pPr>
        <w:pStyle w:val="0"/>
        <w:widowControl w:val="1"/>
        <w:autoSpaceDE w:val="1"/>
        <w:autoSpaceDN w:val="1"/>
        <w:spacing w:line="400" w:lineRule="exact"/>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年齢別にみると、</w:t>
      </w:r>
      <w:r>
        <w:rPr>
          <w:rFonts w:hint="eastAsia" w:asciiTheme="minorEastAsia" w:hAnsiTheme="minorEastAsia" w:eastAsiaTheme="minorEastAsia"/>
          <w:sz w:val="24"/>
        </w:rPr>
        <w:t>3</w:t>
      </w:r>
      <w:r>
        <w:rPr>
          <w:rFonts w:hint="default" w:asciiTheme="minorEastAsia" w:hAnsiTheme="minorEastAsia" w:eastAsiaTheme="minorEastAsia"/>
          <w:sz w:val="24"/>
        </w:rPr>
        <w:t>9</w:t>
      </w:r>
      <w:r>
        <w:rPr>
          <w:rFonts w:hint="eastAsia" w:asciiTheme="minorEastAsia" w:hAnsiTheme="minorEastAsia" w:eastAsiaTheme="minorEastAsia"/>
          <w:sz w:val="24"/>
        </w:rPr>
        <w:t>歳以下では「親亡き後について」が最も高くなっています</w:t>
      </w:r>
      <w:r>
        <w:rPr>
          <w:rFonts w:hint="default" w:asciiTheme="minorEastAsia" w:hAnsiTheme="minorEastAsia" w:eastAsiaTheme="minorEastAsia"/>
          <w:sz w:val="24"/>
        </w:rPr>
        <w:t>。</w:t>
      </w:r>
    </w:p>
    <w:p>
      <w:pPr>
        <w:pStyle w:val="0"/>
        <w:widowControl w:val="1"/>
        <w:autoSpaceDE w:val="1"/>
        <w:autoSpaceDN w:val="1"/>
        <w:spacing w:line="400" w:lineRule="exact"/>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また、障がい別にみると、知的障がいのある人と重複障がいのある人では「親亡き後について」、精神障がいのある人では「経済的なことについて」が最も高く、状況によって異なることがうかがえます。</w:t>
      </w:r>
    </w:p>
    <w:p>
      <w:pPr>
        <w:pStyle w:val="0"/>
        <w:widowControl w:val="1"/>
        <w:autoSpaceDE w:val="1"/>
        <w:autoSpaceDN w:val="1"/>
        <w:spacing w:before="225" w:beforeLines="50" w:beforeAutospacing="0" w:line="320" w:lineRule="exact"/>
        <w:ind w:left="2030" w:leftChars="350" w:hanging="1260" w:hangingChars="600"/>
        <w:rPr>
          <w:rFonts w:hint="default" w:asciiTheme="majorEastAsia" w:hAnsiTheme="majorEastAsia" w:eastAsiaTheme="majorEastAsia"/>
          <w:sz w:val="21"/>
        </w:rPr>
      </w:pPr>
      <w:r>
        <w:rPr>
          <w:rFonts w:hint="eastAsia" w:asciiTheme="majorEastAsia" w:hAnsiTheme="majorEastAsia" w:eastAsiaTheme="majorEastAsia"/>
          <w:sz w:val="21"/>
        </w:rPr>
        <w:t>図表２－</w:t>
      </w:r>
      <w:r>
        <w:rPr>
          <w:rFonts w:hint="default" w:asciiTheme="majorEastAsia" w:hAnsiTheme="majorEastAsia" w:eastAsiaTheme="majorEastAsia"/>
          <w:sz w:val="21"/>
        </w:rPr>
        <w:t>38</w:t>
      </w:r>
      <w:r>
        <w:rPr>
          <w:rFonts w:hint="default" w:asciiTheme="majorEastAsia" w:hAnsiTheme="majorEastAsia" w:eastAsiaTheme="majorEastAsia"/>
          <w:sz w:val="21"/>
        </w:rPr>
        <w:t>　</w:t>
      </w:r>
      <w:r>
        <w:rPr>
          <w:rFonts w:hint="eastAsia" w:asciiTheme="majorEastAsia" w:hAnsiTheme="majorEastAsia" w:eastAsiaTheme="majorEastAsia"/>
          <w:sz w:val="21"/>
        </w:rPr>
        <w:t>困ったり、不安に思っていることはありますか（障がいのある人、年齢・障がい別上位項目、複数回</w:t>
      </w:r>
      <w:r>
        <w:rPr>
          <w:rFonts w:hint="eastAsia" w:asciiTheme="majorEastAsia" w:hAnsiTheme="majorEastAsia" w:eastAsiaTheme="majorEastAsia"/>
        </w:rPr>
        <w:t>答）</w:t>
      </w:r>
    </w:p>
    <w:tbl>
      <w:tblPr>
        <w:tblStyle w:val="46"/>
        <w:tblW w:w="8363" w:type="dxa"/>
        <w:tblInd w:w="704" w:type="dxa"/>
        <w:tblLayout w:type="fixed"/>
        <w:tblLook w:firstRow="1" w:lastRow="0" w:firstColumn="1" w:lastColumn="0" w:noHBand="0" w:noVBand="1" w:val="04A0"/>
      </w:tblPr>
      <w:tblGrid>
        <w:gridCol w:w="1985"/>
        <w:gridCol w:w="2126"/>
        <w:gridCol w:w="2126"/>
        <w:gridCol w:w="2126"/>
      </w:tblGrid>
      <w:tr>
        <w:trPr/>
        <w:tc>
          <w:tcPr>
            <w:tcW w:w="1985" w:type="dxa"/>
            <w:shd w:val="clear" w:color="auto" w:fill="auto"/>
            <w:vAlign w:val="top"/>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順　位</w:t>
            </w:r>
          </w:p>
        </w:tc>
        <w:tc>
          <w:tcPr>
            <w:tcW w:w="2126" w:type="dxa"/>
            <w:shd w:val="clear" w:color="auto" w:fill="auto"/>
            <w:vAlign w:val="top"/>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①</w:t>
            </w:r>
          </w:p>
        </w:tc>
        <w:tc>
          <w:tcPr>
            <w:tcW w:w="2126" w:type="dxa"/>
            <w:shd w:val="clear" w:color="auto" w:fill="auto"/>
            <w:vAlign w:val="top"/>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②</w:t>
            </w:r>
          </w:p>
        </w:tc>
        <w:tc>
          <w:tcPr>
            <w:tcW w:w="2126" w:type="dxa"/>
            <w:shd w:val="clear" w:color="auto" w:fill="auto"/>
            <w:vAlign w:val="top"/>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③</w:t>
            </w:r>
          </w:p>
        </w:tc>
      </w:tr>
      <w:tr>
        <w:trPr/>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18</w:t>
            </w:r>
            <w:r>
              <w:rPr>
                <w:rFonts w:hint="default" w:asciiTheme="minorEastAsia" w:hAnsiTheme="minorEastAsia" w:eastAsiaTheme="minorEastAsia"/>
                <w:sz w:val="20"/>
              </w:rPr>
              <w:t>歳未満（</w:t>
            </w:r>
            <w:r>
              <w:rPr>
                <w:rFonts w:hint="default" w:asciiTheme="minorEastAsia" w:hAnsiTheme="minorEastAsia" w:eastAsiaTheme="minorEastAsia"/>
                <w:sz w:val="20"/>
              </w:rPr>
              <w:t>n= 43</w:t>
            </w:r>
            <w:r>
              <w:rPr>
                <w:rFonts w:hint="default" w:asciiTheme="minorEastAsia" w:hAnsiTheme="minorEastAsia" w:eastAsiaTheme="minorEastAsia"/>
                <w:sz w:val="20"/>
              </w:rPr>
              <w:t>）</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親亡き後</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55.8</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生活設計</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eastAsia" w:asciiTheme="minorEastAsia" w:hAnsiTheme="minorEastAsia" w:eastAsiaTheme="minorEastAsia"/>
                <w:sz w:val="20"/>
              </w:rPr>
              <w:t>4</w:t>
            </w:r>
            <w:r>
              <w:rPr>
                <w:rFonts w:hint="default" w:asciiTheme="minorEastAsia" w:hAnsiTheme="minorEastAsia" w:eastAsiaTheme="minorEastAsia"/>
                <w:sz w:val="20"/>
              </w:rPr>
              <w:t>1.9</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経済的なこと</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4</w:t>
            </w:r>
            <w:r>
              <w:rPr>
                <w:rFonts w:hint="default" w:asciiTheme="minorEastAsia" w:hAnsiTheme="minorEastAsia" w:eastAsiaTheme="minorEastAsia"/>
                <w:sz w:val="20"/>
              </w:rPr>
              <w:t>1.9</w:t>
            </w:r>
            <w:r>
              <w:rPr>
                <w:rFonts w:hint="eastAsia" w:asciiTheme="minorEastAsia" w:hAnsiTheme="minorEastAsia" w:eastAsiaTheme="minorEastAsia"/>
                <w:sz w:val="20"/>
              </w:rPr>
              <w:t>％）</w:t>
            </w:r>
          </w:p>
        </w:tc>
      </w:tr>
      <w:tr>
        <w:trPr/>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18</w:t>
            </w:r>
            <w:r>
              <w:rPr>
                <w:rFonts w:hint="default" w:asciiTheme="minorEastAsia" w:hAnsiTheme="minorEastAsia" w:eastAsiaTheme="minorEastAsia"/>
                <w:sz w:val="20"/>
              </w:rPr>
              <w:t>～</w:t>
            </w:r>
            <w:r>
              <w:rPr>
                <w:rFonts w:hint="default" w:asciiTheme="minorEastAsia" w:hAnsiTheme="minorEastAsia" w:eastAsiaTheme="minorEastAsia"/>
                <w:sz w:val="20"/>
              </w:rPr>
              <w:t>39</w:t>
            </w:r>
            <w:r>
              <w:rPr>
                <w:rFonts w:hint="default" w:asciiTheme="minorEastAsia" w:hAnsiTheme="minorEastAsia" w:eastAsiaTheme="minorEastAsia"/>
                <w:sz w:val="20"/>
              </w:rPr>
              <w:t>歳（</w:t>
            </w:r>
            <w:r>
              <w:rPr>
                <w:rFonts w:hint="default" w:asciiTheme="minorEastAsia" w:hAnsiTheme="minorEastAsia" w:eastAsiaTheme="minorEastAsia"/>
                <w:sz w:val="20"/>
              </w:rPr>
              <w:t>n= 83</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親亡き後</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5</w:t>
            </w:r>
            <w:r>
              <w:rPr>
                <w:rFonts w:hint="default" w:asciiTheme="minorEastAsia" w:hAnsiTheme="minorEastAsia" w:eastAsiaTheme="minorEastAsia"/>
                <w:sz w:val="20"/>
              </w:rPr>
              <w:t>7.8</w:t>
            </w:r>
            <w:r>
              <w:rPr>
                <w:rFonts w:hint="eastAsia"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生活設計</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eastAsia" w:asciiTheme="minorEastAsia" w:hAnsiTheme="minorEastAsia" w:eastAsiaTheme="minorEastAsia"/>
                <w:sz w:val="20"/>
              </w:rPr>
              <w:t>3</w:t>
            </w:r>
            <w:r>
              <w:rPr>
                <w:rFonts w:hint="default" w:asciiTheme="minorEastAsia" w:hAnsiTheme="minorEastAsia" w:eastAsiaTheme="minorEastAsia"/>
                <w:sz w:val="20"/>
              </w:rPr>
              <w:t>9.8</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仕事ほか</w:t>
            </w:r>
            <w:r>
              <w:rPr>
                <w:rFonts w:hint="eastAsia" w:asciiTheme="minorEastAsia" w:hAnsiTheme="minorEastAsia" w:eastAsiaTheme="minorEastAsia"/>
                <w:sz w:val="20"/>
              </w:rPr>
              <w:t>1</w:t>
            </w:r>
            <w:r>
              <w:rPr>
                <w:rFonts w:hint="eastAsia" w:asciiTheme="minorEastAsia" w:hAnsiTheme="minorEastAsia" w:eastAsiaTheme="minorEastAsia"/>
                <w:sz w:val="20"/>
              </w:rPr>
              <w:t>項目</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3</w:t>
            </w:r>
            <w:r>
              <w:rPr>
                <w:rFonts w:hint="default" w:asciiTheme="minorEastAsia" w:hAnsiTheme="minorEastAsia" w:eastAsiaTheme="minorEastAsia"/>
                <w:sz w:val="20"/>
              </w:rPr>
              <w:t>1.3</w:t>
            </w:r>
            <w:r>
              <w:rPr>
                <w:rFonts w:hint="eastAsia" w:asciiTheme="minorEastAsia" w:hAnsiTheme="minorEastAsia" w:eastAsiaTheme="minorEastAsia"/>
                <w:sz w:val="20"/>
              </w:rPr>
              <w:t>％）</w:t>
            </w:r>
          </w:p>
        </w:tc>
      </w:tr>
      <w:tr>
        <w:trPr/>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40</w:t>
            </w:r>
            <w:r>
              <w:rPr>
                <w:rFonts w:hint="default" w:asciiTheme="minorEastAsia" w:hAnsiTheme="minorEastAsia" w:eastAsiaTheme="minorEastAsia"/>
                <w:sz w:val="20"/>
              </w:rPr>
              <w:t>～</w:t>
            </w:r>
            <w:r>
              <w:rPr>
                <w:rFonts w:hint="default" w:asciiTheme="minorEastAsia" w:hAnsiTheme="minorEastAsia" w:eastAsiaTheme="minorEastAsia"/>
                <w:sz w:val="20"/>
              </w:rPr>
              <w:t>64</w:t>
            </w:r>
            <w:r>
              <w:rPr>
                <w:rFonts w:hint="default" w:asciiTheme="minorEastAsia" w:hAnsiTheme="minorEastAsia" w:eastAsiaTheme="minorEastAsia"/>
                <w:sz w:val="20"/>
              </w:rPr>
              <w:t>歳（</w:t>
            </w:r>
            <w:r>
              <w:rPr>
                <w:rFonts w:hint="default" w:asciiTheme="minorEastAsia" w:hAnsiTheme="minorEastAsia" w:eastAsiaTheme="minorEastAsia"/>
                <w:sz w:val="20"/>
              </w:rPr>
              <w:t>n=184</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健康・医療</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3</w:t>
            </w:r>
            <w:r>
              <w:rPr>
                <w:rFonts w:hint="default" w:asciiTheme="minorEastAsia" w:hAnsiTheme="minorEastAsia" w:eastAsiaTheme="minorEastAsia"/>
                <w:sz w:val="20"/>
              </w:rPr>
              <w:t>7.0</w:t>
            </w:r>
            <w:r>
              <w:rPr>
                <w:rFonts w:hint="eastAsia"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親亡き後</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3</w:t>
            </w:r>
            <w:r>
              <w:rPr>
                <w:rFonts w:hint="default" w:asciiTheme="minorEastAsia" w:hAnsiTheme="minorEastAsia" w:eastAsiaTheme="minorEastAsia"/>
                <w:sz w:val="20"/>
              </w:rPr>
              <w:t>5.9</w:t>
            </w:r>
            <w:r>
              <w:rPr>
                <w:rFonts w:hint="eastAsia"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経済的なこと</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3</w:t>
            </w:r>
            <w:r>
              <w:rPr>
                <w:rFonts w:hint="default" w:asciiTheme="minorEastAsia" w:hAnsiTheme="minorEastAsia" w:eastAsiaTheme="minorEastAsia"/>
                <w:sz w:val="20"/>
              </w:rPr>
              <w:t>4.2</w:t>
            </w:r>
            <w:r>
              <w:rPr>
                <w:rFonts w:hint="eastAsia" w:asciiTheme="minorEastAsia" w:hAnsiTheme="minorEastAsia" w:eastAsiaTheme="minorEastAsia"/>
                <w:sz w:val="20"/>
              </w:rPr>
              <w:t>％）</w:t>
            </w:r>
          </w:p>
        </w:tc>
      </w:tr>
      <w:tr>
        <w:trPr/>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65</w:t>
            </w:r>
            <w:r>
              <w:rPr>
                <w:rFonts w:hint="default" w:asciiTheme="minorEastAsia" w:hAnsiTheme="minorEastAsia" w:eastAsiaTheme="minorEastAsia"/>
                <w:sz w:val="20"/>
              </w:rPr>
              <w:t>歳以上（</w:t>
            </w:r>
            <w:r>
              <w:rPr>
                <w:rFonts w:hint="default" w:asciiTheme="minorEastAsia" w:hAnsiTheme="minorEastAsia" w:eastAsiaTheme="minorEastAsia"/>
                <w:sz w:val="20"/>
              </w:rPr>
              <w:t>n=423</w:t>
            </w:r>
            <w:r>
              <w:rPr>
                <w:rFonts w:hint="default" w:asciiTheme="minorEastAsia" w:hAnsiTheme="minorEastAsia" w:eastAsiaTheme="minorEastAsia"/>
                <w:sz w:val="20"/>
              </w:rPr>
              <w:t>）</w:t>
            </w: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健康・医療</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4</w:t>
            </w:r>
            <w:r>
              <w:rPr>
                <w:rFonts w:hint="default" w:asciiTheme="minorEastAsia" w:hAnsiTheme="minorEastAsia" w:eastAsiaTheme="minorEastAsia"/>
                <w:sz w:val="20"/>
              </w:rPr>
              <w:t>1.4</w:t>
            </w:r>
            <w:r>
              <w:rPr>
                <w:rFonts w:hint="eastAsia" w:asciiTheme="minorEastAsia" w:hAnsiTheme="minorEastAsia" w:eastAsiaTheme="minorEastAsia"/>
                <w:sz w:val="20"/>
              </w:rPr>
              <w:t>％）</w:t>
            </w: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交通の便</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w:t>
            </w:r>
            <w:r>
              <w:rPr>
                <w:rFonts w:hint="default" w:asciiTheme="minorEastAsia" w:hAnsiTheme="minorEastAsia" w:eastAsiaTheme="minorEastAsia"/>
                <w:sz w:val="20"/>
              </w:rPr>
              <w:t>4.6</w:t>
            </w:r>
            <w:r>
              <w:rPr>
                <w:rFonts w:hint="eastAsia" w:asciiTheme="minorEastAsia" w:hAnsiTheme="minorEastAsia" w:eastAsiaTheme="minorEastAsia"/>
                <w:sz w:val="20"/>
              </w:rPr>
              <w:t>％）</w:t>
            </w: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経済的なこと</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w:t>
            </w:r>
            <w:r>
              <w:rPr>
                <w:rFonts w:hint="default" w:asciiTheme="minorEastAsia" w:hAnsiTheme="minorEastAsia" w:eastAsiaTheme="minorEastAsia"/>
                <w:sz w:val="20"/>
              </w:rPr>
              <w:t>2.0</w:t>
            </w:r>
            <w:r>
              <w:rPr>
                <w:rFonts w:hint="eastAsia" w:asciiTheme="minorEastAsia" w:hAnsiTheme="minorEastAsia" w:eastAsiaTheme="minorEastAsia"/>
                <w:sz w:val="20"/>
              </w:rPr>
              <w:t>％）</w:t>
            </w:r>
          </w:p>
        </w:tc>
      </w:tr>
      <w:tr>
        <w:trPr/>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身　　体（</w:t>
            </w:r>
            <w:r>
              <w:rPr>
                <w:rFonts w:hint="default" w:asciiTheme="minorEastAsia" w:hAnsiTheme="minorEastAsia" w:eastAsiaTheme="minorEastAsia"/>
                <w:sz w:val="20"/>
              </w:rPr>
              <w:t>n=456</w:t>
            </w:r>
            <w:r>
              <w:rPr>
                <w:rFonts w:hint="default" w:asciiTheme="minorEastAsia" w:hAnsiTheme="minorEastAsia" w:eastAsiaTheme="minorEastAsia"/>
                <w:sz w:val="20"/>
              </w:rPr>
              <w:t>）</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健康・医療</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4</w:t>
            </w:r>
            <w:r>
              <w:rPr>
                <w:rFonts w:hint="default" w:asciiTheme="minorEastAsia" w:hAnsiTheme="minorEastAsia" w:eastAsiaTheme="minorEastAsia"/>
                <w:sz w:val="20"/>
              </w:rPr>
              <w:t>1.7</w:t>
            </w:r>
            <w:r>
              <w:rPr>
                <w:rFonts w:hint="eastAsia" w:asciiTheme="minorEastAsia" w:hAnsiTheme="minorEastAsia" w:eastAsiaTheme="minorEastAsia"/>
                <w:sz w:val="20"/>
              </w:rPr>
              <w:t>％）</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交通の便</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w:t>
            </w:r>
            <w:r>
              <w:rPr>
                <w:rFonts w:hint="default" w:asciiTheme="minorEastAsia" w:hAnsiTheme="minorEastAsia" w:eastAsiaTheme="minorEastAsia"/>
                <w:sz w:val="20"/>
              </w:rPr>
              <w:t>5.4</w:t>
            </w:r>
            <w:r>
              <w:rPr>
                <w:rFonts w:hint="eastAsia" w:asciiTheme="minorEastAsia" w:hAnsiTheme="minorEastAsia" w:eastAsiaTheme="minorEastAsia"/>
                <w:sz w:val="20"/>
              </w:rPr>
              <w:t>％）</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経済的なこと</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w:t>
            </w:r>
            <w:r>
              <w:rPr>
                <w:rFonts w:hint="default" w:asciiTheme="minorEastAsia" w:hAnsiTheme="minorEastAsia" w:eastAsiaTheme="minorEastAsia"/>
                <w:sz w:val="20"/>
              </w:rPr>
              <w:t>1.9</w:t>
            </w:r>
            <w:r>
              <w:rPr>
                <w:rFonts w:hint="eastAsia" w:asciiTheme="minorEastAsia" w:hAnsiTheme="minorEastAsia" w:eastAsiaTheme="minorEastAsia"/>
                <w:sz w:val="20"/>
              </w:rPr>
              <w:t>％）</w:t>
            </w:r>
          </w:p>
        </w:tc>
      </w:tr>
      <w:tr>
        <w:trPr/>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知　　的（</w:t>
            </w:r>
            <w:r>
              <w:rPr>
                <w:rFonts w:hint="default" w:asciiTheme="minorEastAsia" w:hAnsiTheme="minorEastAsia" w:eastAsiaTheme="minorEastAsia"/>
                <w:sz w:val="20"/>
              </w:rPr>
              <w:t>n=108</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親亡き後</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5</w:t>
            </w:r>
            <w:r>
              <w:rPr>
                <w:rFonts w:hint="default" w:asciiTheme="minorEastAsia" w:hAnsiTheme="minorEastAsia" w:eastAsiaTheme="minorEastAsia"/>
                <w:sz w:val="20"/>
              </w:rPr>
              <w:t>1.9</w:t>
            </w:r>
            <w:r>
              <w:rPr>
                <w:rFonts w:hint="eastAsia"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生活設計</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eastAsia" w:asciiTheme="minorEastAsia" w:hAnsiTheme="minorEastAsia" w:eastAsiaTheme="minorEastAsia"/>
                <w:sz w:val="20"/>
              </w:rPr>
              <w:t>2</w:t>
            </w:r>
            <w:r>
              <w:rPr>
                <w:rFonts w:hint="default" w:asciiTheme="minorEastAsia" w:hAnsiTheme="minorEastAsia" w:eastAsiaTheme="minorEastAsia"/>
                <w:sz w:val="20"/>
              </w:rPr>
              <w:t>6.9</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健康・医療</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w:t>
            </w:r>
            <w:r>
              <w:rPr>
                <w:rFonts w:hint="default" w:asciiTheme="minorEastAsia" w:hAnsiTheme="minorEastAsia" w:eastAsiaTheme="minorEastAsia"/>
                <w:sz w:val="20"/>
              </w:rPr>
              <w:t>5.9</w:t>
            </w:r>
            <w:r>
              <w:rPr>
                <w:rFonts w:hint="eastAsia" w:asciiTheme="minorEastAsia" w:hAnsiTheme="minorEastAsia" w:eastAsiaTheme="minorEastAsia"/>
                <w:sz w:val="20"/>
              </w:rPr>
              <w:t>％）</w:t>
            </w:r>
          </w:p>
        </w:tc>
      </w:tr>
      <w:tr>
        <w:trPr/>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精　　神（</w:t>
            </w:r>
            <w:r>
              <w:rPr>
                <w:rFonts w:hint="default" w:asciiTheme="minorEastAsia" w:hAnsiTheme="minorEastAsia" w:eastAsiaTheme="minorEastAsia"/>
                <w:sz w:val="20"/>
              </w:rPr>
              <w:t>n=118</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経済的なこと（</w:t>
            </w:r>
            <w:r>
              <w:rPr>
                <w:rFonts w:hint="eastAsia" w:asciiTheme="minorEastAsia" w:hAnsiTheme="minorEastAsia" w:eastAsiaTheme="minorEastAsia"/>
                <w:sz w:val="20"/>
              </w:rPr>
              <w:t>5</w:t>
            </w:r>
            <w:r>
              <w:rPr>
                <w:rFonts w:hint="default" w:asciiTheme="minorEastAsia" w:hAnsiTheme="minorEastAsia" w:eastAsiaTheme="minorEastAsia"/>
                <w:sz w:val="20"/>
              </w:rPr>
              <w:t>0.0</w:t>
            </w:r>
            <w:r>
              <w:rPr>
                <w:rFonts w:hint="eastAsia"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生活設計</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eastAsia" w:asciiTheme="minorEastAsia" w:hAnsiTheme="minorEastAsia" w:eastAsiaTheme="minorEastAsia"/>
                <w:sz w:val="20"/>
              </w:rPr>
              <w:t>4</w:t>
            </w:r>
            <w:r>
              <w:rPr>
                <w:rFonts w:hint="default" w:asciiTheme="minorEastAsia" w:hAnsiTheme="minorEastAsia" w:eastAsiaTheme="minorEastAsia"/>
                <w:sz w:val="20"/>
              </w:rPr>
              <w:t>2.4</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親亡き後</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4</w:t>
            </w:r>
            <w:r>
              <w:rPr>
                <w:rFonts w:hint="default" w:asciiTheme="minorEastAsia" w:hAnsiTheme="minorEastAsia" w:eastAsiaTheme="minorEastAsia"/>
                <w:sz w:val="20"/>
              </w:rPr>
              <w:t>1.5</w:t>
            </w:r>
            <w:r>
              <w:rPr>
                <w:rFonts w:hint="eastAsia" w:asciiTheme="minorEastAsia" w:hAnsiTheme="minorEastAsia" w:eastAsiaTheme="minorEastAsia"/>
                <w:sz w:val="20"/>
              </w:rPr>
              <w:t>％）</w:t>
            </w:r>
          </w:p>
        </w:tc>
      </w:tr>
      <w:tr>
        <w:trPr/>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重　　複（</w:t>
            </w:r>
            <w:r>
              <w:rPr>
                <w:rFonts w:hint="default" w:asciiTheme="minorEastAsia" w:hAnsiTheme="minorEastAsia" w:eastAsiaTheme="minorEastAsia"/>
                <w:sz w:val="20"/>
              </w:rPr>
              <w:t>n= 30</w:t>
            </w:r>
            <w:r>
              <w:rPr>
                <w:rFonts w:hint="default" w:asciiTheme="minorEastAsia" w:hAnsiTheme="minorEastAsia" w:eastAsiaTheme="minorEastAsia"/>
                <w:sz w:val="20"/>
              </w:rPr>
              <w:t>）</w:t>
            </w: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親亡き後</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6</w:t>
            </w:r>
            <w:r>
              <w:rPr>
                <w:rFonts w:hint="default" w:asciiTheme="minorEastAsia" w:hAnsiTheme="minorEastAsia" w:eastAsiaTheme="minorEastAsia"/>
                <w:sz w:val="20"/>
              </w:rPr>
              <w:t>0.0</w:t>
            </w:r>
            <w:r>
              <w:rPr>
                <w:rFonts w:hint="eastAsia" w:asciiTheme="minorEastAsia" w:hAnsiTheme="minorEastAsia" w:eastAsiaTheme="minorEastAsia"/>
                <w:sz w:val="20"/>
              </w:rPr>
              <w:t>％）</w:t>
            </w: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健康・医療</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3</w:t>
            </w:r>
            <w:r>
              <w:rPr>
                <w:rFonts w:hint="default" w:asciiTheme="minorEastAsia" w:hAnsiTheme="minorEastAsia" w:eastAsiaTheme="minorEastAsia"/>
                <w:sz w:val="20"/>
              </w:rPr>
              <w:t>0.0</w:t>
            </w:r>
            <w:r>
              <w:rPr>
                <w:rFonts w:hint="eastAsia" w:asciiTheme="minorEastAsia" w:hAnsiTheme="minorEastAsia" w:eastAsiaTheme="minorEastAsia"/>
                <w:sz w:val="20"/>
              </w:rPr>
              <w:t>％）</w:t>
            </w: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生活設計</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2</w:t>
            </w:r>
            <w:r>
              <w:rPr>
                <w:rFonts w:hint="default" w:asciiTheme="minorEastAsia" w:hAnsiTheme="minorEastAsia" w:eastAsiaTheme="minorEastAsia"/>
                <w:sz w:val="20"/>
              </w:rPr>
              <w:t>6.7</w:t>
            </w:r>
            <w:r>
              <w:rPr>
                <w:rFonts w:hint="eastAsia" w:asciiTheme="minorEastAsia" w:hAnsiTheme="minorEastAsia" w:eastAsiaTheme="minorEastAsia"/>
                <w:sz w:val="20"/>
              </w:rPr>
              <w:t>％</w:t>
            </w:r>
            <w:r>
              <w:rPr>
                <w:rFonts w:hint="default" w:asciiTheme="minorEastAsia" w:hAnsiTheme="minorEastAsia" w:eastAsiaTheme="minorEastAsia"/>
                <w:sz w:val="20"/>
              </w:rPr>
              <w:t>）</w:t>
            </w:r>
          </w:p>
        </w:tc>
      </w:tr>
    </w:tbl>
    <w:p>
      <w:pPr>
        <w:pStyle w:val="0"/>
        <w:spacing w:line="240" w:lineRule="exact"/>
        <w:rPr>
          <w:rFonts w:hint="default"/>
          <w:sz w:val="20"/>
        </w:rPr>
      </w:pPr>
    </w:p>
    <w:p>
      <w:pPr>
        <w:pStyle w:val="0"/>
        <w:widowControl w:val="1"/>
        <w:autoSpaceDE w:val="1"/>
        <w:autoSpaceDN w:val="1"/>
        <w:jc w:val="center"/>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jc w:val="left"/>
        <w:rPr>
          <w:rFonts w:hint="default" w:asciiTheme="minorEastAsia" w:hAnsiTheme="minorEastAsia" w:eastAsiaTheme="minorEastAsia"/>
        </w:rPr>
      </w:pPr>
    </w:p>
    <w:p>
      <w:pPr>
        <w:pStyle w:val="0"/>
        <w:widowControl w:val="1"/>
        <w:autoSpaceDE w:val="1"/>
        <w:autoSpaceDN w:val="1"/>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障がいのある人に困りごとなどの相談先についてたずねたところ、「家族・親族」が</w:t>
      </w:r>
      <w:r>
        <w:rPr>
          <w:rFonts w:hint="default" w:asciiTheme="minorEastAsia" w:hAnsiTheme="minorEastAsia" w:eastAsiaTheme="minorEastAsia"/>
          <w:sz w:val="24"/>
        </w:rPr>
        <w:t>80.4</w:t>
      </w:r>
      <w:r>
        <w:rPr>
          <w:rFonts w:hint="default" w:asciiTheme="minorEastAsia" w:hAnsiTheme="minorEastAsia" w:eastAsiaTheme="minorEastAsia"/>
          <w:sz w:val="24"/>
        </w:rPr>
        <w:t>％と非常に高く、次いで、「医療機関」が</w:t>
      </w:r>
      <w:r>
        <w:rPr>
          <w:rFonts w:hint="default" w:asciiTheme="minorEastAsia" w:hAnsiTheme="minorEastAsia" w:eastAsiaTheme="minorEastAsia"/>
          <w:sz w:val="24"/>
        </w:rPr>
        <w:t>24.9</w:t>
      </w:r>
      <w:r>
        <w:rPr>
          <w:rFonts w:hint="default" w:asciiTheme="minorEastAsia" w:hAnsiTheme="minorEastAsia" w:eastAsiaTheme="minorEastAsia"/>
          <w:sz w:val="24"/>
        </w:rPr>
        <w:t>％、「友人・知人」が</w:t>
      </w:r>
      <w:r>
        <w:rPr>
          <w:rFonts w:hint="default" w:asciiTheme="minorEastAsia" w:hAnsiTheme="minorEastAsia" w:eastAsiaTheme="minorEastAsia"/>
          <w:sz w:val="24"/>
        </w:rPr>
        <w:t>23.0</w:t>
      </w:r>
      <w:r>
        <w:rPr>
          <w:rFonts w:hint="default" w:asciiTheme="minorEastAsia" w:hAnsiTheme="minorEastAsia" w:eastAsiaTheme="minorEastAsia"/>
          <w:sz w:val="24"/>
        </w:rPr>
        <w:t>％などとなっています</w:t>
      </w:r>
      <w:r>
        <w:rPr>
          <w:rFonts w:hint="eastAsia" w:asciiTheme="minorEastAsia" w:hAnsiTheme="minorEastAsia" w:eastAsiaTheme="minorEastAsia"/>
          <w:sz w:val="24"/>
        </w:rPr>
        <w:t>。なお、「相談できるところ（人）がない」は</w:t>
      </w:r>
      <w:r>
        <w:rPr>
          <w:rFonts w:hint="default" w:asciiTheme="minorEastAsia" w:hAnsiTheme="minorEastAsia" w:eastAsiaTheme="minorEastAsia"/>
          <w:sz w:val="24"/>
        </w:rPr>
        <w:t>2.0</w:t>
      </w:r>
      <w:r>
        <w:rPr>
          <w:rFonts w:hint="default" w:asciiTheme="minorEastAsia" w:hAnsiTheme="minorEastAsia" w:eastAsiaTheme="minorEastAsia"/>
          <w:sz w:val="24"/>
        </w:rPr>
        <w:t>％、「特に相談はしない」も</w:t>
      </w:r>
      <w:r>
        <w:rPr>
          <w:rFonts w:hint="default" w:asciiTheme="minorEastAsia" w:hAnsiTheme="minorEastAsia" w:eastAsiaTheme="minorEastAsia"/>
          <w:sz w:val="24"/>
        </w:rPr>
        <w:t>3.5</w:t>
      </w:r>
      <w:r>
        <w:rPr>
          <w:rFonts w:hint="default" w:asciiTheme="minorEastAsia" w:hAnsiTheme="minorEastAsia" w:eastAsiaTheme="minorEastAsia"/>
          <w:sz w:val="24"/>
        </w:rPr>
        <w:t>％と非常に低く、概ね困りごとや心配ごとについては、どこ（誰）かに相談できていることがうかがえます。</w:t>
      </w:r>
    </w:p>
    <w:p>
      <w:pPr>
        <w:pStyle w:val="0"/>
        <w:widowControl w:val="1"/>
        <w:autoSpaceDE w:val="1"/>
        <w:autoSpaceDN w:val="1"/>
        <w:spacing w:before="225" w:beforeLines="50" w:beforeAutospacing="0" w:line="320" w:lineRule="exact"/>
        <w:ind w:left="2030" w:leftChars="350" w:hanging="1260" w:hangingChars="600"/>
        <w:rPr>
          <w:rFonts w:hint="default" w:asciiTheme="majorEastAsia" w:hAnsiTheme="majorEastAsia" w:eastAsiaTheme="majorEastAsia"/>
          <w:sz w:val="21"/>
        </w:rPr>
      </w:pPr>
      <w:r>
        <w:rPr>
          <w:rFonts w:hint="eastAsia" w:asciiTheme="majorEastAsia" w:hAnsiTheme="majorEastAsia" w:eastAsiaTheme="majorEastAsia"/>
          <w:sz w:val="21"/>
        </w:rPr>
        <w:t>図表２－</w:t>
      </w:r>
      <w:r>
        <w:rPr>
          <w:rFonts w:hint="default" w:asciiTheme="majorEastAsia" w:hAnsiTheme="majorEastAsia" w:eastAsiaTheme="majorEastAsia"/>
          <w:sz w:val="21"/>
        </w:rPr>
        <w:t>39</w:t>
      </w:r>
      <w:r>
        <w:rPr>
          <w:rFonts w:hint="default" w:asciiTheme="majorEastAsia" w:hAnsiTheme="majorEastAsia" w:eastAsiaTheme="majorEastAsia"/>
          <w:sz w:val="21"/>
        </w:rPr>
        <w:t>　</w:t>
      </w:r>
      <w:r>
        <w:rPr>
          <w:rFonts w:hint="eastAsia" w:asciiTheme="majorEastAsia" w:hAnsiTheme="majorEastAsia" w:eastAsiaTheme="majorEastAsia"/>
          <w:sz w:val="21"/>
        </w:rPr>
        <w:t>困りごとや心配ごとの主な相談先はどこ（誰）ですか（障がいのある人、複数回答）</w:t>
      </w:r>
    </w:p>
    <w:p>
      <w:pPr>
        <w:pStyle w:val="0"/>
        <w:widowControl w:val="1"/>
        <w:autoSpaceDE w:val="1"/>
        <w:autoSpaceDN w:val="1"/>
        <w:jc w:val="center"/>
        <w:rPr>
          <w:rFonts w:hint="default"/>
        </w:rPr>
      </w:pPr>
      <w:r>
        <w:rPr>
          <w:rFonts w:hint="default" w:asciiTheme="majorEastAsia" w:hAnsiTheme="majorEastAsia" w:eastAsiaTheme="majorEastAsia"/>
          <w:sz w:val="20"/>
        </w:rPr>
        <w:drawing>
          <wp:anchor distT="0" distB="0" distL="114300" distR="114300" simplePos="0" relativeHeight="34" behindDoc="1" locked="0" layoutInCell="1" hidden="0" allowOverlap="1">
            <wp:simplePos x="0" y="0"/>
            <wp:positionH relativeFrom="margin">
              <wp:posOffset>307975</wp:posOffset>
            </wp:positionH>
            <wp:positionV relativeFrom="paragraph">
              <wp:posOffset>15240</wp:posOffset>
            </wp:positionV>
            <wp:extent cx="5140325" cy="6858000"/>
            <wp:effectExtent l="0" t="0" r="0" b="0"/>
            <wp:wrapNone/>
            <wp:docPr id="1062" name="Picture 24"/>
            <a:graphic xmlns:a="http://schemas.openxmlformats.org/drawingml/2006/main">
              <a:graphicData uri="http://schemas.openxmlformats.org/drawingml/2006/picture">
                <pic:pic xmlns:pic="http://schemas.openxmlformats.org/drawingml/2006/picture">
                  <pic:nvPicPr>
                    <pic:cNvPr id="1062" name="Picture 24"/>
                    <pic:cNvPicPr>
                      <a:picLocks noChangeAspect="1" noChangeArrowheads="1"/>
                    </pic:cNvPicPr>
                  </pic:nvPicPr>
                  <pic:blipFill>
                    <a:blip r:embed="rId42"/>
                    <a:stretch>
                      <a:fillRect/>
                    </a:stretch>
                  </pic:blipFill>
                  <pic:spPr>
                    <a:xfrm>
                      <a:off x="0" y="0"/>
                      <a:ext cx="5140325" cy="6858000"/>
                    </a:xfrm>
                    <a:prstGeom prst="rect">
                      <a:avLst/>
                    </a:prstGeom>
                    <a:noFill/>
                    <a:ln>
                      <a:noFill/>
                    </a:ln>
                  </pic:spPr>
                </pic:pic>
              </a:graphicData>
            </a:graphic>
          </wp:anchor>
        </w:drawing>
      </w: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550" w:leftChars="2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jc w:val="left"/>
        <w:rPr>
          <w:rFonts w:hint="default" w:asciiTheme="minorEastAsia" w:hAnsiTheme="minorEastAsia" w:eastAsiaTheme="minorEastAsia"/>
        </w:rPr>
      </w:pP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年齢別、障がい別にみても、「家族・親族」</w:t>
      </w:r>
      <w:r>
        <w:rPr>
          <w:rFonts w:hint="default" w:asciiTheme="minorEastAsia" w:hAnsiTheme="minorEastAsia" w:eastAsiaTheme="minorEastAsia"/>
          <w:sz w:val="24"/>
        </w:rPr>
        <w:t>が特に高くなっています</w:t>
      </w:r>
      <w:r>
        <w:rPr>
          <w:rFonts w:hint="eastAsia" w:asciiTheme="minorEastAsia" w:hAnsiTheme="minorEastAsia" w:eastAsiaTheme="minorEastAsia"/>
          <w:sz w:val="24"/>
        </w:rPr>
        <w:t>が、</w:t>
      </w:r>
      <w:r>
        <w:rPr>
          <w:rFonts w:hint="eastAsia" w:asciiTheme="minorEastAsia" w:hAnsiTheme="minorEastAsia" w:eastAsiaTheme="minorEastAsia"/>
          <w:sz w:val="24"/>
        </w:rPr>
        <w:t>1</w:t>
      </w:r>
      <w:r>
        <w:rPr>
          <w:rFonts w:hint="default" w:asciiTheme="minorEastAsia" w:hAnsiTheme="minorEastAsia" w:eastAsiaTheme="minorEastAsia"/>
          <w:sz w:val="24"/>
        </w:rPr>
        <w:t>8</w:t>
      </w:r>
      <w:r>
        <w:rPr>
          <w:rFonts w:hint="eastAsia" w:asciiTheme="minorEastAsia" w:hAnsiTheme="minorEastAsia" w:eastAsiaTheme="minorEastAsia"/>
          <w:sz w:val="24"/>
        </w:rPr>
        <w:t>歳未満では「学校等」も高くなっています</w:t>
      </w:r>
      <w:r>
        <w:rPr>
          <w:rFonts w:hint="default" w:asciiTheme="minorEastAsia" w:hAnsiTheme="minorEastAsia" w:eastAsiaTheme="minorEastAsia"/>
          <w:sz w:val="24"/>
        </w:rPr>
        <w:t>。</w:t>
      </w:r>
    </w:p>
    <w:p>
      <w:pPr>
        <w:pStyle w:val="0"/>
        <w:widowControl w:val="1"/>
        <w:autoSpaceDE w:val="1"/>
        <w:autoSpaceDN w:val="1"/>
        <w:spacing w:before="225" w:beforeLines="50" w:beforeAutospacing="0" w:line="320" w:lineRule="exact"/>
        <w:ind w:left="2030" w:leftChars="350" w:hanging="1260" w:hangingChars="600"/>
        <w:rPr>
          <w:rFonts w:hint="default" w:asciiTheme="majorEastAsia" w:hAnsiTheme="majorEastAsia" w:eastAsiaTheme="majorEastAsia"/>
          <w:sz w:val="21"/>
        </w:rPr>
      </w:pPr>
      <w:r>
        <w:rPr>
          <w:rFonts w:hint="eastAsia" w:asciiTheme="majorEastAsia" w:hAnsiTheme="majorEastAsia" w:eastAsiaTheme="majorEastAsia"/>
          <w:sz w:val="21"/>
        </w:rPr>
        <w:t>図表２－</w:t>
      </w:r>
      <w:r>
        <w:rPr>
          <w:rFonts w:hint="default" w:asciiTheme="majorEastAsia" w:hAnsiTheme="majorEastAsia" w:eastAsiaTheme="majorEastAsia"/>
          <w:sz w:val="21"/>
        </w:rPr>
        <w:t>40</w:t>
      </w:r>
      <w:r>
        <w:rPr>
          <w:rFonts w:hint="default" w:asciiTheme="majorEastAsia" w:hAnsiTheme="majorEastAsia" w:eastAsiaTheme="majorEastAsia"/>
          <w:sz w:val="21"/>
        </w:rPr>
        <w:t>　</w:t>
      </w:r>
      <w:r>
        <w:rPr>
          <w:rFonts w:hint="eastAsia" w:asciiTheme="majorEastAsia" w:hAnsiTheme="majorEastAsia" w:eastAsiaTheme="majorEastAsia"/>
          <w:sz w:val="21"/>
        </w:rPr>
        <w:t>困りごとや心配ごとの主な相談先はどこ（誰）ですか（障がいのある人、年齢・障がい別上位項目、複数回</w:t>
      </w:r>
      <w:r>
        <w:rPr>
          <w:rFonts w:hint="eastAsia" w:asciiTheme="majorEastAsia" w:hAnsiTheme="majorEastAsia" w:eastAsiaTheme="majorEastAsia"/>
        </w:rPr>
        <w:t>答）</w:t>
      </w:r>
    </w:p>
    <w:tbl>
      <w:tblPr>
        <w:tblStyle w:val="46"/>
        <w:tblW w:w="8363" w:type="dxa"/>
        <w:tblInd w:w="704" w:type="dxa"/>
        <w:tblLayout w:type="fixed"/>
        <w:tblLook w:firstRow="1" w:lastRow="0" w:firstColumn="1" w:lastColumn="0" w:noHBand="0" w:noVBand="1" w:val="04A0"/>
      </w:tblPr>
      <w:tblGrid>
        <w:gridCol w:w="1985"/>
        <w:gridCol w:w="2126"/>
        <w:gridCol w:w="2126"/>
        <w:gridCol w:w="2126"/>
      </w:tblGrid>
      <w:tr>
        <w:trPr/>
        <w:tc>
          <w:tcPr>
            <w:tcW w:w="1985" w:type="dxa"/>
            <w:shd w:val="clear" w:color="auto" w:fill="auto"/>
            <w:vAlign w:val="top"/>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順　位</w:t>
            </w:r>
          </w:p>
        </w:tc>
        <w:tc>
          <w:tcPr>
            <w:tcW w:w="2126" w:type="dxa"/>
            <w:shd w:val="clear" w:color="auto" w:fill="auto"/>
            <w:vAlign w:val="top"/>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①</w:t>
            </w:r>
          </w:p>
        </w:tc>
        <w:tc>
          <w:tcPr>
            <w:tcW w:w="2126" w:type="dxa"/>
            <w:shd w:val="clear" w:color="auto" w:fill="auto"/>
            <w:vAlign w:val="top"/>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②</w:t>
            </w:r>
          </w:p>
        </w:tc>
        <w:tc>
          <w:tcPr>
            <w:tcW w:w="2126" w:type="dxa"/>
            <w:shd w:val="clear" w:color="auto" w:fill="auto"/>
            <w:vAlign w:val="top"/>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③</w:t>
            </w:r>
          </w:p>
        </w:tc>
      </w:tr>
      <w:tr>
        <w:trPr/>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18</w:t>
            </w:r>
            <w:r>
              <w:rPr>
                <w:rFonts w:hint="default" w:asciiTheme="minorEastAsia" w:hAnsiTheme="minorEastAsia" w:eastAsiaTheme="minorEastAsia"/>
                <w:sz w:val="20"/>
              </w:rPr>
              <w:t>歳未満（</w:t>
            </w:r>
            <w:r>
              <w:rPr>
                <w:rFonts w:hint="default" w:asciiTheme="minorEastAsia" w:hAnsiTheme="minorEastAsia" w:eastAsiaTheme="minorEastAsia"/>
                <w:sz w:val="20"/>
              </w:rPr>
              <w:t>n= 43</w:t>
            </w:r>
            <w:r>
              <w:rPr>
                <w:rFonts w:hint="default" w:asciiTheme="minorEastAsia" w:hAnsiTheme="minorEastAsia" w:eastAsiaTheme="minorEastAsia"/>
                <w:sz w:val="20"/>
              </w:rPr>
              <w:t>）</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家族・親族</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90.7</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学校・職場等</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69.8</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医療機関</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30.2</w:t>
            </w:r>
            <w:r>
              <w:rPr>
                <w:rFonts w:hint="eastAsia" w:asciiTheme="minorEastAsia" w:hAnsiTheme="minorEastAsia" w:eastAsiaTheme="minorEastAsia"/>
                <w:sz w:val="20"/>
              </w:rPr>
              <w:t>％</w:t>
            </w:r>
            <w:r>
              <w:rPr>
                <w:rFonts w:hint="default" w:asciiTheme="minorEastAsia" w:hAnsiTheme="minorEastAsia" w:eastAsiaTheme="minorEastAsia"/>
                <w:sz w:val="20"/>
              </w:rPr>
              <w:t>）</w:t>
            </w:r>
          </w:p>
        </w:tc>
      </w:tr>
      <w:tr>
        <w:trPr/>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18</w:t>
            </w:r>
            <w:r>
              <w:rPr>
                <w:rFonts w:hint="default" w:asciiTheme="minorEastAsia" w:hAnsiTheme="minorEastAsia" w:eastAsiaTheme="minorEastAsia"/>
                <w:sz w:val="20"/>
              </w:rPr>
              <w:t>～</w:t>
            </w:r>
            <w:r>
              <w:rPr>
                <w:rFonts w:hint="default" w:asciiTheme="minorEastAsia" w:hAnsiTheme="minorEastAsia" w:eastAsiaTheme="minorEastAsia"/>
                <w:sz w:val="20"/>
              </w:rPr>
              <w:t>39</w:t>
            </w:r>
            <w:r>
              <w:rPr>
                <w:rFonts w:hint="default" w:asciiTheme="minorEastAsia" w:hAnsiTheme="minorEastAsia" w:eastAsiaTheme="minorEastAsia"/>
                <w:sz w:val="20"/>
              </w:rPr>
              <w:t>歳（</w:t>
            </w:r>
            <w:r>
              <w:rPr>
                <w:rFonts w:hint="default" w:asciiTheme="minorEastAsia" w:hAnsiTheme="minorEastAsia" w:eastAsiaTheme="minorEastAsia"/>
                <w:sz w:val="20"/>
              </w:rPr>
              <w:t>n= 83</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家族・親族</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81.9</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医療機関</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26.5</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相談支援事業所</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26.5</w:t>
            </w:r>
            <w:r>
              <w:rPr>
                <w:rFonts w:hint="eastAsia" w:asciiTheme="minorEastAsia" w:hAnsiTheme="minorEastAsia" w:eastAsiaTheme="minorEastAsia"/>
                <w:sz w:val="20"/>
              </w:rPr>
              <w:t>％</w:t>
            </w:r>
            <w:r>
              <w:rPr>
                <w:rFonts w:hint="default" w:asciiTheme="minorEastAsia" w:hAnsiTheme="minorEastAsia" w:eastAsiaTheme="minorEastAsia"/>
                <w:sz w:val="20"/>
              </w:rPr>
              <w:t>）</w:t>
            </w:r>
          </w:p>
        </w:tc>
      </w:tr>
      <w:tr>
        <w:trPr/>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40</w:t>
            </w:r>
            <w:r>
              <w:rPr>
                <w:rFonts w:hint="default" w:asciiTheme="minorEastAsia" w:hAnsiTheme="minorEastAsia" w:eastAsiaTheme="minorEastAsia"/>
                <w:sz w:val="20"/>
              </w:rPr>
              <w:t>～</w:t>
            </w:r>
            <w:r>
              <w:rPr>
                <w:rFonts w:hint="default" w:asciiTheme="minorEastAsia" w:hAnsiTheme="minorEastAsia" w:eastAsiaTheme="minorEastAsia"/>
                <w:sz w:val="20"/>
              </w:rPr>
              <w:t>64</w:t>
            </w:r>
            <w:r>
              <w:rPr>
                <w:rFonts w:hint="default" w:asciiTheme="minorEastAsia" w:hAnsiTheme="minorEastAsia" w:eastAsiaTheme="minorEastAsia"/>
                <w:sz w:val="20"/>
              </w:rPr>
              <w:t>歳（</w:t>
            </w:r>
            <w:r>
              <w:rPr>
                <w:rFonts w:hint="default" w:asciiTheme="minorEastAsia" w:hAnsiTheme="minorEastAsia" w:eastAsiaTheme="minorEastAsia"/>
                <w:sz w:val="20"/>
              </w:rPr>
              <w:t>n=184</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家族・親族</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68.5</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友人・知人</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25.0</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医療機関</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23.9</w:t>
            </w:r>
            <w:r>
              <w:rPr>
                <w:rFonts w:hint="eastAsia" w:asciiTheme="minorEastAsia" w:hAnsiTheme="minorEastAsia" w:eastAsiaTheme="minorEastAsia"/>
                <w:sz w:val="20"/>
              </w:rPr>
              <w:t>％</w:t>
            </w:r>
            <w:r>
              <w:rPr>
                <w:rFonts w:hint="default" w:asciiTheme="minorEastAsia" w:hAnsiTheme="minorEastAsia" w:eastAsiaTheme="minorEastAsia"/>
                <w:sz w:val="20"/>
              </w:rPr>
              <w:t>）</w:t>
            </w:r>
          </w:p>
        </w:tc>
      </w:tr>
      <w:tr>
        <w:trPr/>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65</w:t>
            </w:r>
            <w:r>
              <w:rPr>
                <w:rFonts w:hint="default" w:asciiTheme="minorEastAsia" w:hAnsiTheme="minorEastAsia" w:eastAsiaTheme="minorEastAsia"/>
                <w:sz w:val="20"/>
              </w:rPr>
              <w:t>歳以上（</w:t>
            </w:r>
            <w:r>
              <w:rPr>
                <w:rFonts w:hint="default" w:asciiTheme="minorEastAsia" w:hAnsiTheme="minorEastAsia" w:eastAsiaTheme="minorEastAsia"/>
                <w:sz w:val="20"/>
              </w:rPr>
              <w:t>n=423</w:t>
            </w:r>
            <w:r>
              <w:rPr>
                <w:rFonts w:hint="default" w:asciiTheme="minorEastAsia" w:hAnsiTheme="minorEastAsia" w:eastAsiaTheme="minorEastAsia"/>
                <w:sz w:val="20"/>
              </w:rPr>
              <w:t>）</w:t>
            </w: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家族・親族</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84.4</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医療機関</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24.6</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友人・知人</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23.6</w:t>
            </w:r>
            <w:r>
              <w:rPr>
                <w:rFonts w:hint="eastAsia" w:asciiTheme="minorEastAsia" w:hAnsiTheme="minorEastAsia" w:eastAsiaTheme="minorEastAsia"/>
                <w:sz w:val="20"/>
              </w:rPr>
              <w:t>％</w:t>
            </w:r>
            <w:r>
              <w:rPr>
                <w:rFonts w:hint="default" w:asciiTheme="minorEastAsia" w:hAnsiTheme="minorEastAsia" w:eastAsiaTheme="minorEastAsia"/>
                <w:sz w:val="20"/>
              </w:rPr>
              <w:t>）</w:t>
            </w:r>
          </w:p>
        </w:tc>
      </w:tr>
      <w:tr>
        <w:trPr/>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身　　体（</w:t>
            </w:r>
            <w:r>
              <w:rPr>
                <w:rFonts w:hint="default" w:asciiTheme="minorEastAsia" w:hAnsiTheme="minorEastAsia" w:eastAsiaTheme="minorEastAsia"/>
                <w:sz w:val="20"/>
              </w:rPr>
              <w:t>n=456</w:t>
            </w:r>
            <w:r>
              <w:rPr>
                <w:rFonts w:hint="default" w:asciiTheme="minorEastAsia" w:hAnsiTheme="minorEastAsia" w:eastAsiaTheme="minorEastAsia"/>
                <w:sz w:val="20"/>
              </w:rPr>
              <w:t>）</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家族・親族</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82.7</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友人・知人</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27.2</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医療機関</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23.9</w:t>
            </w:r>
            <w:r>
              <w:rPr>
                <w:rFonts w:hint="eastAsia" w:asciiTheme="minorEastAsia" w:hAnsiTheme="minorEastAsia" w:eastAsiaTheme="minorEastAsia"/>
                <w:sz w:val="20"/>
              </w:rPr>
              <w:t>％</w:t>
            </w:r>
            <w:r>
              <w:rPr>
                <w:rFonts w:hint="default" w:asciiTheme="minorEastAsia" w:hAnsiTheme="minorEastAsia" w:eastAsiaTheme="minorEastAsia"/>
                <w:sz w:val="20"/>
              </w:rPr>
              <w:t>）</w:t>
            </w:r>
          </w:p>
        </w:tc>
      </w:tr>
      <w:tr>
        <w:trPr/>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知　　的（</w:t>
            </w:r>
            <w:r>
              <w:rPr>
                <w:rFonts w:hint="default" w:asciiTheme="minorEastAsia" w:hAnsiTheme="minorEastAsia" w:eastAsiaTheme="minorEastAsia"/>
                <w:sz w:val="20"/>
              </w:rPr>
              <w:t>n=108</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家族・親族</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73.1</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学校・職場等</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38.0</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介助者ほか</w:t>
            </w:r>
            <w:r>
              <w:rPr>
                <w:rFonts w:hint="default" w:asciiTheme="minorEastAsia" w:hAnsiTheme="minorEastAsia" w:eastAsiaTheme="minorEastAsia"/>
                <w:sz w:val="20"/>
              </w:rPr>
              <w:t>1</w:t>
            </w:r>
            <w:r>
              <w:rPr>
                <w:rFonts w:hint="default" w:asciiTheme="minorEastAsia" w:hAnsiTheme="minorEastAsia" w:eastAsiaTheme="minorEastAsia"/>
                <w:sz w:val="20"/>
              </w:rPr>
              <w:t>項目</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20.4</w:t>
            </w:r>
            <w:r>
              <w:rPr>
                <w:rFonts w:hint="eastAsia" w:asciiTheme="minorEastAsia" w:hAnsiTheme="minorEastAsia" w:eastAsiaTheme="minorEastAsia"/>
                <w:sz w:val="20"/>
              </w:rPr>
              <w:t>％</w:t>
            </w:r>
            <w:r>
              <w:rPr>
                <w:rFonts w:hint="default" w:asciiTheme="minorEastAsia" w:hAnsiTheme="minorEastAsia" w:eastAsiaTheme="minorEastAsia"/>
                <w:sz w:val="20"/>
              </w:rPr>
              <w:t>）</w:t>
            </w:r>
          </w:p>
        </w:tc>
      </w:tr>
      <w:tr>
        <w:trPr/>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精　　神（</w:t>
            </w:r>
            <w:r>
              <w:rPr>
                <w:rFonts w:hint="default" w:asciiTheme="minorEastAsia" w:hAnsiTheme="minorEastAsia" w:eastAsiaTheme="minorEastAsia"/>
                <w:sz w:val="20"/>
              </w:rPr>
              <w:t>n=118</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家族・親族</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81.4</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医療機関</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36.4</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友人・知人</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19.5</w:t>
            </w:r>
            <w:r>
              <w:rPr>
                <w:rFonts w:hint="eastAsia" w:asciiTheme="minorEastAsia" w:hAnsiTheme="minorEastAsia" w:eastAsiaTheme="minorEastAsia"/>
                <w:sz w:val="20"/>
              </w:rPr>
              <w:t>％</w:t>
            </w:r>
            <w:r>
              <w:rPr>
                <w:rFonts w:hint="default" w:asciiTheme="minorEastAsia" w:hAnsiTheme="minorEastAsia" w:eastAsiaTheme="minorEastAsia"/>
                <w:sz w:val="20"/>
              </w:rPr>
              <w:t>）</w:t>
            </w:r>
          </w:p>
        </w:tc>
      </w:tr>
      <w:tr>
        <w:trPr/>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重　　複（</w:t>
            </w:r>
            <w:r>
              <w:rPr>
                <w:rFonts w:hint="default" w:asciiTheme="minorEastAsia" w:hAnsiTheme="minorEastAsia" w:eastAsiaTheme="minorEastAsia"/>
                <w:sz w:val="20"/>
              </w:rPr>
              <w:t>n= 30</w:t>
            </w:r>
            <w:r>
              <w:rPr>
                <w:rFonts w:hint="default" w:asciiTheme="minorEastAsia" w:hAnsiTheme="minorEastAsia" w:eastAsiaTheme="minorEastAsia"/>
                <w:sz w:val="20"/>
              </w:rPr>
              <w:t>）</w:t>
            </w: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家族・親族</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73.3</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学校・職場等</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30.0</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医療機関</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26.7</w:t>
            </w:r>
            <w:r>
              <w:rPr>
                <w:rFonts w:hint="eastAsia" w:asciiTheme="minorEastAsia" w:hAnsiTheme="minorEastAsia" w:eastAsiaTheme="minorEastAsia"/>
                <w:sz w:val="20"/>
              </w:rPr>
              <w:t>％</w:t>
            </w:r>
            <w:r>
              <w:rPr>
                <w:rFonts w:hint="default" w:asciiTheme="minorEastAsia" w:hAnsiTheme="minorEastAsia" w:eastAsiaTheme="minorEastAsia"/>
                <w:sz w:val="20"/>
              </w:rPr>
              <w:t>）</w:t>
            </w:r>
          </w:p>
        </w:tc>
      </w:tr>
    </w:tbl>
    <w:p>
      <w:pPr>
        <w:pStyle w:val="0"/>
        <w:spacing w:line="240" w:lineRule="exact"/>
        <w:rPr>
          <w:rFonts w:hint="default"/>
          <w:sz w:val="20"/>
        </w:rPr>
      </w:pP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障がいのある人に相談における困りごとについてたずねたところ、「どこに相談したらいいかわからない」が</w:t>
      </w:r>
      <w:r>
        <w:rPr>
          <w:rFonts w:hint="default" w:asciiTheme="minorEastAsia" w:hAnsiTheme="minorEastAsia" w:eastAsiaTheme="minorEastAsia"/>
          <w:sz w:val="24"/>
        </w:rPr>
        <w:t>37.3</w:t>
      </w:r>
      <w:r>
        <w:rPr>
          <w:rFonts w:hint="default" w:asciiTheme="minorEastAsia" w:hAnsiTheme="minorEastAsia" w:eastAsiaTheme="minorEastAsia"/>
          <w:sz w:val="24"/>
        </w:rPr>
        <w:t>％と最も高く、「特にない」（</w:t>
      </w:r>
      <w:r>
        <w:rPr>
          <w:rFonts w:hint="default" w:asciiTheme="minorEastAsia" w:hAnsiTheme="minorEastAsia" w:eastAsiaTheme="minorEastAsia"/>
          <w:sz w:val="24"/>
        </w:rPr>
        <w:t>30.7</w:t>
      </w:r>
      <w:r>
        <w:rPr>
          <w:rFonts w:hint="default" w:asciiTheme="minorEastAsia" w:hAnsiTheme="minorEastAsia" w:eastAsiaTheme="minorEastAsia"/>
          <w:sz w:val="24"/>
        </w:rPr>
        <w:t>％）を除く</w:t>
      </w:r>
      <w:r>
        <w:rPr>
          <w:rFonts w:hint="eastAsia" w:asciiTheme="minorEastAsia" w:hAnsiTheme="minorEastAsia" w:eastAsiaTheme="minorEastAsia"/>
          <w:sz w:val="24"/>
        </w:rPr>
        <w:t>と</w:t>
      </w:r>
      <w:r>
        <w:rPr>
          <w:rFonts w:hint="default" w:asciiTheme="minorEastAsia" w:hAnsiTheme="minorEastAsia" w:eastAsiaTheme="minorEastAsia"/>
          <w:sz w:val="24"/>
        </w:rPr>
        <w:t>、</w:t>
      </w:r>
      <w:r>
        <w:rPr>
          <w:rFonts w:hint="eastAsia" w:asciiTheme="minorEastAsia" w:hAnsiTheme="minorEastAsia" w:eastAsiaTheme="minorEastAsia"/>
          <w:sz w:val="24"/>
        </w:rPr>
        <w:t>次いで、</w:t>
      </w:r>
      <w:r>
        <w:rPr>
          <w:rFonts w:hint="default" w:asciiTheme="minorEastAsia" w:hAnsiTheme="minorEastAsia" w:eastAsiaTheme="minorEastAsia"/>
          <w:sz w:val="24"/>
        </w:rPr>
        <w:t>「相談したいが、苦手でできない」が</w:t>
      </w:r>
      <w:r>
        <w:rPr>
          <w:rFonts w:hint="default" w:asciiTheme="minorEastAsia" w:hAnsiTheme="minorEastAsia" w:eastAsiaTheme="minorEastAsia"/>
          <w:sz w:val="24"/>
        </w:rPr>
        <w:t>14.8</w:t>
      </w:r>
      <w:r>
        <w:rPr>
          <w:rFonts w:hint="default" w:asciiTheme="minorEastAsia" w:hAnsiTheme="minorEastAsia" w:eastAsiaTheme="minorEastAsia"/>
          <w:sz w:val="24"/>
        </w:rPr>
        <w:t>％、「日時を気にせず連絡できるところがない」が</w:t>
      </w:r>
      <w:r>
        <w:rPr>
          <w:rFonts w:hint="default" w:asciiTheme="minorEastAsia" w:hAnsiTheme="minorEastAsia" w:eastAsiaTheme="minorEastAsia"/>
          <w:sz w:val="24"/>
        </w:rPr>
        <w:t>13.7</w:t>
      </w:r>
      <w:r>
        <w:rPr>
          <w:rFonts w:hint="default" w:asciiTheme="minorEastAsia" w:hAnsiTheme="minorEastAsia" w:eastAsiaTheme="minorEastAsia"/>
          <w:sz w:val="24"/>
        </w:rPr>
        <w:t>％、「近所に頼れる相談場所がない」が</w:t>
      </w:r>
      <w:r>
        <w:rPr>
          <w:rFonts w:hint="default" w:asciiTheme="minorEastAsia" w:hAnsiTheme="minorEastAsia" w:eastAsiaTheme="minorEastAsia"/>
          <w:sz w:val="24"/>
        </w:rPr>
        <w:t>13.3</w:t>
      </w:r>
      <w:r>
        <w:rPr>
          <w:rFonts w:hint="default" w:asciiTheme="minorEastAsia" w:hAnsiTheme="minorEastAsia" w:eastAsiaTheme="minorEastAsia"/>
          <w:sz w:val="24"/>
        </w:rPr>
        <w:t>％などとなっています。</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「どこに相談したらいいかわからない」は、３年前（令和元年度）の調査と比較すると、</w:t>
      </w:r>
      <w:r>
        <w:rPr>
          <w:rFonts w:hint="default" w:asciiTheme="minorEastAsia" w:hAnsiTheme="minorEastAsia" w:eastAsiaTheme="minorEastAsia"/>
          <w:sz w:val="24"/>
        </w:rPr>
        <w:t>10</w:t>
      </w:r>
      <w:r>
        <w:rPr>
          <w:rFonts w:hint="default" w:asciiTheme="minorEastAsia" w:hAnsiTheme="minorEastAsia" w:eastAsiaTheme="minorEastAsia"/>
          <w:sz w:val="24"/>
        </w:rPr>
        <w:t>ポイント以上上昇し、「特にない」を上回っています。</w:t>
      </w:r>
      <w:r>
        <w:rPr>
          <w:rFonts w:hint="eastAsia" w:asciiTheme="minorEastAsia" w:hAnsiTheme="minorEastAsia" w:eastAsiaTheme="minorEastAsia"/>
          <w:sz w:val="24"/>
        </w:rPr>
        <w:t>「どこに相談したらいいかわからない」状況を解消していく必要があります。</w:t>
      </w:r>
    </w:p>
    <w:p>
      <w:pPr>
        <w:pStyle w:val="0"/>
        <w:widowControl w:val="1"/>
        <w:autoSpaceDE w:val="1"/>
        <w:autoSpaceDN w:val="1"/>
        <w:spacing w:before="225" w:beforeLines="50" w:beforeAutospacing="0"/>
        <w:ind w:left="770" w:leftChars="350"/>
        <w:rPr>
          <w:rFonts w:hint="default" w:asciiTheme="majorEastAsia" w:hAnsiTheme="majorEastAsia" w:eastAsiaTheme="majorEastAsia"/>
          <w:sz w:val="21"/>
        </w:rPr>
      </w:pPr>
      <w:r>
        <w:rPr>
          <w:rFonts w:hint="default"/>
          <w:sz w:val="20"/>
        </w:rPr>
        <w:drawing>
          <wp:anchor distT="0" distB="0" distL="114300" distR="114300" simplePos="0" relativeHeight="35" behindDoc="1" locked="0" layoutInCell="1" hidden="0" allowOverlap="1">
            <wp:simplePos x="0" y="0"/>
            <wp:positionH relativeFrom="column">
              <wp:posOffset>470535</wp:posOffset>
            </wp:positionH>
            <wp:positionV relativeFrom="paragraph">
              <wp:posOffset>370205</wp:posOffset>
            </wp:positionV>
            <wp:extent cx="5140325" cy="5161915"/>
            <wp:effectExtent l="0" t="0" r="0" b="0"/>
            <wp:wrapNone/>
            <wp:docPr id="1063" name="Picture 25"/>
            <a:graphic xmlns:a="http://schemas.openxmlformats.org/drawingml/2006/main">
              <a:graphicData uri="http://schemas.openxmlformats.org/drawingml/2006/picture">
                <pic:pic xmlns:pic="http://schemas.openxmlformats.org/drawingml/2006/picture">
                  <pic:nvPicPr>
                    <pic:cNvPr id="1063" name="Picture 25"/>
                    <pic:cNvPicPr>
                      <a:picLocks noChangeAspect="1" noChangeArrowheads="1"/>
                    </pic:cNvPicPr>
                  </pic:nvPicPr>
                  <pic:blipFill>
                    <a:blip r:embed="rId43"/>
                    <a:stretch>
                      <a:fillRect/>
                    </a:stretch>
                  </pic:blipFill>
                  <pic:spPr>
                    <a:xfrm>
                      <a:off x="0" y="0"/>
                      <a:ext cx="5140325" cy="5161915"/>
                    </a:xfrm>
                    <a:prstGeom prst="rect">
                      <a:avLst/>
                    </a:prstGeom>
                    <a:noFill/>
                    <a:ln>
                      <a:noFill/>
                    </a:ln>
                  </pic:spPr>
                </pic:pic>
              </a:graphicData>
            </a:graphic>
          </wp:anchor>
        </w:drawing>
      </w:r>
      <w:r>
        <w:rPr>
          <w:rFonts w:hint="eastAsia" w:asciiTheme="majorEastAsia" w:hAnsiTheme="majorEastAsia" w:eastAsiaTheme="majorEastAsia"/>
          <w:sz w:val="21"/>
        </w:rPr>
        <w:t>図表２－</w:t>
      </w:r>
      <w:r>
        <w:rPr>
          <w:rFonts w:hint="default" w:asciiTheme="majorEastAsia" w:hAnsiTheme="majorEastAsia" w:eastAsiaTheme="majorEastAsia"/>
          <w:sz w:val="21"/>
        </w:rPr>
        <w:t>41</w:t>
      </w:r>
      <w:r>
        <w:rPr>
          <w:rFonts w:hint="default" w:asciiTheme="majorEastAsia" w:hAnsiTheme="majorEastAsia" w:eastAsiaTheme="majorEastAsia"/>
          <w:sz w:val="21"/>
        </w:rPr>
        <w:t>　</w:t>
      </w:r>
      <w:r>
        <w:rPr>
          <w:rFonts w:hint="eastAsia" w:asciiTheme="majorEastAsia" w:hAnsiTheme="majorEastAsia" w:eastAsiaTheme="majorEastAsia"/>
          <w:sz w:val="21"/>
        </w:rPr>
        <w:t>相談したいときに困ることは何ですか（障がいのある人、複数回答）</w:t>
      </w:r>
    </w:p>
    <w:p>
      <w:pPr>
        <w:pStyle w:val="0"/>
        <w:widowControl w:val="1"/>
        <w:autoSpaceDE w:val="1"/>
        <w:autoSpaceDN w:val="1"/>
        <w:jc w:val="center"/>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770" w:leftChars="3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jc w:val="left"/>
        <w:rPr>
          <w:rFonts w:hint="default" w:asciiTheme="minorEastAsia" w:hAnsiTheme="minorEastAsia" w:eastAsiaTheme="minorEastAsia"/>
        </w:rPr>
      </w:pP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spacing w:line="400" w:lineRule="exact"/>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年齢別にみると、</w:t>
      </w:r>
      <w:r>
        <w:rPr>
          <w:rFonts w:hint="eastAsia" w:asciiTheme="minorEastAsia" w:hAnsiTheme="minorEastAsia" w:eastAsiaTheme="minorEastAsia"/>
          <w:sz w:val="24"/>
        </w:rPr>
        <w:t>1</w:t>
      </w:r>
      <w:r>
        <w:rPr>
          <w:rFonts w:hint="default" w:asciiTheme="minorEastAsia" w:hAnsiTheme="minorEastAsia" w:eastAsiaTheme="minorEastAsia"/>
          <w:sz w:val="24"/>
        </w:rPr>
        <w:t>8</w:t>
      </w:r>
      <w:r>
        <w:rPr>
          <w:rFonts w:hint="eastAsia" w:asciiTheme="minorEastAsia" w:hAnsiTheme="minorEastAsia" w:eastAsiaTheme="minorEastAsia"/>
          <w:sz w:val="24"/>
        </w:rPr>
        <w:t>～</w:t>
      </w:r>
      <w:r>
        <w:rPr>
          <w:rFonts w:hint="eastAsia" w:asciiTheme="minorEastAsia" w:hAnsiTheme="minorEastAsia" w:eastAsiaTheme="minorEastAsia"/>
          <w:sz w:val="24"/>
        </w:rPr>
        <w:t>3</w:t>
      </w:r>
      <w:r>
        <w:rPr>
          <w:rFonts w:hint="default" w:asciiTheme="minorEastAsia" w:hAnsiTheme="minorEastAsia" w:eastAsiaTheme="minorEastAsia"/>
          <w:sz w:val="24"/>
        </w:rPr>
        <w:t>9</w:t>
      </w:r>
      <w:r>
        <w:rPr>
          <w:rFonts w:hint="eastAsia" w:asciiTheme="minorEastAsia" w:hAnsiTheme="minorEastAsia" w:eastAsiaTheme="minorEastAsia"/>
          <w:sz w:val="24"/>
        </w:rPr>
        <w:t>歳では「特にない」が最も高くなっています</w:t>
      </w:r>
      <w:r>
        <w:rPr>
          <w:rFonts w:hint="default" w:asciiTheme="minorEastAsia" w:hAnsiTheme="minorEastAsia" w:eastAsiaTheme="minorEastAsia"/>
          <w:sz w:val="24"/>
        </w:rPr>
        <w:t>。</w:t>
      </w:r>
    </w:p>
    <w:p>
      <w:pPr>
        <w:pStyle w:val="0"/>
        <w:widowControl w:val="1"/>
        <w:autoSpaceDE w:val="1"/>
        <w:autoSpaceDN w:val="1"/>
        <w:spacing w:line="400" w:lineRule="exact"/>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また、障がい別にみると、知的障がいのある人と重複障がいのある人では「特にない」が最も高くなっています。</w:t>
      </w:r>
    </w:p>
    <w:p>
      <w:pPr>
        <w:pStyle w:val="0"/>
        <w:widowControl w:val="1"/>
        <w:autoSpaceDE w:val="1"/>
        <w:autoSpaceDN w:val="1"/>
        <w:spacing w:before="225" w:beforeLines="50" w:beforeAutospacing="0" w:line="320" w:lineRule="exact"/>
        <w:ind w:left="2030" w:leftChars="350" w:hanging="1260" w:hangingChars="600"/>
        <w:rPr>
          <w:rFonts w:hint="default" w:asciiTheme="majorEastAsia" w:hAnsiTheme="majorEastAsia" w:eastAsiaTheme="majorEastAsia"/>
          <w:sz w:val="21"/>
        </w:rPr>
      </w:pPr>
      <w:r>
        <w:rPr>
          <w:rFonts w:hint="eastAsia" w:asciiTheme="majorEastAsia" w:hAnsiTheme="majorEastAsia" w:eastAsiaTheme="majorEastAsia"/>
          <w:sz w:val="21"/>
        </w:rPr>
        <w:t>図表２－</w:t>
      </w:r>
      <w:r>
        <w:rPr>
          <w:rFonts w:hint="default" w:asciiTheme="majorEastAsia" w:hAnsiTheme="majorEastAsia" w:eastAsiaTheme="majorEastAsia"/>
          <w:sz w:val="21"/>
        </w:rPr>
        <w:t>42</w:t>
      </w:r>
      <w:r>
        <w:rPr>
          <w:rFonts w:hint="default" w:asciiTheme="majorEastAsia" w:hAnsiTheme="majorEastAsia" w:eastAsiaTheme="majorEastAsia"/>
          <w:sz w:val="21"/>
        </w:rPr>
        <w:t>　</w:t>
      </w:r>
      <w:r>
        <w:rPr>
          <w:rFonts w:hint="eastAsia" w:asciiTheme="majorEastAsia" w:hAnsiTheme="majorEastAsia" w:eastAsiaTheme="majorEastAsia"/>
          <w:sz w:val="21"/>
        </w:rPr>
        <w:t>相談したいときに困ることは何ですか（障がいのある人、年齢・障がい別上位項目、複数回</w:t>
      </w:r>
      <w:r>
        <w:rPr>
          <w:rFonts w:hint="eastAsia" w:asciiTheme="majorEastAsia" w:hAnsiTheme="majorEastAsia" w:eastAsiaTheme="majorEastAsia"/>
        </w:rPr>
        <w:t>答）</w:t>
      </w:r>
    </w:p>
    <w:tbl>
      <w:tblPr>
        <w:tblStyle w:val="46"/>
        <w:tblW w:w="8356" w:type="dxa"/>
        <w:tblInd w:w="704" w:type="dxa"/>
        <w:tblLayout w:type="fixed"/>
        <w:tblLook w:firstRow="1" w:lastRow="0" w:firstColumn="1" w:lastColumn="0" w:noHBand="0" w:noVBand="1" w:val="04A0"/>
      </w:tblPr>
      <w:tblGrid>
        <w:gridCol w:w="2126"/>
        <w:gridCol w:w="6230"/>
      </w:tblGrid>
      <w:tr>
        <w:trPr/>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18</w:t>
            </w:r>
            <w:r>
              <w:rPr>
                <w:rFonts w:hint="default" w:asciiTheme="minorEastAsia" w:hAnsiTheme="minorEastAsia" w:eastAsiaTheme="minorEastAsia"/>
                <w:sz w:val="20"/>
              </w:rPr>
              <w:t>歳未満（</w:t>
            </w:r>
            <w:r>
              <w:rPr>
                <w:rFonts w:hint="default" w:asciiTheme="minorEastAsia" w:hAnsiTheme="minorEastAsia" w:eastAsiaTheme="minorEastAsia"/>
                <w:sz w:val="20"/>
              </w:rPr>
              <w:t>n= 43</w:t>
            </w:r>
            <w:r>
              <w:rPr>
                <w:rFonts w:hint="default" w:asciiTheme="minorEastAsia" w:hAnsiTheme="minorEastAsia" w:eastAsiaTheme="minorEastAsia"/>
                <w:sz w:val="20"/>
              </w:rPr>
              <w:t>）</w:t>
            </w:r>
          </w:p>
        </w:tc>
        <w:tc>
          <w:tcPr>
            <w:tcW w:w="62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①どこに相談したらいいかわからない（</w:t>
            </w:r>
            <w:r>
              <w:rPr>
                <w:rFonts w:hint="default" w:asciiTheme="minorEastAsia" w:hAnsiTheme="minorEastAsia" w:eastAsiaTheme="minorEastAsia"/>
                <w:sz w:val="20"/>
              </w:rPr>
              <w:t>39.5</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②特にない（</w:t>
            </w:r>
            <w:r>
              <w:rPr>
                <w:rFonts w:hint="default" w:asciiTheme="minorEastAsia" w:hAnsiTheme="minorEastAsia" w:eastAsiaTheme="minorEastAsia"/>
                <w:sz w:val="20"/>
              </w:rPr>
              <w:t>37.2</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③相談のための手続きが大変（</w:t>
            </w:r>
            <w:r>
              <w:rPr>
                <w:rFonts w:hint="default" w:asciiTheme="minorEastAsia" w:hAnsiTheme="minorEastAsia" w:eastAsiaTheme="minorEastAsia"/>
                <w:sz w:val="20"/>
              </w:rPr>
              <w:t>16.3</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18</w:t>
            </w:r>
            <w:r>
              <w:rPr>
                <w:rFonts w:hint="default" w:asciiTheme="minorEastAsia" w:hAnsiTheme="minorEastAsia" w:eastAsiaTheme="minorEastAsia"/>
                <w:sz w:val="20"/>
              </w:rPr>
              <w:t>～</w:t>
            </w:r>
            <w:r>
              <w:rPr>
                <w:rFonts w:hint="default" w:asciiTheme="minorEastAsia" w:hAnsiTheme="minorEastAsia" w:eastAsiaTheme="minorEastAsia"/>
                <w:sz w:val="20"/>
              </w:rPr>
              <w:t>39</w:t>
            </w:r>
            <w:r>
              <w:rPr>
                <w:rFonts w:hint="default" w:asciiTheme="minorEastAsia" w:hAnsiTheme="minorEastAsia" w:eastAsiaTheme="minorEastAsia"/>
                <w:sz w:val="20"/>
              </w:rPr>
              <w:t>歳（</w:t>
            </w:r>
            <w:r>
              <w:rPr>
                <w:rFonts w:hint="default" w:asciiTheme="minorEastAsia" w:hAnsiTheme="minorEastAsia" w:eastAsiaTheme="minorEastAsia"/>
                <w:sz w:val="20"/>
              </w:rPr>
              <w:t>n= 83</w:t>
            </w:r>
            <w:r>
              <w:rPr>
                <w:rFonts w:hint="default" w:asciiTheme="minorEastAsia" w:hAnsiTheme="minorEastAsia" w:eastAsiaTheme="minorEastAsia"/>
                <w:sz w:val="20"/>
              </w:rPr>
              <w:t>）</w:t>
            </w:r>
          </w:p>
        </w:tc>
        <w:tc>
          <w:tcPr>
            <w:tcW w:w="62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①特にない（</w:t>
            </w:r>
            <w:r>
              <w:rPr>
                <w:rFonts w:hint="default" w:asciiTheme="minorEastAsia" w:hAnsiTheme="minorEastAsia" w:eastAsiaTheme="minorEastAsia"/>
                <w:sz w:val="20"/>
              </w:rPr>
              <w:t>34.9</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②どこに相談したらいいかわからない（</w:t>
            </w:r>
            <w:r>
              <w:rPr>
                <w:rFonts w:hint="default" w:asciiTheme="minorEastAsia" w:hAnsiTheme="minorEastAsia" w:eastAsiaTheme="minorEastAsia"/>
                <w:sz w:val="20"/>
              </w:rPr>
              <w:t>25.3</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③相談したいが、苦手でできない（</w:t>
            </w:r>
            <w:r>
              <w:rPr>
                <w:rFonts w:hint="default" w:asciiTheme="minorEastAsia" w:hAnsiTheme="minorEastAsia" w:eastAsiaTheme="minorEastAsia"/>
                <w:sz w:val="20"/>
              </w:rPr>
              <w:t>24.1</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40</w:t>
            </w:r>
            <w:r>
              <w:rPr>
                <w:rFonts w:hint="default" w:asciiTheme="minorEastAsia" w:hAnsiTheme="minorEastAsia" w:eastAsiaTheme="minorEastAsia"/>
                <w:sz w:val="20"/>
              </w:rPr>
              <w:t>～</w:t>
            </w:r>
            <w:r>
              <w:rPr>
                <w:rFonts w:hint="default" w:asciiTheme="minorEastAsia" w:hAnsiTheme="minorEastAsia" w:eastAsiaTheme="minorEastAsia"/>
                <w:sz w:val="20"/>
              </w:rPr>
              <w:t>64</w:t>
            </w:r>
            <w:r>
              <w:rPr>
                <w:rFonts w:hint="default" w:asciiTheme="minorEastAsia" w:hAnsiTheme="minorEastAsia" w:eastAsiaTheme="minorEastAsia"/>
                <w:sz w:val="20"/>
              </w:rPr>
              <w:t>歳（</w:t>
            </w:r>
            <w:r>
              <w:rPr>
                <w:rFonts w:hint="default" w:asciiTheme="minorEastAsia" w:hAnsiTheme="minorEastAsia" w:eastAsiaTheme="minorEastAsia"/>
                <w:sz w:val="20"/>
              </w:rPr>
              <w:t>n=184</w:t>
            </w:r>
            <w:r>
              <w:rPr>
                <w:rFonts w:hint="default" w:asciiTheme="minorEastAsia" w:hAnsiTheme="minorEastAsia" w:eastAsiaTheme="minorEastAsia"/>
                <w:sz w:val="20"/>
              </w:rPr>
              <w:t>）</w:t>
            </w:r>
          </w:p>
        </w:tc>
        <w:tc>
          <w:tcPr>
            <w:tcW w:w="62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①どこに相談したらいいかわからない（</w:t>
            </w:r>
            <w:r>
              <w:rPr>
                <w:rFonts w:hint="default" w:asciiTheme="minorEastAsia" w:hAnsiTheme="minorEastAsia" w:eastAsiaTheme="minorEastAsia"/>
                <w:sz w:val="20"/>
              </w:rPr>
              <w:t>41.3</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②特にない（</w:t>
            </w:r>
            <w:r>
              <w:rPr>
                <w:rFonts w:hint="default" w:asciiTheme="minorEastAsia" w:hAnsiTheme="minorEastAsia" w:eastAsiaTheme="minorEastAsia"/>
                <w:sz w:val="20"/>
              </w:rPr>
              <w:t>26.1</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③相談相手が少ない・いない（</w:t>
            </w:r>
            <w:r>
              <w:rPr>
                <w:rFonts w:hint="default" w:asciiTheme="minorEastAsia" w:hAnsiTheme="minorEastAsia" w:eastAsiaTheme="minorEastAsia"/>
                <w:sz w:val="20"/>
              </w:rPr>
              <w:t>19.6</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65</w:t>
            </w:r>
            <w:r>
              <w:rPr>
                <w:rFonts w:hint="default" w:asciiTheme="minorEastAsia" w:hAnsiTheme="minorEastAsia" w:eastAsiaTheme="minorEastAsia"/>
                <w:sz w:val="20"/>
              </w:rPr>
              <w:t>歳以上（</w:t>
            </w:r>
            <w:r>
              <w:rPr>
                <w:rFonts w:hint="default" w:asciiTheme="minorEastAsia" w:hAnsiTheme="minorEastAsia" w:eastAsiaTheme="minorEastAsia"/>
                <w:sz w:val="20"/>
              </w:rPr>
              <w:t>n=423</w:t>
            </w:r>
            <w:r>
              <w:rPr>
                <w:rFonts w:hint="default" w:asciiTheme="minorEastAsia" w:hAnsiTheme="minorEastAsia" w:eastAsiaTheme="minorEastAsia"/>
                <w:sz w:val="20"/>
              </w:rPr>
              <w:t>）</w:t>
            </w:r>
          </w:p>
        </w:tc>
        <w:tc>
          <w:tcPr>
            <w:tcW w:w="62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①どこに相談したらいいかわからない（</w:t>
            </w:r>
            <w:r>
              <w:rPr>
                <w:rFonts w:hint="default" w:asciiTheme="minorEastAsia" w:hAnsiTheme="minorEastAsia" w:eastAsiaTheme="minorEastAsia"/>
                <w:sz w:val="20"/>
              </w:rPr>
              <w:t>37.6</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②特にない（</w:t>
            </w:r>
            <w:r>
              <w:rPr>
                <w:rFonts w:hint="default" w:asciiTheme="minorEastAsia" w:hAnsiTheme="minorEastAsia" w:eastAsiaTheme="minorEastAsia"/>
                <w:sz w:val="20"/>
              </w:rPr>
              <w:t>31.2</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③近所に頼れる相談場所がない（</w:t>
            </w:r>
            <w:r>
              <w:rPr>
                <w:rFonts w:hint="default" w:asciiTheme="minorEastAsia" w:hAnsiTheme="minorEastAsia" w:eastAsiaTheme="minorEastAsia"/>
                <w:sz w:val="20"/>
              </w:rPr>
              <w:t>15.6</w:t>
            </w:r>
            <w:r>
              <w:rPr>
                <w:rFonts w:hint="default" w:asciiTheme="minorEastAsia" w:hAnsiTheme="minorEastAsia" w:eastAsiaTheme="minorEastAsia"/>
                <w:sz w:val="20"/>
              </w:rPr>
              <w:t>％）</w:t>
            </w:r>
          </w:p>
        </w:tc>
      </w:tr>
      <w:tr>
        <w:trPr/>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身　　体（</w:t>
            </w:r>
            <w:r>
              <w:rPr>
                <w:rFonts w:hint="default" w:asciiTheme="minorEastAsia" w:hAnsiTheme="minorEastAsia" w:eastAsiaTheme="minorEastAsia"/>
                <w:sz w:val="20"/>
              </w:rPr>
              <w:t>n=456</w:t>
            </w:r>
            <w:r>
              <w:rPr>
                <w:rFonts w:hint="default" w:asciiTheme="minorEastAsia" w:hAnsiTheme="minorEastAsia" w:eastAsiaTheme="minorEastAsia"/>
                <w:sz w:val="20"/>
              </w:rPr>
              <w:t>）</w:t>
            </w:r>
          </w:p>
        </w:tc>
        <w:tc>
          <w:tcPr>
            <w:tcW w:w="62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①どこに相談したらいいかわからない（</w:t>
            </w:r>
            <w:r>
              <w:rPr>
                <w:rFonts w:hint="default" w:asciiTheme="minorEastAsia" w:hAnsiTheme="minorEastAsia" w:eastAsiaTheme="minorEastAsia"/>
                <w:sz w:val="20"/>
              </w:rPr>
              <w:t>38.8</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②特にない（</w:t>
            </w:r>
            <w:r>
              <w:rPr>
                <w:rFonts w:hint="default" w:asciiTheme="minorEastAsia" w:hAnsiTheme="minorEastAsia" w:eastAsiaTheme="minorEastAsia"/>
                <w:sz w:val="20"/>
              </w:rPr>
              <w:t>37.0</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③近所に頼れる相談場所がない（</w:t>
            </w:r>
            <w:r>
              <w:rPr>
                <w:rFonts w:hint="default" w:asciiTheme="minorEastAsia" w:hAnsiTheme="minorEastAsia" w:eastAsiaTheme="minorEastAsia"/>
                <w:sz w:val="20"/>
              </w:rPr>
              <w:t>14.5</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知　　的（</w:t>
            </w:r>
            <w:r>
              <w:rPr>
                <w:rFonts w:hint="default" w:asciiTheme="minorEastAsia" w:hAnsiTheme="minorEastAsia" w:eastAsiaTheme="minorEastAsia"/>
                <w:sz w:val="20"/>
              </w:rPr>
              <w:t>n=108</w:t>
            </w:r>
            <w:r>
              <w:rPr>
                <w:rFonts w:hint="default" w:asciiTheme="minorEastAsia" w:hAnsiTheme="minorEastAsia" w:eastAsiaTheme="minorEastAsia"/>
                <w:sz w:val="20"/>
              </w:rPr>
              <w:t>）</w:t>
            </w:r>
          </w:p>
        </w:tc>
        <w:tc>
          <w:tcPr>
            <w:tcW w:w="62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①特にない（</w:t>
            </w:r>
            <w:r>
              <w:rPr>
                <w:rFonts w:hint="default" w:asciiTheme="minorEastAsia" w:hAnsiTheme="minorEastAsia" w:eastAsiaTheme="minorEastAsia"/>
                <w:sz w:val="20"/>
              </w:rPr>
              <w:t>37.0</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②どこに相談したらいいかわからない（</w:t>
            </w:r>
            <w:r>
              <w:rPr>
                <w:rFonts w:hint="default" w:asciiTheme="minorEastAsia" w:hAnsiTheme="minorEastAsia" w:eastAsiaTheme="minorEastAsia"/>
                <w:sz w:val="20"/>
              </w:rPr>
              <w:t>30.6</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③相談したいが、苦手でできない（</w:t>
            </w:r>
            <w:r>
              <w:rPr>
                <w:rFonts w:hint="default" w:asciiTheme="minorEastAsia" w:hAnsiTheme="minorEastAsia" w:eastAsiaTheme="minorEastAsia"/>
                <w:sz w:val="20"/>
              </w:rPr>
              <w:t>17.6</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精　　神（</w:t>
            </w:r>
            <w:r>
              <w:rPr>
                <w:rFonts w:hint="default" w:asciiTheme="minorEastAsia" w:hAnsiTheme="minorEastAsia" w:eastAsiaTheme="minorEastAsia"/>
                <w:sz w:val="20"/>
              </w:rPr>
              <w:t>n=118</w:t>
            </w:r>
            <w:r>
              <w:rPr>
                <w:rFonts w:hint="default" w:asciiTheme="minorEastAsia" w:hAnsiTheme="minorEastAsia" w:eastAsiaTheme="minorEastAsia"/>
                <w:sz w:val="20"/>
              </w:rPr>
              <w:t>）</w:t>
            </w:r>
          </w:p>
        </w:tc>
        <w:tc>
          <w:tcPr>
            <w:tcW w:w="62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①どこに相談したらいいかわからない（</w:t>
            </w:r>
            <w:r>
              <w:rPr>
                <w:rFonts w:hint="default" w:asciiTheme="minorEastAsia" w:hAnsiTheme="minorEastAsia" w:eastAsiaTheme="minorEastAsia"/>
                <w:sz w:val="20"/>
              </w:rPr>
              <w:t>38.1</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②相談相手が少ない・いない（</w:t>
            </w:r>
            <w:r>
              <w:rPr>
                <w:rFonts w:hint="default" w:asciiTheme="minorEastAsia" w:hAnsiTheme="minorEastAsia" w:eastAsiaTheme="minorEastAsia"/>
                <w:sz w:val="20"/>
              </w:rPr>
              <w:t>25.4</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③相談したいが、苦手でできない／特にない（</w:t>
            </w:r>
            <w:r>
              <w:rPr>
                <w:rFonts w:hint="default" w:asciiTheme="minorEastAsia" w:hAnsiTheme="minorEastAsia" w:eastAsiaTheme="minorEastAsia"/>
                <w:sz w:val="20"/>
              </w:rPr>
              <w:t>22.9</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重　　複</w:t>
            </w:r>
            <w:r>
              <w:rPr>
                <w:rFonts w:hint="default" w:asciiTheme="minorEastAsia" w:hAnsiTheme="minorEastAsia" w:eastAsiaTheme="minorEastAsia"/>
                <w:sz w:val="20"/>
              </w:rPr>
              <w:t>（</w:t>
            </w:r>
            <w:r>
              <w:rPr>
                <w:rFonts w:hint="default" w:asciiTheme="minorEastAsia" w:hAnsiTheme="minorEastAsia" w:eastAsiaTheme="minorEastAsia"/>
                <w:sz w:val="20"/>
              </w:rPr>
              <w:t>n= 30</w:t>
            </w:r>
            <w:r>
              <w:rPr>
                <w:rFonts w:hint="default" w:asciiTheme="minorEastAsia" w:hAnsiTheme="minorEastAsia" w:eastAsiaTheme="minorEastAsia"/>
                <w:sz w:val="20"/>
              </w:rPr>
              <w:t>）</w:t>
            </w:r>
          </w:p>
        </w:tc>
        <w:tc>
          <w:tcPr>
            <w:tcW w:w="62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①特にない（</w:t>
            </w:r>
            <w:r>
              <w:rPr>
                <w:rFonts w:hint="default" w:asciiTheme="minorEastAsia" w:hAnsiTheme="minorEastAsia" w:eastAsiaTheme="minorEastAsia"/>
                <w:sz w:val="20"/>
              </w:rPr>
              <w:t>36.7</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②どこに相談したらいいかわからない（</w:t>
            </w:r>
            <w:r>
              <w:rPr>
                <w:rFonts w:hint="default" w:asciiTheme="minorEastAsia" w:hAnsiTheme="minorEastAsia" w:eastAsiaTheme="minorEastAsia"/>
                <w:sz w:val="20"/>
              </w:rPr>
              <w:t>26.7</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③相談したいが、苦手でできない（</w:t>
            </w:r>
            <w:r>
              <w:rPr>
                <w:rFonts w:hint="default" w:asciiTheme="minorEastAsia" w:hAnsiTheme="minorEastAsia" w:eastAsiaTheme="minorEastAsia"/>
                <w:sz w:val="20"/>
              </w:rPr>
              <w:t>16.7</w:t>
            </w:r>
            <w:r>
              <w:rPr>
                <w:rFonts w:hint="default" w:asciiTheme="minorEastAsia" w:hAnsiTheme="minorEastAsia" w:eastAsiaTheme="minorEastAsia"/>
                <w:sz w:val="20"/>
              </w:rPr>
              <w:t>％）</w:t>
            </w:r>
          </w:p>
        </w:tc>
      </w:tr>
    </w:tbl>
    <w:p>
      <w:pPr>
        <w:pStyle w:val="0"/>
        <w:rPr>
          <w:rFonts w:hint="default"/>
        </w:rPr>
      </w:pP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ind w:left="550" w:leftChars="250"/>
        <w:rPr>
          <w:rFonts w:hint="default" w:asciiTheme="majorEastAsia" w:hAnsiTheme="majorEastAsia" w:eastAsiaTheme="majorEastAsia"/>
          <w:sz w:val="24"/>
        </w:rPr>
      </w:pPr>
      <w:r>
        <w:rPr>
          <w:rFonts w:hint="eastAsia" w:asciiTheme="majorEastAsia" w:hAnsiTheme="majorEastAsia" w:eastAsiaTheme="majorEastAsia"/>
          <w:sz w:val="24"/>
        </w:rPr>
        <w:t>②　</w:t>
      </w:r>
      <w:r>
        <w:rPr>
          <w:rFonts w:hint="default" w:asciiTheme="majorEastAsia" w:hAnsiTheme="majorEastAsia" w:eastAsiaTheme="majorEastAsia"/>
          <w:sz w:val="24"/>
        </w:rPr>
        <w:t>情報の入手</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障がいのある人に情報の入手先についてたずねたところ、「県や市の広報・ガイドブック」が</w:t>
      </w:r>
      <w:r>
        <w:rPr>
          <w:rFonts w:hint="default" w:asciiTheme="minorEastAsia" w:hAnsiTheme="minorEastAsia" w:eastAsiaTheme="minorEastAsia"/>
          <w:sz w:val="24"/>
        </w:rPr>
        <w:t>44.4</w:t>
      </w:r>
      <w:r>
        <w:rPr>
          <w:rFonts w:hint="default" w:asciiTheme="minorEastAsia" w:hAnsiTheme="minorEastAsia" w:eastAsiaTheme="minorEastAsia"/>
          <w:sz w:val="24"/>
        </w:rPr>
        <w:t>％と最も高く、次いで、「家族や友人」が</w:t>
      </w:r>
      <w:r>
        <w:rPr>
          <w:rFonts w:hint="default" w:asciiTheme="minorEastAsia" w:hAnsiTheme="minorEastAsia" w:eastAsiaTheme="minorEastAsia"/>
          <w:sz w:val="24"/>
        </w:rPr>
        <w:t>30.6</w:t>
      </w:r>
      <w:r>
        <w:rPr>
          <w:rFonts w:hint="default" w:asciiTheme="minorEastAsia" w:hAnsiTheme="minorEastAsia" w:eastAsiaTheme="minorEastAsia"/>
          <w:sz w:val="24"/>
        </w:rPr>
        <w:t>％、「テレビ・ラジオ」が</w:t>
      </w:r>
      <w:r>
        <w:rPr>
          <w:rFonts w:hint="default" w:asciiTheme="minorEastAsia" w:hAnsiTheme="minorEastAsia" w:eastAsiaTheme="minorEastAsia"/>
          <w:sz w:val="24"/>
        </w:rPr>
        <w:t>29.4</w:t>
      </w:r>
      <w:r>
        <w:rPr>
          <w:rFonts w:hint="default" w:asciiTheme="minorEastAsia" w:hAnsiTheme="minorEastAsia" w:eastAsiaTheme="minorEastAsia"/>
          <w:sz w:val="24"/>
        </w:rPr>
        <w:t>％などとなっています</w:t>
      </w:r>
      <w:r>
        <w:rPr>
          <w:rFonts w:hint="eastAsia" w:asciiTheme="minorEastAsia" w:hAnsiTheme="minorEastAsia" w:eastAsiaTheme="minorEastAsia"/>
          <w:sz w:val="24"/>
        </w:rPr>
        <w:t>。</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３年前（令和元年度）の調査と比較しても、あまり変化はみられません。</w:t>
      </w:r>
    </w:p>
    <w:p>
      <w:pPr>
        <w:pStyle w:val="0"/>
        <w:widowControl w:val="1"/>
        <w:autoSpaceDE w:val="1"/>
        <w:autoSpaceDN w:val="1"/>
        <w:spacing w:before="225" w:beforeLines="50" w:beforeAutospacing="0" w:line="320" w:lineRule="exact"/>
        <w:ind w:left="2090" w:leftChars="350" w:hanging="1320" w:hangingChars="600"/>
        <w:rPr>
          <w:rFonts w:hint="default" w:asciiTheme="majorEastAsia" w:hAnsiTheme="majorEastAsia" w:eastAsiaTheme="majorEastAsia"/>
        </w:rPr>
      </w:pPr>
      <w:r>
        <w:rPr>
          <w:rFonts w:hint="eastAsia" w:asciiTheme="majorEastAsia" w:hAnsiTheme="majorEastAsia" w:eastAsiaTheme="majorEastAsia"/>
        </w:rPr>
        <w:t>図表２－</w:t>
      </w:r>
      <w:r>
        <w:rPr>
          <w:rFonts w:hint="default" w:asciiTheme="majorEastAsia" w:hAnsiTheme="majorEastAsia" w:eastAsiaTheme="majorEastAsia"/>
        </w:rPr>
        <w:t>43</w:t>
      </w:r>
      <w:r>
        <w:rPr>
          <w:rFonts w:hint="default" w:asciiTheme="majorEastAsia" w:hAnsiTheme="majorEastAsia" w:eastAsiaTheme="majorEastAsia"/>
        </w:rPr>
        <w:t>　</w:t>
      </w:r>
      <w:r>
        <w:rPr>
          <w:rFonts w:hint="eastAsia" w:asciiTheme="majorEastAsia" w:hAnsiTheme="majorEastAsia" w:eastAsiaTheme="majorEastAsia"/>
        </w:rPr>
        <w:t>福祉に関する情報をどこから入手していますか（障がいのある人、複数回答）</w:t>
      </w:r>
    </w:p>
    <w:p>
      <w:pPr>
        <w:pStyle w:val="0"/>
        <w:widowControl w:val="1"/>
        <w:autoSpaceDE w:val="1"/>
        <w:autoSpaceDN w:val="1"/>
        <w:jc w:val="center"/>
        <w:rPr>
          <w:rFonts w:hint="default"/>
        </w:rPr>
      </w:pPr>
      <w:r>
        <w:rPr>
          <w:rFonts w:hint="default" w:asciiTheme="majorEastAsia" w:hAnsiTheme="majorEastAsia" w:eastAsiaTheme="majorEastAsia"/>
          <w:sz w:val="20"/>
        </w:rPr>
        <w:drawing>
          <wp:anchor distT="0" distB="0" distL="114300" distR="114300" simplePos="0" relativeHeight="36" behindDoc="1" locked="0" layoutInCell="1" hidden="0" allowOverlap="1">
            <wp:simplePos x="0" y="0"/>
            <wp:positionH relativeFrom="column">
              <wp:posOffset>446405</wp:posOffset>
            </wp:positionH>
            <wp:positionV relativeFrom="paragraph">
              <wp:posOffset>16510</wp:posOffset>
            </wp:positionV>
            <wp:extent cx="5140325" cy="6010275"/>
            <wp:effectExtent l="0" t="0" r="0" b="0"/>
            <wp:wrapNone/>
            <wp:docPr id="1064" name="Picture 26"/>
            <a:graphic xmlns:a="http://schemas.openxmlformats.org/drawingml/2006/main">
              <a:graphicData uri="http://schemas.openxmlformats.org/drawingml/2006/picture">
                <pic:pic xmlns:pic="http://schemas.openxmlformats.org/drawingml/2006/picture">
                  <pic:nvPicPr>
                    <pic:cNvPr id="1064" name="Picture 26"/>
                    <pic:cNvPicPr>
                      <a:picLocks noChangeAspect="1" noChangeArrowheads="1"/>
                    </pic:cNvPicPr>
                  </pic:nvPicPr>
                  <pic:blipFill>
                    <a:blip r:embed="rId44"/>
                    <a:stretch>
                      <a:fillRect/>
                    </a:stretch>
                  </pic:blipFill>
                  <pic:spPr>
                    <a:xfrm>
                      <a:off x="0" y="0"/>
                      <a:ext cx="5140325" cy="6010275"/>
                    </a:xfrm>
                    <a:prstGeom prst="rect">
                      <a:avLst/>
                    </a:prstGeom>
                    <a:noFill/>
                    <a:ln>
                      <a:noFill/>
                    </a:ln>
                  </pic:spPr>
                </pic:pic>
              </a:graphicData>
            </a:graphic>
          </wp:anchor>
        </w:drawing>
      </w: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550" w:leftChars="2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770" w:leftChars="3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jc w:val="left"/>
        <w:rPr>
          <w:rFonts w:hint="default" w:asciiTheme="minorEastAsia" w:hAnsiTheme="minorEastAsia" w:eastAsiaTheme="minorEastAsia"/>
        </w:rPr>
      </w:pP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spacing w:line="400" w:lineRule="exact"/>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年齢別にみると、</w:t>
      </w:r>
      <w:r>
        <w:rPr>
          <w:rFonts w:hint="eastAsia" w:asciiTheme="minorEastAsia" w:hAnsiTheme="minorEastAsia" w:eastAsiaTheme="minorEastAsia"/>
          <w:sz w:val="24"/>
        </w:rPr>
        <w:t>1</w:t>
      </w:r>
      <w:r>
        <w:rPr>
          <w:rFonts w:hint="default" w:asciiTheme="minorEastAsia" w:hAnsiTheme="minorEastAsia" w:eastAsiaTheme="minorEastAsia"/>
          <w:sz w:val="24"/>
        </w:rPr>
        <w:t>8</w:t>
      </w:r>
      <w:r>
        <w:rPr>
          <w:rFonts w:hint="eastAsia" w:asciiTheme="minorEastAsia" w:hAnsiTheme="minorEastAsia" w:eastAsiaTheme="minorEastAsia"/>
          <w:sz w:val="24"/>
        </w:rPr>
        <w:t>歳未満では「家族や友人」、</w:t>
      </w:r>
      <w:r>
        <w:rPr>
          <w:rFonts w:hint="eastAsia" w:asciiTheme="minorEastAsia" w:hAnsiTheme="minorEastAsia" w:eastAsiaTheme="minorEastAsia"/>
          <w:sz w:val="24"/>
        </w:rPr>
        <w:t>1</w:t>
      </w:r>
      <w:r>
        <w:rPr>
          <w:rFonts w:hint="default" w:asciiTheme="minorEastAsia" w:hAnsiTheme="minorEastAsia" w:eastAsiaTheme="minorEastAsia"/>
          <w:sz w:val="24"/>
        </w:rPr>
        <w:t>8</w:t>
      </w:r>
      <w:r>
        <w:rPr>
          <w:rFonts w:hint="eastAsia" w:asciiTheme="minorEastAsia" w:hAnsiTheme="minorEastAsia" w:eastAsiaTheme="minorEastAsia"/>
          <w:sz w:val="24"/>
        </w:rPr>
        <w:t>～</w:t>
      </w:r>
      <w:r>
        <w:rPr>
          <w:rFonts w:hint="eastAsia" w:asciiTheme="minorEastAsia" w:hAnsiTheme="minorEastAsia" w:eastAsiaTheme="minorEastAsia"/>
          <w:sz w:val="24"/>
        </w:rPr>
        <w:t>3</w:t>
      </w:r>
      <w:r>
        <w:rPr>
          <w:rFonts w:hint="default" w:asciiTheme="minorEastAsia" w:hAnsiTheme="minorEastAsia" w:eastAsiaTheme="minorEastAsia"/>
          <w:sz w:val="24"/>
        </w:rPr>
        <w:t>9</w:t>
      </w:r>
      <w:r>
        <w:rPr>
          <w:rFonts w:hint="eastAsia" w:asciiTheme="minorEastAsia" w:hAnsiTheme="minorEastAsia" w:eastAsiaTheme="minorEastAsia"/>
          <w:sz w:val="24"/>
        </w:rPr>
        <w:t>歳では「障がい者施設・事業所」が最も高くなっています</w:t>
      </w:r>
      <w:r>
        <w:rPr>
          <w:rFonts w:hint="default" w:asciiTheme="minorEastAsia" w:hAnsiTheme="minorEastAsia" w:eastAsiaTheme="minorEastAsia"/>
          <w:sz w:val="24"/>
        </w:rPr>
        <w:t>。</w:t>
      </w:r>
    </w:p>
    <w:p>
      <w:pPr>
        <w:pStyle w:val="0"/>
        <w:widowControl w:val="1"/>
        <w:autoSpaceDE w:val="1"/>
        <w:autoSpaceDN w:val="1"/>
        <w:spacing w:line="400" w:lineRule="exact"/>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また、障がい別にみると、知的障がいのある人では「家族や友人」、精神障がいのある人では「病院」、重複障がいのある人では「障がい者施設・事業所」が最も高く、状況によって異なることがうかがえます。</w:t>
      </w:r>
    </w:p>
    <w:p>
      <w:pPr>
        <w:pStyle w:val="0"/>
        <w:widowControl w:val="1"/>
        <w:autoSpaceDE w:val="1"/>
        <w:autoSpaceDN w:val="1"/>
        <w:spacing w:before="225" w:beforeLines="50" w:beforeAutospacing="0" w:line="320" w:lineRule="exact"/>
        <w:ind w:left="2030" w:leftChars="350" w:hanging="1260" w:hangingChars="600"/>
        <w:rPr>
          <w:rFonts w:hint="default" w:asciiTheme="majorEastAsia" w:hAnsiTheme="majorEastAsia" w:eastAsiaTheme="majorEastAsia"/>
          <w:sz w:val="21"/>
        </w:rPr>
      </w:pPr>
      <w:r>
        <w:rPr>
          <w:rFonts w:hint="eastAsia" w:asciiTheme="majorEastAsia" w:hAnsiTheme="majorEastAsia" w:eastAsiaTheme="majorEastAsia"/>
          <w:sz w:val="21"/>
        </w:rPr>
        <w:t>図表２－</w:t>
      </w:r>
      <w:r>
        <w:rPr>
          <w:rFonts w:hint="eastAsia" w:asciiTheme="majorEastAsia" w:hAnsiTheme="majorEastAsia" w:eastAsiaTheme="majorEastAsia"/>
          <w:sz w:val="21"/>
        </w:rPr>
        <w:t>4</w:t>
      </w:r>
      <w:r>
        <w:rPr>
          <w:rFonts w:hint="default" w:asciiTheme="majorEastAsia" w:hAnsiTheme="majorEastAsia" w:eastAsiaTheme="majorEastAsia"/>
          <w:sz w:val="21"/>
        </w:rPr>
        <w:t>4</w:t>
      </w:r>
      <w:r>
        <w:rPr>
          <w:rFonts w:hint="default" w:asciiTheme="majorEastAsia" w:hAnsiTheme="majorEastAsia" w:eastAsiaTheme="majorEastAsia"/>
          <w:sz w:val="21"/>
        </w:rPr>
        <w:t>　</w:t>
      </w:r>
      <w:r>
        <w:rPr>
          <w:rFonts w:hint="eastAsia" w:asciiTheme="majorEastAsia" w:hAnsiTheme="majorEastAsia" w:eastAsiaTheme="majorEastAsia"/>
          <w:sz w:val="21"/>
        </w:rPr>
        <w:t>福祉に関する情報をどこから入手していますか（障がいのある人、年齢・障がい別上位項目、複数回</w:t>
      </w:r>
      <w:r>
        <w:rPr>
          <w:rFonts w:hint="eastAsia" w:asciiTheme="majorEastAsia" w:hAnsiTheme="majorEastAsia" w:eastAsiaTheme="majorEastAsia"/>
        </w:rPr>
        <w:t>答）</w:t>
      </w:r>
    </w:p>
    <w:tbl>
      <w:tblPr>
        <w:tblStyle w:val="46"/>
        <w:tblW w:w="8363" w:type="dxa"/>
        <w:tblInd w:w="704" w:type="dxa"/>
        <w:tblLayout w:type="fixed"/>
        <w:tblLook w:firstRow="1" w:lastRow="0" w:firstColumn="1" w:lastColumn="0" w:noHBand="0" w:noVBand="1" w:val="04A0"/>
      </w:tblPr>
      <w:tblGrid>
        <w:gridCol w:w="1985"/>
        <w:gridCol w:w="2126"/>
        <w:gridCol w:w="2126"/>
        <w:gridCol w:w="2126"/>
      </w:tblGrid>
      <w:tr>
        <w:trPr/>
        <w:tc>
          <w:tcPr>
            <w:tcW w:w="1985" w:type="dxa"/>
            <w:shd w:val="clear" w:color="auto" w:fill="auto"/>
            <w:vAlign w:val="top"/>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順　位</w:t>
            </w:r>
          </w:p>
        </w:tc>
        <w:tc>
          <w:tcPr>
            <w:tcW w:w="2126" w:type="dxa"/>
            <w:shd w:val="clear" w:color="auto" w:fill="auto"/>
            <w:vAlign w:val="top"/>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①</w:t>
            </w:r>
          </w:p>
        </w:tc>
        <w:tc>
          <w:tcPr>
            <w:tcW w:w="2126" w:type="dxa"/>
            <w:shd w:val="clear" w:color="auto" w:fill="auto"/>
            <w:vAlign w:val="top"/>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②</w:t>
            </w:r>
          </w:p>
        </w:tc>
        <w:tc>
          <w:tcPr>
            <w:tcW w:w="2126" w:type="dxa"/>
            <w:shd w:val="clear" w:color="auto" w:fill="auto"/>
            <w:vAlign w:val="top"/>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③</w:t>
            </w:r>
          </w:p>
        </w:tc>
      </w:tr>
      <w:tr>
        <w:trPr/>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18</w:t>
            </w:r>
            <w:r>
              <w:rPr>
                <w:rFonts w:hint="default" w:asciiTheme="minorEastAsia" w:hAnsiTheme="minorEastAsia" w:eastAsiaTheme="minorEastAsia"/>
                <w:sz w:val="20"/>
              </w:rPr>
              <w:t>歳未満（</w:t>
            </w:r>
            <w:r>
              <w:rPr>
                <w:rFonts w:hint="default" w:asciiTheme="minorEastAsia" w:hAnsiTheme="minorEastAsia" w:eastAsiaTheme="minorEastAsia"/>
                <w:sz w:val="20"/>
              </w:rPr>
              <w:t>n= 43</w:t>
            </w:r>
            <w:r>
              <w:rPr>
                <w:rFonts w:hint="default" w:asciiTheme="minorEastAsia" w:hAnsiTheme="minorEastAsia" w:eastAsiaTheme="minorEastAsia"/>
                <w:sz w:val="20"/>
              </w:rPr>
              <w:t>）</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家族や友人</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48.8</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学校・職場</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48.8</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市の広報等</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37.2</w:t>
            </w:r>
            <w:r>
              <w:rPr>
                <w:rFonts w:hint="eastAsia" w:asciiTheme="minorEastAsia" w:hAnsiTheme="minorEastAsia" w:eastAsiaTheme="minorEastAsia"/>
                <w:sz w:val="20"/>
              </w:rPr>
              <w:t>％</w:t>
            </w:r>
            <w:r>
              <w:rPr>
                <w:rFonts w:hint="default" w:asciiTheme="minorEastAsia" w:hAnsiTheme="minorEastAsia" w:eastAsiaTheme="minorEastAsia"/>
                <w:sz w:val="20"/>
              </w:rPr>
              <w:t>）</w:t>
            </w:r>
          </w:p>
        </w:tc>
      </w:tr>
      <w:tr>
        <w:trPr/>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18</w:t>
            </w:r>
            <w:r>
              <w:rPr>
                <w:rFonts w:hint="default" w:asciiTheme="minorEastAsia" w:hAnsiTheme="minorEastAsia" w:eastAsiaTheme="minorEastAsia"/>
                <w:sz w:val="20"/>
              </w:rPr>
              <w:t>～</w:t>
            </w:r>
            <w:r>
              <w:rPr>
                <w:rFonts w:hint="default" w:asciiTheme="minorEastAsia" w:hAnsiTheme="minorEastAsia" w:eastAsiaTheme="minorEastAsia"/>
                <w:sz w:val="20"/>
              </w:rPr>
              <w:t>39</w:t>
            </w:r>
            <w:r>
              <w:rPr>
                <w:rFonts w:hint="default" w:asciiTheme="minorEastAsia" w:hAnsiTheme="minorEastAsia" w:eastAsiaTheme="minorEastAsia"/>
                <w:sz w:val="20"/>
              </w:rPr>
              <w:t>歳（</w:t>
            </w:r>
            <w:r>
              <w:rPr>
                <w:rFonts w:hint="default" w:asciiTheme="minorEastAsia" w:hAnsiTheme="minorEastAsia" w:eastAsiaTheme="minorEastAsia"/>
                <w:sz w:val="20"/>
              </w:rPr>
              <w:t>n= 83</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施設・事業所</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43.4</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家族や友人</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36.1</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インターネット</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27.7</w:t>
            </w:r>
            <w:r>
              <w:rPr>
                <w:rFonts w:hint="eastAsia" w:asciiTheme="minorEastAsia" w:hAnsiTheme="minorEastAsia" w:eastAsiaTheme="minorEastAsia"/>
                <w:sz w:val="20"/>
              </w:rPr>
              <w:t>％</w:t>
            </w:r>
            <w:r>
              <w:rPr>
                <w:rFonts w:hint="default" w:asciiTheme="minorEastAsia" w:hAnsiTheme="minorEastAsia" w:eastAsiaTheme="minorEastAsia"/>
                <w:sz w:val="20"/>
              </w:rPr>
              <w:t>）</w:t>
            </w:r>
          </w:p>
        </w:tc>
      </w:tr>
      <w:tr>
        <w:trPr/>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40</w:t>
            </w:r>
            <w:r>
              <w:rPr>
                <w:rFonts w:hint="default" w:asciiTheme="minorEastAsia" w:hAnsiTheme="minorEastAsia" w:eastAsiaTheme="minorEastAsia"/>
                <w:sz w:val="20"/>
              </w:rPr>
              <w:t>～</w:t>
            </w:r>
            <w:r>
              <w:rPr>
                <w:rFonts w:hint="default" w:asciiTheme="minorEastAsia" w:hAnsiTheme="minorEastAsia" w:eastAsiaTheme="minorEastAsia"/>
                <w:sz w:val="20"/>
              </w:rPr>
              <w:t>64</w:t>
            </w:r>
            <w:r>
              <w:rPr>
                <w:rFonts w:hint="default" w:asciiTheme="minorEastAsia" w:hAnsiTheme="minorEastAsia" w:eastAsiaTheme="minorEastAsia"/>
                <w:sz w:val="20"/>
              </w:rPr>
              <w:t>歳（</w:t>
            </w:r>
            <w:r>
              <w:rPr>
                <w:rFonts w:hint="default" w:asciiTheme="minorEastAsia" w:hAnsiTheme="minorEastAsia" w:eastAsiaTheme="minorEastAsia"/>
                <w:sz w:val="20"/>
              </w:rPr>
              <w:t>n=184</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市の広報等</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39.1</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家族や友人</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27.2</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テレビ・ラジオ</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27.2</w:t>
            </w:r>
            <w:r>
              <w:rPr>
                <w:rFonts w:hint="eastAsia" w:asciiTheme="minorEastAsia" w:hAnsiTheme="minorEastAsia" w:eastAsiaTheme="minorEastAsia"/>
                <w:sz w:val="20"/>
              </w:rPr>
              <w:t>％</w:t>
            </w:r>
            <w:r>
              <w:rPr>
                <w:rFonts w:hint="default" w:asciiTheme="minorEastAsia" w:hAnsiTheme="minorEastAsia" w:eastAsiaTheme="minorEastAsia"/>
                <w:sz w:val="20"/>
              </w:rPr>
              <w:t>）</w:t>
            </w:r>
          </w:p>
        </w:tc>
      </w:tr>
      <w:tr>
        <w:trPr/>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65</w:t>
            </w:r>
            <w:r>
              <w:rPr>
                <w:rFonts w:hint="default" w:asciiTheme="minorEastAsia" w:hAnsiTheme="minorEastAsia" w:eastAsiaTheme="minorEastAsia"/>
                <w:sz w:val="20"/>
              </w:rPr>
              <w:t>歳以上（</w:t>
            </w:r>
            <w:r>
              <w:rPr>
                <w:rFonts w:hint="default" w:asciiTheme="minorEastAsia" w:hAnsiTheme="minorEastAsia" w:eastAsiaTheme="minorEastAsia"/>
                <w:sz w:val="20"/>
              </w:rPr>
              <w:t>n=423</w:t>
            </w:r>
            <w:r>
              <w:rPr>
                <w:rFonts w:hint="default" w:asciiTheme="minorEastAsia" w:hAnsiTheme="minorEastAsia" w:eastAsiaTheme="minorEastAsia"/>
                <w:sz w:val="20"/>
              </w:rPr>
              <w:t>）</w:t>
            </w: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市の広報等</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52.7</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テレビ・ラジオ</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35.5</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家族や友人</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29.1</w:t>
            </w:r>
            <w:r>
              <w:rPr>
                <w:rFonts w:hint="eastAsia" w:asciiTheme="minorEastAsia" w:hAnsiTheme="minorEastAsia" w:eastAsiaTheme="minorEastAsia"/>
                <w:sz w:val="20"/>
              </w:rPr>
              <w:t>％</w:t>
            </w:r>
            <w:r>
              <w:rPr>
                <w:rFonts w:hint="default" w:asciiTheme="minorEastAsia" w:hAnsiTheme="minorEastAsia" w:eastAsiaTheme="minorEastAsia"/>
                <w:sz w:val="20"/>
              </w:rPr>
              <w:t>）</w:t>
            </w:r>
          </w:p>
        </w:tc>
      </w:tr>
      <w:tr>
        <w:trPr/>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身　　体（</w:t>
            </w:r>
            <w:r>
              <w:rPr>
                <w:rFonts w:hint="default" w:asciiTheme="minorEastAsia" w:hAnsiTheme="minorEastAsia" w:eastAsiaTheme="minorEastAsia"/>
                <w:sz w:val="20"/>
              </w:rPr>
              <w:t>n=456</w:t>
            </w:r>
            <w:r>
              <w:rPr>
                <w:rFonts w:hint="default" w:asciiTheme="minorEastAsia" w:hAnsiTheme="minorEastAsia" w:eastAsiaTheme="minorEastAsia"/>
                <w:sz w:val="20"/>
              </w:rPr>
              <w:t>）</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市の広報等</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54.4</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テレビ・ラジオ</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34.9</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家族や友人</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28.1</w:t>
            </w:r>
            <w:r>
              <w:rPr>
                <w:rFonts w:hint="eastAsia" w:asciiTheme="minorEastAsia" w:hAnsiTheme="minorEastAsia" w:eastAsiaTheme="minorEastAsia"/>
                <w:sz w:val="20"/>
              </w:rPr>
              <w:t>％</w:t>
            </w:r>
            <w:r>
              <w:rPr>
                <w:rFonts w:hint="default" w:asciiTheme="minorEastAsia" w:hAnsiTheme="minorEastAsia" w:eastAsiaTheme="minorEastAsia"/>
                <w:sz w:val="20"/>
              </w:rPr>
              <w:t>）</w:t>
            </w:r>
          </w:p>
        </w:tc>
      </w:tr>
      <w:tr>
        <w:trPr/>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知　　的（</w:t>
            </w:r>
            <w:r>
              <w:rPr>
                <w:rFonts w:hint="default" w:asciiTheme="minorEastAsia" w:hAnsiTheme="minorEastAsia" w:eastAsiaTheme="minorEastAsia"/>
                <w:sz w:val="20"/>
              </w:rPr>
              <w:t>n=108</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家族や友人</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46.3</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施設・事業所</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36.1</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市の広報等</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27.8</w:t>
            </w:r>
            <w:r>
              <w:rPr>
                <w:rFonts w:hint="eastAsia" w:asciiTheme="minorEastAsia" w:hAnsiTheme="minorEastAsia" w:eastAsiaTheme="minorEastAsia"/>
                <w:sz w:val="20"/>
              </w:rPr>
              <w:t>％</w:t>
            </w:r>
            <w:r>
              <w:rPr>
                <w:rFonts w:hint="default" w:asciiTheme="minorEastAsia" w:hAnsiTheme="minorEastAsia" w:eastAsiaTheme="minorEastAsia"/>
                <w:sz w:val="20"/>
              </w:rPr>
              <w:t>）</w:t>
            </w:r>
          </w:p>
        </w:tc>
      </w:tr>
      <w:tr>
        <w:trPr/>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精　　神（</w:t>
            </w:r>
            <w:r>
              <w:rPr>
                <w:rFonts w:hint="default" w:asciiTheme="minorEastAsia" w:hAnsiTheme="minorEastAsia" w:eastAsiaTheme="minorEastAsia"/>
                <w:sz w:val="20"/>
              </w:rPr>
              <w:t>n=118</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病院</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32.2</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市の広報等</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27.1</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家族や友人</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26.3</w:t>
            </w:r>
            <w:r>
              <w:rPr>
                <w:rFonts w:hint="eastAsia" w:asciiTheme="minorEastAsia" w:hAnsiTheme="minorEastAsia" w:eastAsiaTheme="minorEastAsia"/>
                <w:sz w:val="20"/>
              </w:rPr>
              <w:t>％</w:t>
            </w:r>
            <w:r>
              <w:rPr>
                <w:rFonts w:hint="default" w:asciiTheme="minorEastAsia" w:hAnsiTheme="minorEastAsia" w:eastAsiaTheme="minorEastAsia"/>
                <w:sz w:val="20"/>
              </w:rPr>
              <w:t>）</w:t>
            </w:r>
          </w:p>
        </w:tc>
      </w:tr>
      <w:tr>
        <w:trPr/>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重　　複（</w:t>
            </w:r>
            <w:r>
              <w:rPr>
                <w:rFonts w:hint="default" w:asciiTheme="minorEastAsia" w:hAnsiTheme="minorEastAsia" w:eastAsiaTheme="minorEastAsia"/>
                <w:sz w:val="20"/>
              </w:rPr>
              <w:t>n= 30</w:t>
            </w:r>
            <w:r>
              <w:rPr>
                <w:rFonts w:hint="default" w:asciiTheme="minorEastAsia" w:hAnsiTheme="minorEastAsia" w:eastAsiaTheme="minorEastAsia"/>
                <w:sz w:val="20"/>
              </w:rPr>
              <w:t>）</w:t>
            </w: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施設・事業所</w:t>
            </w:r>
          </w:p>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36.7</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家族や友人</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33.3</w:t>
            </w:r>
            <w:r>
              <w:rPr>
                <w:rFonts w:hint="eastAsia" w:asciiTheme="minorEastAsia" w:hAnsiTheme="minorEastAsia" w:eastAsiaTheme="minorEastAsia"/>
                <w:sz w:val="20"/>
              </w:rPr>
              <w:t>％</w:t>
            </w:r>
            <w:r>
              <w:rPr>
                <w:rFonts w:hint="default" w:asciiTheme="minorEastAsia" w:hAnsiTheme="minorEastAsia" w:eastAsiaTheme="minorEastAsia"/>
                <w:sz w:val="20"/>
              </w:rPr>
              <w:t>）</w:t>
            </w:r>
          </w:p>
        </w:tc>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市の広報等</w:t>
            </w:r>
          </w:p>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w:t>
            </w:r>
            <w:r>
              <w:rPr>
                <w:rFonts w:hint="default" w:asciiTheme="minorEastAsia" w:hAnsiTheme="minorEastAsia" w:eastAsiaTheme="minorEastAsia"/>
                <w:sz w:val="20"/>
              </w:rPr>
              <w:t>30.0</w:t>
            </w:r>
            <w:r>
              <w:rPr>
                <w:rFonts w:hint="eastAsia" w:asciiTheme="minorEastAsia" w:hAnsiTheme="minorEastAsia" w:eastAsiaTheme="minorEastAsia"/>
                <w:sz w:val="20"/>
              </w:rPr>
              <w:t>％</w:t>
            </w:r>
            <w:r>
              <w:rPr>
                <w:rFonts w:hint="default" w:asciiTheme="minorEastAsia" w:hAnsiTheme="minorEastAsia" w:eastAsiaTheme="minorEastAsia"/>
                <w:sz w:val="20"/>
              </w:rPr>
              <w:t>）</w:t>
            </w:r>
          </w:p>
        </w:tc>
      </w:tr>
    </w:tbl>
    <w:p>
      <w:pPr>
        <w:pStyle w:val="0"/>
        <w:spacing w:line="240" w:lineRule="exact"/>
        <w:rPr>
          <w:rFonts w:hint="default"/>
          <w:sz w:val="20"/>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障がいのある人に情報入手における困りごとについてたずねたところ、「どこに情報があるかわからない」が</w:t>
      </w:r>
      <w:r>
        <w:rPr>
          <w:rFonts w:hint="default" w:asciiTheme="minorEastAsia" w:hAnsiTheme="minorEastAsia" w:eastAsiaTheme="minorEastAsia"/>
          <w:sz w:val="24"/>
        </w:rPr>
        <w:t>41.0</w:t>
      </w:r>
      <w:r>
        <w:rPr>
          <w:rFonts w:hint="default" w:asciiTheme="minorEastAsia" w:hAnsiTheme="minorEastAsia" w:eastAsiaTheme="minorEastAsia"/>
          <w:sz w:val="24"/>
        </w:rPr>
        <w:t>％と最も高く、次いで、「直接聞いたり、電話で聞くことがしづらい」が</w:t>
      </w:r>
      <w:r>
        <w:rPr>
          <w:rFonts w:hint="default" w:asciiTheme="minorEastAsia" w:hAnsiTheme="minorEastAsia" w:eastAsiaTheme="minorEastAsia"/>
          <w:sz w:val="24"/>
        </w:rPr>
        <w:t>27.2</w:t>
      </w:r>
      <w:r>
        <w:rPr>
          <w:rFonts w:hint="default" w:asciiTheme="minorEastAsia" w:hAnsiTheme="minorEastAsia" w:eastAsiaTheme="minorEastAsia"/>
          <w:sz w:val="24"/>
        </w:rPr>
        <w:t>％、「情報の内容が難しい」が</w:t>
      </w:r>
      <w:r>
        <w:rPr>
          <w:rFonts w:hint="default" w:asciiTheme="minorEastAsia" w:hAnsiTheme="minorEastAsia" w:eastAsiaTheme="minorEastAsia"/>
          <w:sz w:val="24"/>
        </w:rPr>
        <w:t>26.0</w:t>
      </w:r>
      <w:r>
        <w:rPr>
          <w:rFonts w:hint="default" w:asciiTheme="minorEastAsia" w:hAnsiTheme="minorEastAsia" w:eastAsiaTheme="minorEastAsia"/>
          <w:sz w:val="24"/>
        </w:rPr>
        <w:t>％などとなっています。</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なお、</w:t>
      </w:r>
      <w:r>
        <w:rPr>
          <w:rFonts w:hint="default" w:asciiTheme="minorEastAsia" w:hAnsiTheme="minorEastAsia" w:eastAsiaTheme="minorEastAsia"/>
          <w:sz w:val="24"/>
        </w:rPr>
        <w:t>「特にない」は</w:t>
      </w:r>
      <w:r>
        <w:rPr>
          <w:rFonts w:hint="eastAsia" w:asciiTheme="minorEastAsia" w:hAnsiTheme="minorEastAsia" w:eastAsiaTheme="minorEastAsia"/>
          <w:sz w:val="24"/>
        </w:rPr>
        <w:t>、</w:t>
      </w:r>
      <w:r>
        <w:rPr>
          <w:rFonts w:hint="default" w:asciiTheme="minorEastAsia" w:hAnsiTheme="minorEastAsia" w:eastAsiaTheme="minorEastAsia"/>
          <w:sz w:val="24"/>
        </w:rPr>
        <w:t>22.9</w:t>
      </w:r>
      <w:r>
        <w:rPr>
          <w:rFonts w:hint="default" w:asciiTheme="minorEastAsia" w:hAnsiTheme="minorEastAsia" w:eastAsiaTheme="minorEastAsia"/>
          <w:sz w:val="24"/>
        </w:rPr>
        <w:t>％となって</w:t>
      </w:r>
      <w:r>
        <w:rPr>
          <w:rFonts w:hint="eastAsia" w:asciiTheme="minorEastAsia" w:hAnsiTheme="minorEastAsia" w:eastAsiaTheme="minorEastAsia"/>
          <w:sz w:val="24"/>
        </w:rPr>
        <w:t>おり、過去の調査と比較すると、</w:t>
      </w:r>
      <w:r>
        <w:rPr>
          <w:rFonts w:hint="default" w:asciiTheme="minorEastAsia" w:hAnsiTheme="minorEastAsia" w:eastAsiaTheme="minorEastAsia"/>
          <w:sz w:val="24"/>
        </w:rPr>
        <w:t>10</w:t>
      </w:r>
      <w:r>
        <w:rPr>
          <w:rFonts w:hint="default" w:asciiTheme="minorEastAsia" w:hAnsiTheme="minorEastAsia" w:eastAsiaTheme="minorEastAsia"/>
          <w:sz w:val="24"/>
        </w:rPr>
        <w:t>ポイント以上低下しています</w:t>
      </w:r>
      <w:r>
        <w:rPr>
          <w:rFonts w:hint="eastAsia" w:asciiTheme="minorEastAsia" w:hAnsiTheme="minorEastAsia" w:eastAsiaTheme="minorEastAsia"/>
          <w:sz w:val="24"/>
        </w:rPr>
        <w:t>。</w:t>
      </w:r>
    </w:p>
    <w:p>
      <w:pPr>
        <w:pStyle w:val="0"/>
        <w:widowControl w:val="1"/>
        <w:autoSpaceDE w:val="1"/>
        <w:autoSpaceDN w:val="1"/>
        <w:spacing w:before="225" w:beforeLines="50" w:beforeAutospacing="0" w:line="320" w:lineRule="exact"/>
        <w:ind w:left="2090" w:leftChars="350" w:hanging="1320" w:hangingChars="600"/>
        <w:rPr>
          <w:rFonts w:hint="default" w:asciiTheme="majorEastAsia" w:hAnsiTheme="majorEastAsia" w:eastAsiaTheme="majorEastAsia"/>
        </w:rPr>
      </w:pPr>
      <w:r>
        <w:rPr>
          <w:rFonts w:hint="eastAsia" w:asciiTheme="majorEastAsia" w:hAnsiTheme="majorEastAsia" w:eastAsiaTheme="majorEastAsia"/>
        </w:rPr>
        <w:t>図表２－</w:t>
      </w:r>
      <w:r>
        <w:rPr>
          <w:rFonts w:hint="default" w:asciiTheme="majorEastAsia" w:hAnsiTheme="majorEastAsia" w:eastAsiaTheme="majorEastAsia"/>
        </w:rPr>
        <w:t>45</w:t>
      </w:r>
      <w:r>
        <w:rPr>
          <w:rFonts w:hint="default" w:asciiTheme="majorEastAsia" w:hAnsiTheme="majorEastAsia" w:eastAsiaTheme="majorEastAsia"/>
        </w:rPr>
        <w:t>　</w:t>
      </w:r>
      <w:r>
        <w:rPr>
          <w:rFonts w:hint="eastAsia" w:asciiTheme="majorEastAsia" w:hAnsiTheme="majorEastAsia" w:eastAsiaTheme="majorEastAsia"/>
        </w:rPr>
        <w:t>福祉に関する情報を入手するときに困ることは何ですか（障がいのある人、複数回答）</w:t>
      </w:r>
    </w:p>
    <w:p>
      <w:pPr>
        <w:pStyle w:val="0"/>
        <w:widowControl w:val="1"/>
        <w:autoSpaceDE w:val="1"/>
        <w:autoSpaceDN w:val="1"/>
        <w:jc w:val="center"/>
        <w:rPr>
          <w:rFonts w:hint="default"/>
        </w:rPr>
      </w:pPr>
      <w:r>
        <w:rPr>
          <w:rFonts w:hint="default"/>
          <w:sz w:val="20"/>
        </w:rPr>
        <w:drawing>
          <wp:anchor distT="0" distB="0" distL="114300" distR="114300" simplePos="0" relativeHeight="37" behindDoc="1" locked="0" layoutInCell="1" hidden="0" allowOverlap="1">
            <wp:simplePos x="0" y="0"/>
            <wp:positionH relativeFrom="column">
              <wp:posOffset>400050</wp:posOffset>
            </wp:positionH>
            <wp:positionV relativeFrom="paragraph">
              <wp:posOffset>15240</wp:posOffset>
            </wp:positionV>
            <wp:extent cx="5140325" cy="4305300"/>
            <wp:effectExtent l="0" t="0" r="0" b="0"/>
            <wp:wrapNone/>
            <wp:docPr id="1065" name="Picture 28"/>
            <a:graphic xmlns:a="http://schemas.openxmlformats.org/drawingml/2006/main">
              <a:graphicData uri="http://schemas.openxmlformats.org/drawingml/2006/picture">
                <pic:pic xmlns:pic="http://schemas.openxmlformats.org/drawingml/2006/picture">
                  <pic:nvPicPr>
                    <pic:cNvPr id="1065" name="Picture 28"/>
                    <pic:cNvPicPr>
                      <a:picLocks noChangeAspect="1" noChangeArrowheads="1"/>
                    </pic:cNvPicPr>
                  </pic:nvPicPr>
                  <pic:blipFill>
                    <a:blip r:embed="rId45"/>
                    <a:stretch>
                      <a:fillRect/>
                    </a:stretch>
                  </pic:blipFill>
                  <pic:spPr>
                    <a:xfrm>
                      <a:off x="0" y="0"/>
                      <a:ext cx="5140325" cy="4305300"/>
                    </a:xfrm>
                    <a:prstGeom prst="rect">
                      <a:avLst/>
                    </a:prstGeom>
                    <a:noFill/>
                    <a:ln>
                      <a:noFill/>
                    </a:ln>
                  </pic:spPr>
                </pic:pic>
              </a:graphicData>
            </a:graphic>
          </wp:anchor>
        </w:drawing>
      </w: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770" w:leftChars="3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770" w:leftChars="3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jc w:val="left"/>
        <w:rPr>
          <w:rFonts w:hint="default" w:asciiTheme="minorEastAsia" w:hAnsiTheme="minorEastAsia" w:eastAsiaTheme="minorEastAsia"/>
        </w:rPr>
      </w:pP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spacing w:line="400" w:lineRule="exact"/>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年齢別、障がい別にみても、「どこに情報があるかわからない」が最も高くなっています</w:t>
      </w:r>
      <w:r>
        <w:rPr>
          <w:rFonts w:hint="default" w:asciiTheme="minorEastAsia" w:hAnsiTheme="minorEastAsia" w:eastAsiaTheme="minorEastAsia"/>
          <w:sz w:val="24"/>
        </w:rPr>
        <w:t>。</w:t>
      </w:r>
      <w:r>
        <w:rPr>
          <w:rFonts w:hint="eastAsia" w:asciiTheme="minorEastAsia" w:hAnsiTheme="minorEastAsia" w:eastAsiaTheme="minorEastAsia"/>
          <w:sz w:val="24"/>
        </w:rPr>
        <w:t>「どこに情報があるかわからない」状況を解消していく必要があります。</w:t>
      </w:r>
    </w:p>
    <w:p>
      <w:pPr>
        <w:pStyle w:val="0"/>
        <w:widowControl w:val="1"/>
        <w:autoSpaceDE w:val="1"/>
        <w:autoSpaceDN w:val="1"/>
        <w:spacing w:before="225" w:beforeLines="50" w:beforeAutospacing="0" w:line="320" w:lineRule="exact"/>
        <w:ind w:left="2030" w:leftChars="350" w:hanging="1260" w:hangingChars="600"/>
        <w:rPr>
          <w:rFonts w:hint="default" w:ascii="HG丸ｺﾞｼｯｸM-PRO" w:hAnsi="HG丸ｺﾞｼｯｸM-PRO"/>
        </w:rPr>
      </w:pPr>
      <w:r>
        <w:rPr>
          <w:rFonts w:hint="eastAsia" w:asciiTheme="majorEastAsia" w:hAnsiTheme="majorEastAsia" w:eastAsiaTheme="majorEastAsia"/>
          <w:sz w:val="21"/>
        </w:rPr>
        <w:t>図表２－</w:t>
      </w:r>
      <w:r>
        <w:rPr>
          <w:rFonts w:hint="eastAsia" w:asciiTheme="majorEastAsia" w:hAnsiTheme="majorEastAsia" w:eastAsiaTheme="majorEastAsia"/>
          <w:sz w:val="21"/>
        </w:rPr>
        <w:t>4</w:t>
      </w:r>
      <w:r>
        <w:rPr>
          <w:rFonts w:hint="default" w:asciiTheme="majorEastAsia" w:hAnsiTheme="majorEastAsia" w:eastAsiaTheme="majorEastAsia"/>
          <w:sz w:val="21"/>
        </w:rPr>
        <w:t>6</w:t>
      </w:r>
      <w:r>
        <w:rPr>
          <w:rFonts w:hint="default" w:asciiTheme="majorEastAsia" w:hAnsiTheme="majorEastAsia" w:eastAsiaTheme="majorEastAsia"/>
          <w:sz w:val="21"/>
        </w:rPr>
        <w:t>　</w:t>
      </w:r>
      <w:r>
        <w:rPr>
          <w:rFonts w:hint="eastAsia" w:asciiTheme="majorEastAsia" w:hAnsiTheme="majorEastAsia" w:eastAsiaTheme="majorEastAsia"/>
          <w:sz w:val="21"/>
        </w:rPr>
        <w:t>福祉に関する情報を入手するときに困ることは何ですか（障がいのある人、年齢・障がい別上位項目、複数回</w:t>
      </w:r>
      <w:r>
        <w:rPr>
          <w:rFonts w:hint="eastAsia" w:asciiTheme="majorEastAsia" w:hAnsiTheme="majorEastAsia" w:eastAsiaTheme="majorEastAsia"/>
        </w:rPr>
        <w:t>答）</w:t>
      </w:r>
    </w:p>
    <w:tbl>
      <w:tblPr>
        <w:tblStyle w:val="46"/>
        <w:tblW w:w="8356" w:type="dxa"/>
        <w:tblInd w:w="704" w:type="dxa"/>
        <w:tblLayout w:type="fixed"/>
        <w:tblLook w:firstRow="1" w:lastRow="0" w:firstColumn="1" w:lastColumn="0" w:noHBand="0" w:noVBand="1" w:val="04A0"/>
      </w:tblPr>
      <w:tblGrid>
        <w:gridCol w:w="2126"/>
        <w:gridCol w:w="6230"/>
      </w:tblGrid>
      <w:tr>
        <w:trPr/>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18</w:t>
            </w:r>
            <w:r>
              <w:rPr>
                <w:rFonts w:hint="default" w:asciiTheme="minorEastAsia" w:hAnsiTheme="minorEastAsia" w:eastAsiaTheme="minorEastAsia"/>
                <w:sz w:val="20"/>
              </w:rPr>
              <w:t>歳未満（</w:t>
            </w:r>
            <w:r>
              <w:rPr>
                <w:rFonts w:hint="default" w:asciiTheme="minorEastAsia" w:hAnsiTheme="minorEastAsia" w:eastAsiaTheme="minorEastAsia"/>
                <w:sz w:val="20"/>
              </w:rPr>
              <w:t>n= 43</w:t>
            </w:r>
            <w:r>
              <w:rPr>
                <w:rFonts w:hint="default" w:asciiTheme="minorEastAsia" w:hAnsiTheme="minorEastAsia" w:eastAsiaTheme="minorEastAsia"/>
                <w:sz w:val="20"/>
              </w:rPr>
              <w:t>）</w:t>
            </w:r>
          </w:p>
        </w:tc>
        <w:tc>
          <w:tcPr>
            <w:tcW w:w="62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①どこに情報があるかわからない（</w:t>
            </w:r>
            <w:r>
              <w:rPr>
                <w:rFonts w:hint="default" w:asciiTheme="minorEastAsia" w:hAnsiTheme="minorEastAsia" w:eastAsiaTheme="minorEastAsia"/>
                <w:sz w:val="20"/>
              </w:rPr>
              <w:t>39.5</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②特にない（</w:t>
            </w:r>
            <w:r>
              <w:rPr>
                <w:rFonts w:hint="default" w:asciiTheme="minorEastAsia" w:hAnsiTheme="minorEastAsia" w:eastAsiaTheme="minorEastAsia"/>
                <w:sz w:val="20"/>
              </w:rPr>
              <w:t>39.5</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③直接聞いたり、電話で聞くことがしづらい（</w:t>
            </w:r>
            <w:r>
              <w:rPr>
                <w:rFonts w:hint="default" w:asciiTheme="minorEastAsia" w:hAnsiTheme="minorEastAsia" w:eastAsiaTheme="minorEastAsia"/>
                <w:sz w:val="20"/>
              </w:rPr>
              <w:t>25.6</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18</w:t>
            </w:r>
            <w:r>
              <w:rPr>
                <w:rFonts w:hint="default" w:asciiTheme="minorEastAsia" w:hAnsiTheme="minorEastAsia" w:eastAsiaTheme="minorEastAsia"/>
                <w:sz w:val="20"/>
              </w:rPr>
              <w:t>～</w:t>
            </w:r>
            <w:r>
              <w:rPr>
                <w:rFonts w:hint="default" w:asciiTheme="minorEastAsia" w:hAnsiTheme="minorEastAsia" w:eastAsiaTheme="minorEastAsia"/>
                <w:sz w:val="20"/>
              </w:rPr>
              <w:t>39</w:t>
            </w:r>
            <w:r>
              <w:rPr>
                <w:rFonts w:hint="default" w:asciiTheme="minorEastAsia" w:hAnsiTheme="minorEastAsia" w:eastAsiaTheme="minorEastAsia"/>
                <w:sz w:val="20"/>
              </w:rPr>
              <w:t>歳（</w:t>
            </w:r>
            <w:r>
              <w:rPr>
                <w:rFonts w:hint="default" w:asciiTheme="minorEastAsia" w:hAnsiTheme="minorEastAsia" w:eastAsiaTheme="minorEastAsia"/>
                <w:sz w:val="20"/>
              </w:rPr>
              <w:t>n= 83</w:t>
            </w:r>
            <w:r>
              <w:rPr>
                <w:rFonts w:hint="default" w:asciiTheme="minorEastAsia" w:hAnsiTheme="minorEastAsia" w:eastAsiaTheme="minorEastAsia"/>
                <w:sz w:val="20"/>
              </w:rPr>
              <w:t>）</w:t>
            </w:r>
          </w:p>
        </w:tc>
        <w:tc>
          <w:tcPr>
            <w:tcW w:w="62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①どこに情報があるかわからない（</w:t>
            </w:r>
            <w:r>
              <w:rPr>
                <w:rFonts w:hint="default" w:asciiTheme="minorEastAsia" w:hAnsiTheme="minorEastAsia" w:eastAsiaTheme="minorEastAsia"/>
                <w:sz w:val="20"/>
              </w:rPr>
              <w:t>38.6</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②情報の内容が難しい（</w:t>
            </w:r>
            <w:r>
              <w:rPr>
                <w:rFonts w:hint="default" w:asciiTheme="minorEastAsia" w:hAnsiTheme="minorEastAsia" w:eastAsiaTheme="minorEastAsia"/>
                <w:sz w:val="20"/>
              </w:rPr>
              <w:t>37.3</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③特にない（</w:t>
            </w:r>
            <w:r>
              <w:rPr>
                <w:rFonts w:hint="default" w:asciiTheme="minorEastAsia" w:hAnsiTheme="minorEastAsia" w:eastAsiaTheme="minorEastAsia"/>
                <w:sz w:val="20"/>
              </w:rPr>
              <w:t>32.5</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40</w:t>
            </w:r>
            <w:r>
              <w:rPr>
                <w:rFonts w:hint="default" w:asciiTheme="minorEastAsia" w:hAnsiTheme="minorEastAsia" w:eastAsiaTheme="minorEastAsia"/>
                <w:sz w:val="20"/>
              </w:rPr>
              <w:t>～</w:t>
            </w:r>
            <w:r>
              <w:rPr>
                <w:rFonts w:hint="default" w:asciiTheme="minorEastAsia" w:hAnsiTheme="minorEastAsia" w:eastAsiaTheme="minorEastAsia"/>
                <w:sz w:val="20"/>
              </w:rPr>
              <w:t>64</w:t>
            </w:r>
            <w:r>
              <w:rPr>
                <w:rFonts w:hint="default" w:asciiTheme="minorEastAsia" w:hAnsiTheme="minorEastAsia" w:eastAsiaTheme="minorEastAsia"/>
                <w:sz w:val="20"/>
              </w:rPr>
              <w:t>歳（</w:t>
            </w:r>
            <w:r>
              <w:rPr>
                <w:rFonts w:hint="default" w:asciiTheme="minorEastAsia" w:hAnsiTheme="minorEastAsia" w:eastAsiaTheme="minorEastAsia"/>
                <w:sz w:val="20"/>
              </w:rPr>
              <w:t>n=184</w:t>
            </w:r>
            <w:r>
              <w:rPr>
                <w:rFonts w:hint="default" w:asciiTheme="minorEastAsia" w:hAnsiTheme="minorEastAsia" w:eastAsiaTheme="minorEastAsia"/>
                <w:sz w:val="20"/>
              </w:rPr>
              <w:t>）</w:t>
            </w:r>
          </w:p>
        </w:tc>
        <w:tc>
          <w:tcPr>
            <w:tcW w:w="62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①どこに情報があるかわからない（</w:t>
            </w:r>
            <w:r>
              <w:rPr>
                <w:rFonts w:hint="default" w:asciiTheme="minorEastAsia" w:hAnsiTheme="minorEastAsia" w:eastAsiaTheme="minorEastAsia"/>
                <w:sz w:val="20"/>
              </w:rPr>
              <w:t>45.7</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②情報の内容が難しい（</w:t>
            </w:r>
            <w:r>
              <w:rPr>
                <w:rFonts w:hint="default" w:asciiTheme="minorEastAsia" w:hAnsiTheme="minorEastAsia" w:eastAsiaTheme="minorEastAsia"/>
                <w:sz w:val="20"/>
              </w:rPr>
              <w:t>26.6</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③直接聞いたり、電話で聞くことがしづらい（</w:t>
            </w:r>
            <w:r>
              <w:rPr>
                <w:rFonts w:hint="default" w:asciiTheme="minorEastAsia" w:hAnsiTheme="minorEastAsia" w:eastAsiaTheme="minorEastAsia"/>
                <w:sz w:val="20"/>
              </w:rPr>
              <w:t>23.9</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65</w:t>
            </w:r>
            <w:r>
              <w:rPr>
                <w:rFonts w:hint="default" w:asciiTheme="minorEastAsia" w:hAnsiTheme="minorEastAsia" w:eastAsiaTheme="minorEastAsia"/>
                <w:sz w:val="20"/>
              </w:rPr>
              <w:t>歳以上（</w:t>
            </w:r>
            <w:r>
              <w:rPr>
                <w:rFonts w:hint="default" w:asciiTheme="minorEastAsia" w:hAnsiTheme="minorEastAsia" w:eastAsiaTheme="minorEastAsia"/>
                <w:sz w:val="20"/>
              </w:rPr>
              <w:t>n=423</w:t>
            </w:r>
            <w:r>
              <w:rPr>
                <w:rFonts w:hint="default" w:asciiTheme="minorEastAsia" w:hAnsiTheme="minorEastAsia" w:eastAsiaTheme="minorEastAsia"/>
                <w:sz w:val="20"/>
              </w:rPr>
              <w:t>）</w:t>
            </w:r>
          </w:p>
        </w:tc>
        <w:tc>
          <w:tcPr>
            <w:tcW w:w="62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①どこに情報があるかわからない（</w:t>
            </w:r>
            <w:r>
              <w:rPr>
                <w:rFonts w:hint="default" w:asciiTheme="minorEastAsia" w:hAnsiTheme="minorEastAsia" w:eastAsiaTheme="minorEastAsia"/>
                <w:sz w:val="20"/>
              </w:rPr>
              <w:t>39.5</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②パソコン・スマホなどの使い方がわからない（</w:t>
            </w:r>
            <w:r>
              <w:rPr>
                <w:rFonts w:hint="default" w:asciiTheme="minorEastAsia" w:hAnsiTheme="minorEastAsia" w:eastAsiaTheme="minorEastAsia"/>
                <w:sz w:val="20"/>
              </w:rPr>
              <w:t>29.3</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③直接聞いたり、電話で聞くことがしづらい（</w:t>
            </w:r>
            <w:r>
              <w:rPr>
                <w:rFonts w:hint="default" w:asciiTheme="minorEastAsia" w:hAnsiTheme="minorEastAsia" w:eastAsiaTheme="minorEastAsia"/>
                <w:sz w:val="20"/>
              </w:rPr>
              <w:t>29.1</w:t>
            </w:r>
            <w:r>
              <w:rPr>
                <w:rFonts w:hint="default" w:asciiTheme="minorEastAsia" w:hAnsiTheme="minorEastAsia" w:eastAsiaTheme="minorEastAsia"/>
                <w:sz w:val="20"/>
              </w:rPr>
              <w:t>％）</w:t>
            </w:r>
          </w:p>
        </w:tc>
      </w:tr>
      <w:tr>
        <w:trPr/>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身　　体（</w:t>
            </w:r>
            <w:r>
              <w:rPr>
                <w:rFonts w:hint="default" w:asciiTheme="minorEastAsia" w:hAnsiTheme="minorEastAsia" w:eastAsiaTheme="minorEastAsia"/>
                <w:sz w:val="20"/>
              </w:rPr>
              <w:t>n=456</w:t>
            </w:r>
            <w:r>
              <w:rPr>
                <w:rFonts w:hint="default" w:asciiTheme="minorEastAsia" w:hAnsiTheme="minorEastAsia" w:eastAsiaTheme="minorEastAsia"/>
                <w:sz w:val="20"/>
              </w:rPr>
              <w:t>）</w:t>
            </w:r>
          </w:p>
        </w:tc>
        <w:tc>
          <w:tcPr>
            <w:tcW w:w="62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①どこに情報があるかわからない（</w:t>
            </w:r>
            <w:r>
              <w:rPr>
                <w:rFonts w:hint="default" w:asciiTheme="minorEastAsia" w:hAnsiTheme="minorEastAsia" w:eastAsiaTheme="minorEastAsia"/>
                <w:sz w:val="20"/>
              </w:rPr>
              <w:t>41.0</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②直接聞いたり、電話で聞くことがしづらい（</w:t>
            </w:r>
            <w:r>
              <w:rPr>
                <w:rFonts w:hint="default" w:asciiTheme="minorEastAsia" w:hAnsiTheme="minorEastAsia" w:eastAsiaTheme="minorEastAsia"/>
                <w:sz w:val="20"/>
              </w:rPr>
              <w:t>26.3</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③パソコン・スマホなどの使い方がわからない（</w:t>
            </w:r>
            <w:r>
              <w:rPr>
                <w:rFonts w:hint="default" w:asciiTheme="minorEastAsia" w:hAnsiTheme="minorEastAsia" w:eastAsiaTheme="minorEastAsia"/>
                <w:sz w:val="20"/>
              </w:rPr>
              <w:t>25.0</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知　　的（</w:t>
            </w:r>
            <w:r>
              <w:rPr>
                <w:rFonts w:hint="default" w:asciiTheme="minorEastAsia" w:hAnsiTheme="minorEastAsia" w:eastAsiaTheme="minorEastAsia"/>
                <w:sz w:val="20"/>
              </w:rPr>
              <w:t>n=108</w:t>
            </w:r>
            <w:r>
              <w:rPr>
                <w:rFonts w:hint="default" w:asciiTheme="minorEastAsia" w:hAnsiTheme="minorEastAsia" w:eastAsiaTheme="minorEastAsia"/>
                <w:sz w:val="20"/>
              </w:rPr>
              <w:t>）</w:t>
            </w:r>
          </w:p>
        </w:tc>
        <w:tc>
          <w:tcPr>
            <w:tcW w:w="62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①どこに情報があるかわからない（</w:t>
            </w:r>
            <w:r>
              <w:rPr>
                <w:rFonts w:hint="default" w:asciiTheme="minorEastAsia" w:hAnsiTheme="minorEastAsia" w:eastAsiaTheme="minorEastAsia"/>
                <w:sz w:val="20"/>
              </w:rPr>
              <w:t>38.0</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②情報の内容が難しい（</w:t>
            </w:r>
            <w:r>
              <w:rPr>
                <w:rFonts w:hint="default" w:asciiTheme="minorEastAsia" w:hAnsiTheme="minorEastAsia" w:eastAsiaTheme="minorEastAsia"/>
                <w:sz w:val="20"/>
              </w:rPr>
              <w:t>36.1</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③特にない（</w:t>
            </w:r>
            <w:r>
              <w:rPr>
                <w:rFonts w:hint="default" w:asciiTheme="minorEastAsia" w:hAnsiTheme="minorEastAsia" w:eastAsiaTheme="minorEastAsia"/>
                <w:sz w:val="20"/>
              </w:rPr>
              <w:t>29.6</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精　　神（</w:t>
            </w:r>
            <w:r>
              <w:rPr>
                <w:rFonts w:hint="default" w:asciiTheme="minorEastAsia" w:hAnsiTheme="minorEastAsia" w:eastAsiaTheme="minorEastAsia"/>
                <w:sz w:val="20"/>
              </w:rPr>
              <w:t>n=118</w:t>
            </w:r>
            <w:r>
              <w:rPr>
                <w:rFonts w:hint="default" w:asciiTheme="minorEastAsia" w:hAnsiTheme="minorEastAsia" w:eastAsiaTheme="minorEastAsia"/>
                <w:sz w:val="20"/>
              </w:rPr>
              <w:t>）</w:t>
            </w:r>
          </w:p>
        </w:tc>
        <w:tc>
          <w:tcPr>
            <w:tcW w:w="62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①どこに情報があるかわからない（</w:t>
            </w:r>
            <w:r>
              <w:rPr>
                <w:rFonts w:hint="default" w:asciiTheme="minorEastAsia" w:hAnsiTheme="minorEastAsia" w:eastAsiaTheme="minorEastAsia"/>
                <w:sz w:val="20"/>
              </w:rPr>
              <w:t>42.4</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②直接聞いたり、電話で聞くことがしづらい（</w:t>
            </w:r>
            <w:r>
              <w:rPr>
                <w:rFonts w:hint="default" w:asciiTheme="minorEastAsia" w:hAnsiTheme="minorEastAsia" w:eastAsiaTheme="minorEastAsia"/>
                <w:sz w:val="20"/>
              </w:rPr>
              <w:t>30.5</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③情報の内容が難しい／特にない（</w:t>
            </w:r>
            <w:r>
              <w:rPr>
                <w:rFonts w:hint="default" w:asciiTheme="minorEastAsia" w:hAnsiTheme="minorEastAsia" w:eastAsiaTheme="minorEastAsia"/>
                <w:sz w:val="20"/>
              </w:rPr>
              <w:t>27.1</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重　　複</w:t>
            </w:r>
            <w:r>
              <w:rPr>
                <w:rFonts w:hint="default" w:asciiTheme="minorEastAsia" w:hAnsiTheme="minorEastAsia" w:eastAsiaTheme="minorEastAsia"/>
                <w:sz w:val="20"/>
              </w:rPr>
              <w:t>（</w:t>
            </w:r>
            <w:r>
              <w:rPr>
                <w:rFonts w:hint="default" w:asciiTheme="minorEastAsia" w:hAnsiTheme="minorEastAsia" w:eastAsiaTheme="minorEastAsia"/>
                <w:sz w:val="20"/>
              </w:rPr>
              <w:t>n= 30</w:t>
            </w:r>
            <w:r>
              <w:rPr>
                <w:rFonts w:hint="default" w:asciiTheme="minorEastAsia" w:hAnsiTheme="minorEastAsia" w:eastAsiaTheme="minorEastAsia"/>
                <w:sz w:val="20"/>
              </w:rPr>
              <w:t>）</w:t>
            </w:r>
          </w:p>
        </w:tc>
        <w:tc>
          <w:tcPr>
            <w:tcW w:w="62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①どこに情報があるかわからない（</w:t>
            </w:r>
            <w:r>
              <w:rPr>
                <w:rFonts w:hint="default" w:asciiTheme="minorEastAsia" w:hAnsiTheme="minorEastAsia" w:eastAsiaTheme="minorEastAsia"/>
                <w:sz w:val="20"/>
              </w:rPr>
              <w:t>33.3</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②情報の内容が難しい（</w:t>
            </w:r>
            <w:r>
              <w:rPr>
                <w:rFonts w:hint="default" w:asciiTheme="minorEastAsia" w:hAnsiTheme="minorEastAsia" w:eastAsiaTheme="minorEastAsia"/>
                <w:sz w:val="20"/>
              </w:rPr>
              <w:t>33.3</w:t>
            </w:r>
            <w:r>
              <w:rPr>
                <w:rFonts w:hint="default" w:asciiTheme="minorEastAsia" w:hAnsiTheme="minorEastAsia" w:eastAsiaTheme="minorEastAsia"/>
                <w:sz w:val="20"/>
              </w:rPr>
              <w:t>％）</w:t>
            </w:r>
          </w:p>
          <w:p>
            <w:pPr>
              <w:pStyle w:val="0"/>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③直接聞いたり、電話で聞くことがしづらい（</w:t>
            </w:r>
            <w:r>
              <w:rPr>
                <w:rFonts w:hint="default" w:asciiTheme="minorEastAsia" w:hAnsiTheme="minorEastAsia" w:eastAsiaTheme="minorEastAsia"/>
                <w:sz w:val="20"/>
              </w:rPr>
              <w:t>30.0</w:t>
            </w:r>
            <w:r>
              <w:rPr>
                <w:rFonts w:hint="default" w:asciiTheme="minorEastAsia" w:hAnsiTheme="minorEastAsia" w:eastAsiaTheme="minorEastAsia"/>
                <w:sz w:val="20"/>
              </w:rPr>
              <w:t>％）</w:t>
            </w:r>
          </w:p>
        </w:tc>
      </w:tr>
    </w:tbl>
    <w:p>
      <w:pPr>
        <w:pStyle w:val="0"/>
        <w:rPr>
          <w:rFonts w:hint="default"/>
        </w:rPr>
      </w:pPr>
    </w:p>
    <w:p>
      <w:pPr>
        <w:pStyle w:val="0"/>
        <w:rPr>
          <w:rFonts w:hint="default"/>
        </w:rPr>
      </w:pPr>
    </w:p>
    <w:p>
      <w:pPr>
        <w:pStyle w:val="0"/>
        <w:widowControl w:val="1"/>
        <w:autoSpaceDE w:val="1"/>
        <w:autoSpaceDN w:val="1"/>
        <w:jc w:val="left"/>
        <w:rPr>
          <w:rFonts w:hint="default"/>
        </w:rPr>
      </w:pPr>
      <w:r>
        <w:rPr>
          <w:rFonts w:hint="default"/>
        </w:rPr>
        <w:br w:type="page"/>
      </w:r>
    </w:p>
    <w:p>
      <w:pPr>
        <w:pStyle w:val="0"/>
        <w:spacing w:line="240" w:lineRule="exact"/>
        <w:rPr>
          <w:rFonts w:hint="default"/>
        </w:rPr>
      </w:pPr>
    </w:p>
    <w:p>
      <w:pPr>
        <w:pStyle w:val="26"/>
        <w:numPr>
          <w:ilvl w:val="0"/>
          <w:numId w:val="4"/>
        </w:numPr>
        <w:spacing w:line="360" w:lineRule="exact"/>
        <w:ind w:left="662" w:leftChars="100" w:hanging="442"/>
        <w:rPr>
          <w:rFonts w:hint="default" w:asciiTheme="majorEastAsia" w:hAnsiTheme="majorEastAsia" w:eastAsiaTheme="majorEastAsia"/>
          <w:b w:val="1"/>
          <w:sz w:val="24"/>
        </w:rPr>
      </w:pPr>
      <w:r>
        <w:rPr>
          <w:rFonts w:hint="eastAsia" w:asciiTheme="majorEastAsia" w:hAnsiTheme="majorEastAsia" w:eastAsiaTheme="majorEastAsia"/>
          <w:b w:val="1"/>
          <w:sz w:val="24"/>
        </w:rPr>
        <w:t>日常生活の充実に向けた障がい者団体からの主な意見</w:t>
      </w:r>
    </w:p>
    <w:p>
      <w:pPr>
        <w:pStyle w:val="0"/>
        <w:spacing w:line="240" w:lineRule="exact"/>
        <w:rPr>
          <w:rFonts w:hint="default" w:asciiTheme="minorEastAsia" w:hAnsiTheme="minorEastAsia" w:eastAsiaTheme="minorEastAsia"/>
          <w:sz w:val="24"/>
        </w:rPr>
      </w:pPr>
      <w:r>
        <w:rPr>
          <w:rFonts w:hint="default" w:asciiTheme="minorEastAsia" w:hAnsiTheme="minorEastAsia" w:eastAsiaTheme="minorEastAsia"/>
          <w:sz w:val="24"/>
        </w:rPr>
        <mc:AlternateContent>
          <mc:Choice Requires="wps">
            <w:drawing>
              <wp:anchor distT="0" distB="0" distL="114300" distR="114300" simplePos="0" relativeHeight="49" behindDoc="0" locked="0" layoutInCell="1" hidden="0" allowOverlap="1">
                <wp:simplePos x="0" y="0"/>
                <wp:positionH relativeFrom="margin">
                  <wp:posOffset>213995</wp:posOffset>
                </wp:positionH>
                <wp:positionV relativeFrom="paragraph">
                  <wp:posOffset>99695</wp:posOffset>
                </wp:positionV>
                <wp:extent cx="5543550" cy="2735580"/>
                <wp:effectExtent l="635" t="635" r="29845" b="10795"/>
                <wp:wrapNone/>
                <wp:docPr id="1066" name="メモ 90"/>
                <a:graphic xmlns:a="http://schemas.openxmlformats.org/drawingml/2006/main">
                  <a:graphicData uri="http://schemas.microsoft.com/office/word/2010/wordprocessingShape">
                    <wps:wsp>
                      <wps:cNvPr id="1066" name="メモ 90"/>
                      <wps:cNvSpPr/>
                      <wps:spPr>
                        <a:xfrm>
                          <a:off x="0" y="0"/>
                          <a:ext cx="5543550" cy="2735580"/>
                        </a:xfrm>
                        <a:prstGeom prst="foldedCorner">
                          <a:avLst>
                            <a:gd name="adj" fmla="val 7944"/>
                          </a:avLst>
                        </a:prstGeom>
                        <a:noFill/>
                        <a:ln w="25400" cap="flat" cmpd="dbl" algn="ctr">
                          <a:solidFill>
                            <a:sysClr val="windowText" lastClr="000000">
                              <a:lumMod val="85000"/>
                              <a:lumOff val="15000"/>
                            </a:sysClr>
                          </a:solidFill>
                          <a:prstDash val="solid"/>
                        </a:ln>
                        <a:effectLst/>
                      </wps:spPr>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0" style="mso-wrap-distance-right:9pt;mso-wrap-distance-bottom:0pt;margin-top:7.85pt;mso-position-vertical-relative:text;mso-position-horizontal-relative:margin;position:absolute;height:215.4pt;mso-wrap-distance-top:0pt;width:436.5pt;mso-wrap-distance-left:9pt;margin-left:16.850000000000001pt;z-index:49;" o:spid="_x0000_s1066" o:allowincell="t" o:allowoverlap="t" filled="f" stroked="t" strokecolor="#262626" strokeweight="2pt" o:spt="65" type="#_x0000_t65" adj="19884">
                <v:fill/>
                <v:stroke linestyle="thinThin" endcap="flat" dashstyle="solid" filltype="solid"/>
                <v:textbox style="layout-flow:horizontal;"/>
                <v:imagedata o:title=""/>
                <w10:wrap type="none" anchorx="margin" anchory="text"/>
              </v:shape>
            </w:pict>
          </mc:Fallback>
        </mc:AlternateContent>
      </w:r>
      <w:r>
        <w:rPr>
          <w:rFonts w:hint="eastAsia" w:asciiTheme="minorEastAsia" w:hAnsiTheme="minorEastAsia" w:eastAsiaTheme="minorEastAsia"/>
          <w:sz w:val="24"/>
        </w:rPr>
        <w:t>　</w:t>
      </w:r>
    </w:p>
    <w:p>
      <w:pPr>
        <w:pStyle w:val="0"/>
        <w:ind w:left="680" w:leftChars="200" w:right="220" w:righ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・親が亡くなることが増えてきている。親が亡くなった場合の環境の急な変化に備えては自助が大切であるが、その伝え方は考える必要がある。</w:t>
      </w:r>
    </w:p>
    <w:p>
      <w:pPr>
        <w:pStyle w:val="0"/>
        <w:ind w:left="680" w:leftChars="200" w:right="220" w:righ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・市は広報紙やホームページを用いて発信をしているが、高齢者にはパソコンをもっていない人もいる。関わっている事業所から情報を得ている人が多いのではないかと思う。</w:t>
      </w:r>
    </w:p>
    <w:p>
      <w:pPr>
        <w:pStyle w:val="0"/>
        <w:ind w:left="680" w:leftChars="200" w:right="220" w:righ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・待っていても情報を得られないが、動けば情報を得られる。しかし、情報を得られるところがまだ限られている。</w:t>
      </w:r>
    </w:p>
    <w:p>
      <w:pPr>
        <w:pStyle w:val="0"/>
        <w:ind w:left="680" w:leftChars="200" w:right="220" w:righ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・相談支援の窓口を新城の南部や作手にも設けてほしい。</w:t>
      </w:r>
    </w:p>
    <w:p>
      <w:pPr>
        <w:pStyle w:val="0"/>
        <w:ind w:left="680" w:leftChars="200" w:right="220" w:righ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・ヘルパーが不足しており、サービスの量を増やしたくても、言い出しにくい。</w:t>
      </w:r>
    </w:p>
    <w:p>
      <w:pPr>
        <w:pStyle w:val="0"/>
        <w:spacing w:line="360" w:lineRule="exact"/>
        <w:ind w:left="440" w:leftChars="100" w:right="220" w:rightChars="100" w:hanging="220" w:hangingChars="100"/>
        <w:rPr>
          <w:rFonts w:hint="default"/>
        </w:rPr>
      </w:pPr>
    </w:p>
    <w:p>
      <w:pPr>
        <w:pStyle w:val="0"/>
        <w:widowControl w:val="1"/>
        <w:autoSpaceDE w:val="1"/>
        <w:autoSpaceDN w:val="1"/>
        <w:spacing w:line="240" w:lineRule="exact"/>
        <w:rPr>
          <w:rFonts w:hint="default" w:ascii="HG丸ｺﾞｼｯｸM-PRO" w:hAnsi="HG丸ｺﾞｼｯｸM-PRO"/>
        </w:rPr>
      </w:pPr>
      <w:r>
        <w:rPr>
          <w:rFonts w:hint="default"/>
        </w:rPr>
        <w:br w:type="page"/>
      </w:r>
    </w:p>
    <w:p>
      <w:pPr>
        <w:pStyle w:val="0"/>
        <w:widowControl w:val="1"/>
        <w:autoSpaceDE w:val="1"/>
        <w:autoSpaceDN w:val="1"/>
        <w:spacing w:line="240" w:lineRule="exact"/>
        <w:rPr>
          <w:rFonts w:hint="default" w:ascii="HG丸ｺﾞｼｯｸM-PRO" w:hAnsi="HG丸ｺﾞｼｯｸM-PRO"/>
        </w:rPr>
      </w:pPr>
    </w:p>
    <w:p>
      <w:pPr>
        <w:pStyle w:val="2"/>
        <w:numPr>
          <w:ilvl w:val="1"/>
          <w:numId w:val="3"/>
        </w:numPr>
        <w:ind w:left="220" w:leftChars="100"/>
        <w:rPr>
          <w:rFonts w:hint="default" w:asciiTheme="majorEastAsia" w:hAnsiTheme="majorEastAsia" w:eastAsiaTheme="majorEastAsia"/>
          <w:b w:val="1"/>
          <w:sz w:val="24"/>
        </w:rPr>
      </w:pPr>
      <w:r>
        <w:rPr>
          <w:rFonts w:hint="eastAsia" w:asciiTheme="majorEastAsia" w:hAnsiTheme="majorEastAsia" w:eastAsiaTheme="majorEastAsia"/>
          <w:b w:val="1"/>
          <w:sz w:val="24"/>
        </w:rPr>
        <w:t>　社会生活の充実に向けて</w:t>
      </w:r>
    </w:p>
    <w:p>
      <w:pPr>
        <w:pStyle w:val="0"/>
        <w:widowControl w:val="1"/>
        <w:autoSpaceDE w:val="1"/>
        <w:autoSpaceDN w:val="1"/>
        <w:ind w:left="550"/>
        <w:rPr>
          <w:rFonts w:hint="default" w:asciiTheme="majorEastAsia" w:hAnsiTheme="majorEastAsia" w:eastAsiaTheme="majorEastAsia"/>
          <w:sz w:val="24"/>
        </w:rPr>
      </w:pPr>
      <w:r>
        <w:rPr>
          <w:rFonts w:hint="eastAsia" w:asciiTheme="majorEastAsia" w:hAnsiTheme="majorEastAsia" w:eastAsiaTheme="majorEastAsia"/>
          <w:sz w:val="24"/>
        </w:rPr>
        <w:t>①　就労の状況と意向</w:t>
      </w:r>
    </w:p>
    <w:p>
      <w:pPr>
        <w:pStyle w:val="0"/>
        <w:widowControl w:val="1"/>
        <w:autoSpaceDE w:val="1"/>
        <w:autoSpaceDN w:val="1"/>
        <w:spacing w:line="400" w:lineRule="exact"/>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障がいのある人に（福祉サービス事業所や作業所等での福祉就労を含む）就労状況についてたずねたところ、「仕事をしている」が</w:t>
      </w:r>
      <w:r>
        <w:rPr>
          <w:rFonts w:hint="default" w:asciiTheme="minorEastAsia" w:hAnsiTheme="minorEastAsia" w:eastAsiaTheme="minorEastAsia"/>
          <w:sz w:val="24"/>
        </w:rPr>
        <w:t>28.7</w:t>
      </w:r>
      <w:r>
        <w:rPr>
          <w:rFonts w:hint="default" w:asciiTheme="minorEastAsia" w:hAnsiTheme="minorEastAsia" w:eastAsiaTheme="minorEastAsia"/>
          <w:sz w:val="24"/>
        </w:rPr>
        <w:t>％、「仕事をしていたが、現在は仕事をしていない」が</w:t>
      </w:r>
      <w:r>
        <w:rPr>
          <w:rFonts w:hint="default" w:asciiTheme="minorEastAsia" w:hAnsiTheme="minorEastAsia" w:eastAsiaTheme="minorEastAsia"/>
          <w:sz w:val="24"/>
        </w:rPr>
        <w:t>29.9</w:t>
      </w:r>
      <w:r>
        <w:rPr>
          <w:rFonts w:hint="default" w:asciiTheme="minorEastAsia" w:hAnsiTheme="minorEastAsia" w:eastAsiaTheme="minorEastAsia"/>
          <w:sz w:val="24"/>
        </w:rPr>
        <w:t>％、生活介護等の「通所施設に通っている」が</w:t>
      </w:r>
      <w:r>
        <w:rPr>
          <w:rFonts w:hint="default" w:asciiTheme="minorEastAsia" w:hAnsiTheme="minorEastAsia" w:eastAsiaTheme="minorEastAsia"/>
          <w:sz w:val="24"/>
        </w:rPr>
        <w:t>4.5</w:t>
      </w:r>
      <w:r>
        <w:rPr>
          <w:rFonts w:hint="default" w:asciiTheme="minorEastAsia" w:hAnsiTheme="minorEastAsia" w:eastAsiaTheme="minorEastAsia"/>
          <w:sz w:val="24"/>
        </w:rPr>
        <w:t>％となっている一方、「仕事をしたことがない」は</w:t>
      </w:r>
      <w:r>
        <w:rPr>
          <w:rFonts w:hint="default" w:asciiTheme="minorEastAsia" w:hAnsiTheme="minorEastAsia" w:eastAsiaTheme="minorEastAsia"/>
          <w:sz w:val="24"/>
        </w:rPr>
        <w:t>14.1</w:t>
      </w:r>
      <w:r>
        <w:rPr>
          <w:rFonts w:hint="default" w:asciiTheme="minorEastAsia" w:hAnsiTheme="minorEastAsia" w:eastAsiaTheme="minorEastAsia"/>
          <w:sz w:val="24"/>
        </w:rPr>
        <w:t>％となっています。</w:t>
      </w:r>
    </w:p>
    <w:p>
      <w:pPr>
        <w:pStyle w:val="0"/>
        <w:widowControl w:val="1"/>
        <w:autoSpaceDE w:val="1"/>
        <w:autoSpaceDN w:val="1"/>
        <w:spacing w:before="135" w:beforeLines="30" w:beforeAutospacing="0" w:line="320" w:lineRule="exact"/>
        <w:ind w:left="1980" w:leftChars="350" w:hanging="1210" w:hangingChars="550"/>
        <w:rPr>
          <w:rFonts w:hint="default" w:asciiTheme="majorEastAsia" w:hAnsiTheme="majorEastAsia" w:eastAsiaTheme="majorEastAsia"/>
        </w:rPr>
      </w:pPr>
      <w:r>
        <w:rPr>
          <w:rFonts w:hint="default"/>
        </w:rPr>
        <w:drawing>
          <wp:anchor distT="0" distB="0" distL="114300" distR="114300" simplePos="0" relativeHeight="38" behindDoc="1" locked="0" layoutInCell="1" hidden="0" allowOverlap="1">
            <wp:simplePos x="0" y="0"/>
            <wp:positionH relativeFrom="column">
              <wp:posOffset>350520</wp:posOffset>
            </wp:positionH>
            <wp:positionV relativeFrom="paragraph">
              <wp:posOffset>118110</wp:posOffset>
            </wp:positionV>
            <wp:extent cx="4681220" cy="2866390"/>
            <wp:effectExtent l="0" t="0" r="0" b="0"/>
            <wp:wrapNone/>
            <wp:docPr id="1067" name="Picture 29"/>
            <a:graphic xmlns:a="http://schemas.openxmlformats.org/drawingml/2006/main">
              <a:graphicData uri="http://schemas.openxmlformats.org/drawingml/2006/picture">
                <pic:pic xmlns:pic="http://schemas.openxmlformats.org/drawingml/2006/picture">
                  <pic:nvPicPr>
                    <pic:cNvPr id="1067" name="Picture 29"/>
                    <pic:cNvPicPr>
                      <a:picLocks noChangeAspect="1" noChangeArrowheads="1"/>
                    </pic:cNvPicPr>
                  </pic:nvPicPr>
                  <pic:blipFill>
                    <a:blip r:embed="rId46"/>
                    <a:stretch>
                      <a:fillRect/>
                    </a:stretch>
                  </pic:blipFill>
                  <pic:spPr>
                    <a:xfrm>
                      <a:off x="0" y="0"/>
                      <a:ext cx="4681220" cy="2866390"/>
                    </a:xfrm>
                    <a:prstGeom prst="rect">
                      <a:avLst/>
                    </a:prstGeom>
                    <a:noFill/>
                    <a:ln>
                      <a:noFill/>
                    </a:ln>
                  </pic:spPr>
                </pic:pic>
              </a:graphicData>
            </a:graphic>
          </wp:anchor>
        </w:drawing>
      </w:r>
      <w:r>
        <w:rPr>
          <w:rFonts w:hint="eastAsia" w:asciiTheme="majorEastAsia" w:hAnsiTheme="majorEastAsia" w:eastAsiaTheme="majorEastAsia"/>
          <w:sz w:val="21"/>
        </w:rPr>
        <w:t>図表２－</w:t>
      </w:r>
      <w:r>
        <w:rPr>
          <w:rFonts w:hint="default" w:asciiTheme="majorEastAsia" w:hAnsiTheme="majorEastAsia" w:eastAsiaTheme="majorEastAsia"/>
          <w:sz w:val="21"/>
        </w:rPr>
        <w:t>47</w:t>
      </w:r>
      <w:r>
        <w:rPr>
          <w:rFonts w:hint="default" w:asciiTheme="majorEastAsia" w:hAnsiTheme="majorEastAsia" w:eastAsiaTheme="majorEastAsia"/>
          <w:sz w:val="21"/>
        </w:rPr>
        <w:t>　</w:t>
      </w:r>
      <w:r>
        <w:rPr>
          <w:rFonts w:hint="eastAsia" w:asciiTheme="majorEastAsia" w:hAnsiTheme="majorEastAsia" w:eastAsiaTheme="majorEastAsia"/>
          <w:sz w:val="21"/>
        </w:rPr>
        <w:t>現在、仕事をしていますか（障がいのある人）</w:t>
      </w:r>
    </w:p>
    <w:p>
      <w:pPr>
        <w:pStyle w:val="0"/>
        <w:widowControl w:val="1"/>
        <w:autoSpaceDE w:val="1"/>
        <w:autoSpaceDN w:val="1"/>
        <w:jc w:val="center"/>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550" w:leftChars="2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spacing w:line="320" w:lineRule="exact"/>
        <w:rPr>
          <w:rFonts w:hint="default"/>
        </w:rPr>
      </w:pPr>
    </w:p>
    <w:p>
      <w:pPr>
        <w:pStyle w:val="0"/>
        <w:widowControl w:val="1"/>
        <w:autoSpaceDE w:val="1"/>
        <w:autoSpaceDN w:val="1"/>
        <w:spacing w:line="400" w:lineRule="exact"/>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「仕事をしている」障がいのある人に就労形態についてたずねたところ、「パート・アルバイトなど」が</w:t>
      </w:r>
      <w:r>
        <w:rPr>
          <w:rFonts w:hint="default" w:asciiTheme="minorEastAsia" w:hAnsiTheme="minorEastAsia" w:eastAsiaTheme="minorEastAsia"/>
          <w:sz w:val="24"/>
        </w:rPr>
        <w:t>28.9</w:t>
      </w:r>
      <w:r>
        <w:rPr>
          <w:rFonts w:hint="default" w:asciiTheme="minorEastAsia" w:hAnsiTheme="minorEastAsia" w:eastAsiaTheme="minorEastAsia"/>
          <w:sz w:val="24"/>
        </w:rPr>
        <w:t>％と最も高く、次いで、役員を含む「会社などの正社員・職員」が</w:t>
      </w:r>
      <w:r>
        <w:rPr>
          <w:rFonts w:hint="default" w:asciiTheme="minorEastAsia" w:hAnsiTheme="minorEastAsia" w:eastAsiaTheme="minorEastAsia"/>
          <w:sz w:val="24"/>
        </w:rPr>
        <w:t>21.8</w:t>
      </w:r>
      <w:r>
        <w:rPr>
          <w:rFonts w:hint="default" w:asciiTheme="minorEastAsia" w:hAnsiTheme="minorEastAsia" w:eastAsiaTheme="minorEastAsia"/>
          <w:sz w:val="24"/>
        </w:rPr>
        <w:t>％、「福祉サービス事業所や作業所などを利用」が</w:t>
      </w:r>
      <w:r>
        <w:rPr>
          <w:rFonts w:hint="default" w:asciiTheme="minorEastAsia" w:hAnsiTheme="minorEastAsia" w:eastAsiaTheme="minorEastAsia"/>
          <w:sz w:val="24"/>
        </w:rPr>
        <w:t>19.4</w:t>
      </w:r>
      <w:r>
        <w:rPr>
          <w:rFonts w:hint="default" w:asciiTheme="minorEastAsia" w:hAnsiTheme="minorEastAsia" w:eastAsiaTheme="minorEastAsia"/>
          <w:sz w:val="24"/>
        </w:rPr>
        <w:t>％、「自営業・個人事業」が</w:t>
      </w:r>
      <w:r>
        <w:rPr>
          <w:rFonts w:hint="default" w:asciiTheme="minorEastAsia" w:hAnsiTheme="minorEastAsia" w:eastAsiaTheme="minorEastAsia"/>
          <w:sz w:val="24"/>
        </w:rPr>
        <w:t>16.6</w:t>
      </w:r>
      <w:r>
        <w:rPr>
          <w:rFonts w:hint="default" w:asciiTheme="minorEastAsia" w:hAnsiTheme="minorEastAsia" w:eastAsiaTheme="minorEastAsia"/>
          <w:sz w:val="24"/>
        </w:rPr>
        <w:t>％</w:t>
      </w:r>
      <w:r>
        <w:rPr>
          <w:rFonts w:hint="eastAsia" w:asciiTheme="minorEastAsia" w:hAnsiTheme="minorEastAsia" w:eastAsiaTheme="minorEastAsia"/>
          <w:sz w:val="24"/>
        </w:rPr>
        <w:t>など</w:t>
      </w:r>
      <w:r>
        <w:rPr>
          <w:rFonts w:hint="default" w:asciiTheme="minorEastAsia" w:hAnsiTheme="minorEastAsia" w:eastAsiaTheme="minorEastAsia"/>
          <w:sz w:val="24"/>
        </w:rPr>
        <w:t>となっています。</w:t>
      </w:r>
    </w:p>
    <w:p>
      <w:pPr>
        <w:pStyle w:val="0"/>
        <w:widowControl w:val="1"/>
        <w:autoSpaceDE w:val="1"/>
        <w:autoSpaceDN w:val="1"/>
        <w:spacing w:before="135" w:beforeLines="30" w:beforeAutospacing="0" w:line="320" w:lineRule="exact"/>
        <w:ind w:left="1980" w:leftChars="350" w:hanging="1210" w:hangingChars="550"/>
        <w:rPr>
          <w:rFonts w:hint="default" w:asciiTheme="majorEastAsia" w:hAnsiTheme="majorEastAsia" w:eastAsiaTheme="majorEastAsia"/>
        </w:rPr>
      </w:pPr>
      <w:r>
        <w:rPr>
          <w:rFonts w:hint="default"/>
        </w:rPr>
        <w:drawing>
          <wp:anchor distT="0" distB="0" distL="114300" distR="114300" simplePos="0" relativeHeight="39" behindDoc="1" locked="0" layoutInCell="1" hidden="0" allowOverlap="1">
            <wp:simplePos x="0" y="0"/>
            <wp:positionH relativeFrom="column">
              <wp:posOffset>352425</wp:posOffset>
            </wp:positionH>
            <wp:positionV relativeFrom="paragraph">
              <wp:posOffset>282575</wp:posOffset>
            </wp:positionV>
            <wp:extent cx="4681220" cy="2866390"/>
            <wp:effectExtent l="0" t="0" r="0" b="0"/>
            <wp:wrapNone/>
            <wp:docPr id="1068" name="Picture 30"/>
            <a:graphic xmlns:a="http://schemas.openxmlformats.org/drawingml/2006/main">
              <a:graphicData uri="http://schemas.openxmlformats.org/drawingml/2006/picture">
                <pic:pic xmlns:pic="http://schemas.openxmlformats.org/drawingml/2006/picture">
                  <pic:nvPicPr>
                    <pic:cNvPr id="1068" name="Picture 30"/>
                    <pic:cNvPicPr>
                      <a:picLocks noChangeAspect="1" noChangeArrowheads="1"/>
                    </pic:cNvPicPr>
                  </pic:nvPicPr>
                  <pic:blipFill>
                    <a:blip r:embed="rId47"/>
                    <a:stretch>
                      <a:fillRect/>
                    </a:stretch>
                  </pic:blipFill>
                  <pic:spPr>
                    <a:xfrm>
                      <a:off x="0" y="0"/>
                      <a:ext cx="4681220" cy="2866390"/>
                    </a:xfrm>
                    <a:prstGeom prst="rect">
                      <a:avLst/>
                    </a:prstGeom>
                    <a:noFill/>
                    <a:ln>
                      <a:noFill/>
                    </a:ln>
                  </pic:spPr>
                </pic:pic>
              </a:graphicData>
            </a:graphic>
          </wp:anchor>
        </w:drawing>
      </w:r>
      <w:r>
        <w:rPr>
          <w:rFonts w:hint="eastAsia" w:asciiTheme="majorEastAsia" w:hAnsiTheme="majorEastAsia" w:eastAsiaTheme="majorEastAsia"/>
          <w:sz w:val="21"/>
        </w:rPr>
        <w:t>図表２－</w:t>
      </w:r>
      <w:r>
        <w:rPr>
          <w:rFonts w:hint="default" w:asciiTheme="majorEastAsia" w:hAnsiTheme="majorEastAsia" w:eastAsiaTheme="majorEastAsia"/>
          <w:sz w:val="21"/>
        </w:rPr>
        <w:t>48</w:t>
      </w:r>
      <w:r>
        <w:rPr>
          <w:rFonts w:hint="default" w:asciiTheme="majorEastAsia" w:hAnsiTheme="majorEastAsia" w:eastAsiaTheme="majorEastAsia"/>
          <w:sz w:val="21"/>
        </w:rPr>
        <w:t>　</w:t>
      </w:r>
      <w:r>
        <w:rPr>
          <w:rFonts w:hint="eastAsia" w:asciiTheme="majorEastAsia" w:hAnsiTheme="majorEastAsia" w:eastAsiaTheme="majorEastAsia"/>
          <w:sz w:val="21"/>
        </w:rPr>
        <w:t>どのような仕事をしていますか（「仕事をしている」障がいのある人）</w:t>
      </w:r>
    </w:p>
    <w:p>
      <w:pPr>
        <w:pStyle w:val="0"/>
        <w:widowControl w:val="1"/>
        <w:autoSpaceDE w:val="1"/>
        <w:autoSpaceDN w:val="1"/>
        <w:jc w:val="center"/>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550" w:leftChars="2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spacing w:line="240" w:lineRule="exact"/>
        <w:rPr>
          <w:rFonts w:hint="default"/>
        </w:rPr>
      </w:pP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障がいのある人に今後の就労意向についてたずねたところ、「仕事をしたいと思う」が</w:t>
      </w:r>
      <w:r>
        <w:rPr>
          <w:rFonts w:hint="default" w:asciiTheme="minorEastAsia" w:hAnsiTheme="minorEastAsia" w:eastAsiaTheme="minorEastAsia"/>
          <w:sz w:val="24"/>
        </w:rPr>
        <w:t>37.8</w:t>
      </w:r>
      <w:r>
        <w:rPr>
          <w:rFonts w:hint="default" w:asciiTheme="minorEastAsia" w:hAnsiTheme="minorEastAsia" w:eastAsiaTheme="minorEastAsia"/>
          <w:sz w:val="24"/>
        </w:rPr>
        <w:t>％と、現在「仕事をしている」より</w:t>
      </w:r>
      <w:r>
        <w:rPr>
          <w:rFonts w:hint="default" w:asciiTheme="minorEastAsia" w:hAnsiTheme="minorEastAsia" w:eastAsiaTheme="minorEastAsia"/>
          <w:sz w:val="24"/>
        </w:rPr>
        <w:t>10</w:t>
      </w:r>
      <w:r>
        <w:rPr>
          <w:rFonts w:hint="default" w:asciiTheme="minorEastAsia" w:hAnsiTheme="minorEastAsia" w:eastAsiaTheme="minorEastAsia"/>
          <w:sz w:val="24"/>
        </w:rPr>
        <w:t>ポイント程度高くなっています。</w:t>
      </w:r>
      <w:r>
        <w:rPr>
          <w:rFonts w:hint="eastAsia" w:asciiTheme="minorEastAsia" w:hAnsiTheme="minorEastAsia" w:eastAsiaTheme="minorEastAsia"/>
          <w:sz w:val="24"/>
        </w:rPr>
        <w:t>一方、「仕事をしたいとは思わない」は</w:t>
      </w:r>
      <w:r>
        <w:rPr>
          <w:rFonts w:hint="default" w:asciiTheme="minorEastAsia" w:hAnsiTheme="minorEastAsia" w:eastAsiaTheme="minorEastAsia"/>
          <w:sz w:val="24"/>
        </w:rPr>
        <w:t>32.2</w:t>
      </w:r>
      <w:r>
        <w:rPr>
          <w:rFonts w:hint="default" w:asciiTheme="minorEastAsia" w:hAnsiTheme="minorEastAsia" w:eastAsiaTheme="minorEastAsia"/>
          <w:sz w:val="24"/>
        </w:rPr>
        <w:t>％、「わからない」は</w:t>
      </w:r>
      <w:r>
        <w:rPr>
          <w:rFonts w:hint="default" w:asciiTheme="minorEastAsia" w:hAnsiTheme="minorEastAsia" w:eastAsiaTheme="minorEastAsia"/>
          <w:sz w:val="24"/>
        </w:rPr>
        <w:t>15.0</w:t>
      </w:r>
      <w:r>
        <w:rPr>
          <w:rFonts w:hint="default" w:asciiTheme="minorEastAsia" w:hAnsiTheme="minorEastAsia" w:eastAsiaTheme="minorEastAsia"/>
          <w:sz w:val="24"/>
        </w:rPr>
        <w:t>％となっています。</w:t>
      </w:r>
    </w:p>
    <w:p>
      <w:pPr>
        <w:pStyle w:val="0"/>
        <w:widowControl w:val="1"/>
        <w:autoSpaceDE w:val="1"/>
        <w:autoSpaceDN w:val="1"/>
        <w:spacing w:before="225" w:beforeLines="50" w:beforeAutospacing="0"/>
        <w:ind w:left="1870" w:leftChars="350" w:hanging="1100" w:hangingChars="550"/>
        <w:rPr>
          <w:rFonts w:hint="default" w:asciiTheme="majorEastAsia" w:hAnsiTheme="majorEastAsia" w:eastAsiaTheme="majorEastAsia"/>
        </w:rPr>
      </w:pPr>
      <w:r>
        <w:rPr>
          <w:rFonts w:hint="default" w:asciiTheme="majorEastAsia" w:hAnsiTheme="majorEastAsia" w:eastAsiaTheme="majorEastAsia"/>
          <w:sz w:val="20"/>
        </w:rPr>
        <w:drawing>
          <wp:anchor distT="0" distB="0" distL="114300" distR="114300" simplePos="0" relativeHeight="40" behindDoc="1" locked="0" layoutInCell="1" hidden="0" allowOverlap="1">
            <wp:simplePos x="0" y="0"/>
            <wp:positionH relativeFrom="column">
              <wp:posOffset>354330</wp:posOffset>
            </wp:positionH>
            <wp:positionV relativeFrom="paragraph">
              <wp:posOffset>202565</wp:posOffset>
            </wp:positionV>
            <wp:extent cx="4681220" cy="2866390"/>
            <wp:effectExtent l="0" t="0" r="0" b="0"/>
            <wp:wrapNone/>
            <wp:docPr id="1069" name="Picture 31"/>
            <a:graphic xmlns:a="http://schemas.openxmlformats.org/drawingml/2006/main">
              <a:graphicData uri="http://schemas.openxmlformats.org/drawingml/2006/picture">
                <pic:pic xmlns:pic="http://schemas.openxmlformats.org/drawingml/2006/picture">
                  <pic:nvPicPr>
                    <pic:cNvPr id="1069" name="Picture 31"/>
                    <pic:cNvPicPr>
                      <a:picLocks noChangeAspect="1" noChangeArrowheads="1"/>
                    </pic:cNvPicPr>
                  </pic:nvPicPr>
                  <pic:blipFill>
                    <a:blip r:embed="rId48"/>
                    <a:stretch>
                      <a:fillRect/>
                    </a:stretch>
                  </pic:blipFill>
                  <pic:spPr>
                    <a:xfrm>
                      <a:off x="0" y="0"/>
                      <a:ext cx="4681220" cy="2866390"/>
                    </a:xfrm>
                    <a:prstGeom prst="rect">
                      <a:avLst/>
                    </a:prstGeom>
                    <a:noFill/>
                    <a:ln>
                      <a:noFill/>
                    </a:ln>
                  </pic:spPr>
                </pic:pic>
              </a:graphicData>
            </a:graphic>
          </wp:anchor>
        </w:drawing>
      </w:r>
      <w:r>
        <w:rPr>
          <w:rFonts w:hint="eastAsia" w:asciiTheme="majorEastAsia" w:hAnsiTheme="majorEastAsia" w:eastAsiaTheme="majorEastAsia"/>
          <w:sz w:val="21"/>
        </w:rPr>
        <w:t>図表２－</w:t>
      </w:r>
      <w:r>
        <w:rPr>
          <w:rFonts w:hint="default" w:asciiTheme="majorEastAsia" w:hAnsiTheme="majorEastAsia" w:eastAsiaTheme="majorEastAsia"/>
          <w:sz w:val="21"/>
        </w:rPr>
        <w:t>49</w:t>
      </w:r>
      <w:r>
        <w:rPr>
          <w:rFonts w:hint="default" w:asciiTheme="majorEastAsia" w:hAnsiTheme="majorEastAsia" w:eastAsiaTheme="majorEastAsia"/>
          <w:sz w:val="21"/>
        </w:rPr>
        <w:t>　</w:t>
      </w:r>
      <w:r>
        <w:rPr>
          <w:rFonts w:hint="eastAsia" w:asciiTheme="majorEastAsia" w:hAnsiTheme="majorEastAsia" w:eastAsiaTheme="majorEastAsia"/>
          <w:sz w:val="21"/>
        </w:rPr>
        <w:t>今後（も）仕事をしたいと思いますか（障がいのある人）</w:t>
      </w:r>
    </w:p>
    <w:p>
      <w:pPr>
        <w:pStyle w:val="0"/>
        <w:widowControl w:val="1"/>
        <w:autoSpaceDE w:val="1"/>
        <w:autoSpaceDN w:val="1"/>
        <w:jc w:val="center"/>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550" w:leftChars="2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jc w:val="left"/>
        <w:rPr>
          <w:rFonts w:hint="default"/>
        </w:rPr>
      </w:pPr>
      <w:r>
        <w:rPr>
          <w:rFonts w:hint="default"/>
        </w:rPr>
        <w:br w:type="page"/>
      </w:r>
    </w:p>
    <w:p>
      <w:pPr>
        <w:pStyle w:val="0"/>
        <w:widowControl w:val="1"/>
        <w:autoSpaceDE w:val="1"/>
        <w:autoSpaceDN w:val="1"/>
        <w:spacing w:line="240" w:lineRule="exact"/>
        <w:rPr>
          <w:rFonts w:hint="default"/>
        </w:rPr>
      </w:pP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今後「仕事をしたいと思う」障がいのある人に希望する就労形態についてたずねたところ、「パートやアルバイトとして働きたい」が</w:t>
      </w:r>
      <w:r>
        <w:rPr>
          <w:rFonts w:hint="default" w:asciiTheme="minorEastAsia" w:hAnsiTheme="minorEastAsia" w:eastAsiaTheme="minorEastAsia"/>
          <w:sz w:val="24"/>
        </w:rPr>
        <w:t>25.9</w:t>
      </w:r>
      <w:r>
        <w:rPr>
          <w:rFonts w:hint="default" w:asciiTheme="minorEastAsia" w:hAnsiTheme="minorEastAsia" w:eastAsiaTheme="minorEastAsia"/>
          <w:sz w:val="24"/>
        </w:rPr>
        <w:t>％と最も高く、次いで、「福祉サービス事業所などの指導員の支援を受けながら働きたい」が</w:t>
      </w:r>
      <w:r>
        <w:rPr>
          <w:rFonts w:hint="default" w:asciiTheme="minorEastAsia" w:hAnsiTheme="minorEastAsia" w:eastAsiaTheme="minorEastAsia"/>
          <w:sz w:val="24"/>
        </w:rPr>
        <w:t>23.0</w:t>
      </w:r>
      <w:r>
        <w:rPr>
          <w:rFonts w:hint="default" w:asciiTheme="minorEastAsia" w:hAnsiTheme="minorEastAsia" w:eastAsiaTheme="minorEastAsia"/>
          <w:sz w:val="24"/>
        </w:rPr>
        <w:t>％、「自宅でできる仕事をしたい」が</w:t>
      </w:r>
      <w:r>
        <w:rPr>
          <w:rFonts w:hint="default" w:asciiTheme="minorEastAsia" w:hAnsiTheme="minorEastAsia" w:eastAsiaTheme="minorEastAsia"/>
          <w:sz w:val="24"/>
        </w:rPr>
        <w:t>22.3</w:t>
      </w:r>
      <w:r>
        <w:rPr>
          <w:rFonts w:hint="default" w:asciiTheme="minorEastAsia" w:hAnsiTheme="minorEastAsia" w:eastAsiaTheme="minorEastAsia"/>
          <w:sz w:val="24"/>
        </w:rPr>
        <w:t>％、「企業等で働きたい」が</w:t>
      </w:r>
      <w:r>
        <w:rPr>
          <w:rFonts w:hint="default" w:asciiTheme="minorEastAsia" w:hAnsiTheme="minorEastAsia" w:eastAsiaTheme="minorEastAsia"/>
          <w:sz w:val="24"/>
        </w:rPr>
        <w:t>18.7</w:t>
      </w:r>
      <w:r>
        <w:rPr>
          <w:rFonts w:hint="default" w:asciiTheme="minorEastAsia" w:hAnsiTheme="minorEastAsia" w:eastAsiaTheme="minorEastAsia"/>
          <w:sz w:val="24"/>
        </w:rPr>
        <w:t>％などとなっています。</w:t>
      </w:r>
    </w:p>
    <w:p>
      <w:pPr>
        <w:pStyle w:val="0"/>
        <w:widowControl w:val="1"/>
        <w:autoSpaceDE w:val="1"/>
        <w:autoSpaceDN w:val="1"/>
        <w:spacing w:before="225" w:beforeLines="50" w:beforeAutospacing="0" w:line="320" w:lineRule="exact"/>
        <w:ind w:left="2030" w:leftChars="350" w:hanging="1260" w:hangingChars="600"/>
        <w:rPr>
          <w:rFonts w:hint="default" w:asciiTheme="majorEastAsia" w:hAnsiTheme="majorEastAsia" w:eastAsiaTheme="majorEastAsia"/>
        </w:rPr>
      </w:pPr>
      <w:r>
        <w:rPr>
          <w:rFonts w:hint="eastAsia" w:asciiTheme="majorEastAsia" w:hAnsiTheme="majorEastAsia" w:eastAsiaTheme="majorEastAsia"/>
          <w:sz w:val="21"/>
        </w:rPr>
        <w:t>図表２－</w:t>
      </w:r>
      <w:r>
        <w:rPr>
          <w:rFonts w:hint="default" w:asciiTheme="majorEastAsia" w:hAnsiTheme="majorEastAsia" w:eastAsiaTheme="majorEastAsia"/>
          <w:sz w:val="21"/>
        </w:rPr>
        <w:t>50</w:t>
      </w:r>
      <w:r>
        <w:rPr>
          <w:rFonts w:hint="default" w:asciiTheme="majorEastAsia" w:hAnsiTheme="majorEastAsia" w:eastAsiaTheme="majorEastAsia"/>
          <w:sz w:val="21"/>
        </w:rPr>
        <w:t>　</w:t>
      </w:r>
      <w:r>
        <w:rPr>
          <w:rFonts w:hint="eastAsia" w:asciiTheme="majorEastAsia" w:hAnsiTheme="majorEastAsia" w:eastAsiaTheme="majorEastAsia"/>
          <w:sz w:val="21"/>
        </w:rPr>
        <w:t>今後どのように仕事をしたいですか（「仕事をしたいと思う」障がいのある人、３つまで回答）</w:t>
      </w:r>
    </w:p>
    <w:p>
      <w:pPr>
        <w:pStyle w:val="0"/>
        <w:widowControl w:val="1"/>
        <w:autoSpaceDE w:val="1"/>
        <w:autoSpaceDN w:val="1"/>
        <w:jc w:val="center"/>
        <w:rPr>
          <w:rFonts w:hint="default"/>
        </w:rPr>
      </w:pPr>
      <w:r>
        <w:rPr>
          <w:rFonts w:hint="default" w:asciiTheme="majorEastAsia" w:hAnsiTheme="majorEastAsia" w:eastAsiaTheme="majorEastAsia"/>
          <w:sz w:val="20"/>
        </w:rPr>
        <w:drawing>
          <wp:anchor distT="0" distB="0" distL="114300" distR="114300" simplePos="0" relativeHeight="41" behindDoc="1" locked="0" layoutInCell="1" hidden="0" allowOverlap="1">
            <wp:simplePos x="0" y="0"/>
            <wp:positionH relativeFrom="column">
              <wp:posOffset>414020</wp:posOffset>
            </wp:positionH>
            <wp:positionV relativeFrom="paragraph">
              <wp:posOffset>13335</wp:posOffset>
            </wp:positionV>
            <wp:extent cx="5140325" cy="4286885"/>
            <wp:effectExtent l="0" t="0" r="0" b="0"/>
            <wp:wrapNone/>
            <wp:docPr id="1070" name="Picture 34"/>
            <a:graphic xmlns:a="http://schemas.openxmlformats.org/drawingml/2006/main">
              <a:graphicData uri="http://schemas.openxmlformats.org/drawingml/2006/picture">
                <pic:pic xmlns:pic="http://schemas.openxmlformats.org/drawingml/2006/picture">
                  <pic:nvPicPr>
                    <pic:cNvPr id="1070" name="Picture 34"/>
                    <pic:cNvPicPr>
                      <a:picLocks noChangeAspect="1" noChangeArrowheads="1"/>
                    </pic:cNvPicPr>
                  </pic:nvPicPr>
                  <pic:blipFill>
                    <a:blip r:embed="rId49"/>
                    <a:stretch>
                      <a:fillRect/>
                    </a:stretch>
                  </pic:blipFill>
                  <pic:spPr>
                    <a:xfrm>
                      <a:off x="0" y="0"/>
                      <a:ext cx="5140325" cy="4286885"/>
                    </a:xfrm>
                    <a:prstGeom prst="rect">
                      <a:avLst/>
                    </a:prstGeom>
                    <a:noFill/>
                    <a:ln>
                      <a:noFill/>
                    </a:ln>
                  </pic:spPr>
                </pic:pic>
              </a:graphicData>
            </a:graphic>
          </wp:anchor>
        </w:drawing>
      </w: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770" w:leftChars="3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sz w:val="24"/>
        </w:rPr>
      </w:pP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障がいのある人に就労するために必要なことについてたずねたところ、「障がいに対する職場の理解があること」が</w:t>
      </w:r>
      <w:r>
        <w:rPr>
          <w:rFonts w:hint="default" w:asciiTheme="minorEastAsia" w:hAnsiTheme="minorEastAsia" w:eastAsiaTheme="minorEastAsia"/>
          <w:sz w:val="24"/>
        </w:rPr>
        <w:t>46.7</w:t>
      </w:r>
      <w:r>
        <w:rPr>
          <w:rFonts w:hint="default" w:asciiTheme="minorEastAsia" w:hAnsiTheme="minorEastAsia" w:eastAsiaTheme="minorEastAsia"/>
          <w:sz w:val="24"/>
        </w:rPr>
        <w:t>％と最も高く、次いで、「心身の状況に応じ、勤務時間や日数が調整できること」（</w:t>
      </w:r>
      <w:r>
        <w:rPr>
          <w:rFonts w:hint="default" w:asciiTheme="minorEastAsia" w:hAnsiTheme="minorEastAsia" w:eastAsiaTheme="minorEastAsia"/>
          <w:sz w:val="24"/>
        </w:rPr>
        <w:t>28.7</w:t>
      </w:r>
      <w:r>
        <w:rPr>
          <w:rFonts w:hint="default" w:asciiTheme="minorEastAsia" w:hAnsiTheme="minorEastAsia" w:eastAsiaTheme="minorEastAsia"/>
          <w:sz w:val="24"/>
        </w:rPr>
        <w:t>％）、「企業などが積極的に障がい者を雇うこと」（</w:t>
      </w:r>
      <w:r>
        <w:rPr>
          <w:rFonts w:hint="default" w:asciiTheme="minorEastAsia" w:hAnsiTheme="minorEastAsia" w:eastAsiaTheme="minorEastAsia"/>
          <w:sz w:val="24"/>
        </w:rPr>
        <w:t>25.7</w:t>
      </w:r>
      <w:r>
        <w:rPr>
          <w:rFonts w:hint="default" w:asciiTheme="minorEastAsia" w:hAnsiTheme="minorEastAsia" w:eastAsiaTheme="minorEastAsia"/>
          <w:sz w:val="24"/>
        </w:rPr>
        <w:t>％）、「障がい者に配慮した職場の施設・設備が整っていること」（</w:t>
      </w:r>
      <w:r>
        <w:rPr>
          <w:rFonts w:hint="default" w:asciiTheme="minorEastAsia" w:hAnsiTheme="minorEastAsia" w:eastAsiaTheme="minorEastAsia"/>
          <w:sz w:val="24"/>
        </w:rPr>
        <w:t>24.9</w:t>
      </w:r>
      <w:r>
        <w:rPr>
          <w:rFonts w:hint="default" w:asciiTheme="minorEastAsia" w:hAnsiTheme="minorEastAsia" w:eastAsiaTheme="minorEastAsia"/>
          <w:sz w:val="24"/>
        </w:rPr>
        <w:t>％）、「生活できる給料がもらえること」（</w:t>
      </w:r>
      <w:r>
        <w:rPr>
          <w:rFonts w:hint="default" w:asciiTheme="minorEastAsia" w:hAnsiTheme="minorEastAsia" w:eastAsiaTheme="minorEastAsia"/>
          <w:sz w:val="24"/>
        </w:rPr>
        <w:t>21.2</w:t>
      </w:r>
      <w:r>
        <w:rPr>
          <w:rFonts w:hint="default" w:asciiTheme="minorEastAsia" w:hAnsiTheme="minorEastAsia" w:eastAsiaTheme="minorEastAsia"/>
          <w:sz w:val="24"/>
        </w:rPr>
        <w:t>％）の順となっています</w:t>
      </w:r>
      <w:r>
        <w:rPr>
          <w:rFonts w:hint="eastAsia" w:asciiTheme="minorEastAsia" w:hAnsiTheme="minorEastAsia" w:eastAsiaTheme="minorEastAsia"/>
          <w:sz w:val="24"/>
        </w:rPr>
        <w:t>。</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障がいのある人の就労の場においても、障がいのある人への理解や配慮が求められていることがうかがえます</w:t>
      </w:r>
      <w:r>
        <w:rPr>
          <w:rFonts w:hint="default" w:asciiTheme="minorEastAsia" w:hAnsiTheme="minorEastAsia" w:eastAsiaTheme="minorEastAsia"/>
          <w:sz w:val="24"/>
        </w:rPr>
        <w:t>。</w:t>
      </w:r>
    </w:p>
    <w:p>
      <w:pPr>
        <w:pStyle w:val="0"/>
        <w:widowControl w:val="1"/>
        <w:autoSpaceDE w:val="1"/>
        <w:autoSpaceDN w:val="1"/>
        <w:spacing w:before="225" w:beforeLines="50" w:beforeAutospacing="0" w:line="320" w:lineRule="exact"/>
        <w:ind w:left="2090" w:leftChars="350" w:hanging="1320" w:hangingChars="600"/>
        <w:rPr>
          <w:rFonts w:hint="default" w:asciiTheme="majorEastAsia" w:hAnsiTheme="majorEastAsia" w:eastAsiaTheme="majorEastAsia"/>
        </w:rPr>
      </w:pPr>
      <w:r>
        <w:rPr>
          <w:rFonts w:hint="eastAsia" w:asciiTheme="majorEastAsia" w:hAnsiTheme="majorEastAsia" w:eastAsiaTheme="majorEastAsia"/>
        </w:rPr>
        <w:t>図表２－</w:t>
      </w:r>
      <w:r>
        <w:rPr>
          <w:rFonts w:hint="default" w:asciiTheme="majorEastAsia" w:hAnsiTheme="majorEastAsia" w:eastAsiaTheme="majorEastAsia"/>
        </w:rPr>
        <w:t>51</w:t>
      </w:r>
      <w:r>
        <w:rPr>
          <w:rFonts w:hint="default" w:asciiTheme="majorEastAsia" w:hAnsiTheme="majorEastAsia" w:eastAsiaTheme="majorEastAsia"/>
        </w:rPr>
        <w:t>　</w:t>
      </w:r>
      <w:r>
        <w:rPr>
          <w:rFonts w:hint="eastAsia" w:asciiTheme="majorEastAsia" w:hAnsiTheme="majorEastAsia" w:eastAsiaTheme="majorEastAsia"/>
        </w:rPr>
        <w:t>障がいのある人が仕事をするためには、どのようなことが特に必要だと思いますか（障がいのある人、３つまで回答）</w:t>
      </w:r>
    </w:p>
    <w:p>
      <w:pPr>
        <w:pStyle w:val="0"/>
        <w:widowControl w:val="1"/>
        <w:autoSpaceDE w:val="1"/>
        <w:autoSpaceDN w:val="1"/>
        <w:jc w:val="center"/>
        <w:rPr>
          <w:rFonts w:hint="default"/>
        </w:rPr>
      </w:pPr>
      <w:r>
        <w:rPr>
          <w:rFonts w:hint="default"/>
        </w:rPr>
        <w:drawing>
          <wp:anchor distT="0" distB="0" distL="114300" distR="114300" simplePos="0" relativeHeight="42" behindDoc="1" locked="0" layoutInCell="1" hidden="0" allowOverlap="1">
            <wp:simplePos x="0" y="0"/>
            <wp:positionH relativeFrom="column">
              <wp:posOffset>442595</wp:posOffset>
            </wp:positionH>
            <wp:positionV relativeFrom="paragraph">
              <wp:posOffset>11430</wp:posOffset>
            </wp:positionV>
            <wp:extent cx="5140325" cy="5134610"/>
            <wp:effectExtent l="0" t="0" r="0" b="0"/>
            <wp:wrapNone/>
            <wp:docPr id="1071" name="Picture 36"/>
            <a:graphic xmlns:a="http://schemas.openxmlformats.org/drawingml/2006/main">
              <a:graphicData uri="http://schemas.openxmlformats.org/drawingml/2006/picture">
                <pic:pic xmlns:pic="http://schemas.openxmlformats.org/drawingml/2006/picture">
                  <pic:nvPicPr>
                    <pic:cNvPr id="1071" name="Picture 36"/>
                    <pic:cNvPicPr>
                      <a:picLocks noChangeAspect="1" noChangeArrowheads="1"/>
                    </pic:cNvPicPr>
                  </pic:nvPicPr>
                  <pic:blipFill>
                    <a:blip r:embed="rId50"/>
                    <a:stretch>
                      <a:fillRect/>
                    </a:stretch>
                  </pic:blipFill>
                  <pic:spPr>
                    <a:xfrm>
                      <a:off x="0" y="0"/>
                      <a:ext cx="5140325" cy="5134610"/>
                    </a:xfrm>
                    <a:prstGeom prst="rect">
                      <a:avLst/>
                    </a:prstGeom>
                    <a:noFill/>
                    <a:ln>
                      <a:noFill/>
                    </a:ln>
                  </pic:spPr>
                </pic:pic>
              </a:graphicData>
            </a:graphic>
          </wp:anchor>
        </w:drawing>
      </w: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550" w:leftChars="2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sz w:val="24"/>
        </w:rPr>
      </w:pPr>
    </w:p>
    <w:p>
      <w:pPr>
        <w:pStyle w:val="0"/>
        <w:widowControl w:val="1"/>
        <w:autoSpaceDE w:val="1"/>
        <w:autoSpaceDN w:val="1"/>
        <w:ind w:left="550" w:leftChars="250"/>
        <w:rPr>
          <w:rFonts w:hint="default" w:asciiTheme="majorEastAsia" w:hAnsiTheme="majorEastAsia" w:eastAsiaTheme="majorEastAsia"/>
          <w:sz w:val="24"/>
        </w:rPr>
      </w:pPr>
      <w:r>
        <w:rPr>
          <w:rFonts w:hint="eastAsia" w:asciiTheme="majorEastAsia" w:hAnsiTheme="majorEastAsia" w:eastAsiaTheme="majorEastAsia"/>
          <w:sz w:val="24"/>
        </w:rPr>
        <w:t>②　就学と卒業後の意向</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障がいのある児童に学校等における活動形態に対する希望をたずねたところ、「同じような障がいのある子と一緒のクラスで活動しながら、障がいのない子と活動する機会をもちたい」が</w:t>
      </w:r>
      <w:r>
        <w:rPr>
          <w:rFonts w:hint="default" w:asciiTheme="minorEastAsia" w:hAnsiTheme="minorEastAsia" w:eastAsiaTheme="minorEastAsia"/>
          <w:sz w:val="24"/>
        </w:rPr>
        <w:t>47.5</w:t>
      </w:r>
      <w:r>
        <w:rPr>
          <w:rFonts w:hint="default" w:asciiTheme="minorEastAsia" w:hAnsiTheme="minorEastAsia" w:eastAsiaTheme="minorEastAsia"/>
          <w:sz w:val="24"/>
        </w:rPr>
        <w:t>％と最も高く、「同じような障がいのある子と一緒のクラスで活動したい」も</w:t>
      </w:r>
      <w:r>
        <w:rPr>
          <w:rFonts w:hint="default" w:asciiTheme="minorEastAsia" w:hAnsiTheme="minorEastAsia" w:eastAsiaTheme="minorEastAsia"/>
          <w:sz w:val="24"/>
        </w:rPr>
        <w:t>20.0</w:t>
      </w:r>
      <w:r>
        <w:rPr>
          <w:rFonts w:hint="default" w:asciiTheme="minorEastAsia" w:hAnsiTheme="minorEastAsia" w:eastAsiaTheme="minorEastAsia"/>
          <w:sz w:val="24"/>
        </w:rPr>
        <w:t>％と、《主として特別支援教育を受けたい》は３分の２を占めています</w:t>
      </w:r>
      <w:r>
        <w:rPr>
          <w:rFonts w:hint="eastAsia" w:asciiTheme="minorEastAsia" w:hAnsiTheme="minorEastAsia" w:eastAsiaTheme="minorEastAsia"/>
          <w:sz w:val="24"/>
        </w:rPr>
        <w:t>。</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一方、「障がいのない子と一緒のクラスで活動しながら、同じような障がいのある子と活動する機会をもちたい」は</w:t>
      </w:r>
      <w:r>
        <w:rPr>
          <w:rFonts w:hint="default" w:asciiTheme="minorEastAsia" w:hAnsiTheme="minorEastAsia" w:eastAsiaTheme="minorEastAsia"/>
          <w:sz w:val="24"/>
        </w:rPr>
        <w:t>10.0</w:t>
      </w:r>
      <w:r>
        <w:rPr>
          <w:rFonts w:hint="default" w:asciiTheme="minorEastAsia" w:hAnsiTheme="minorEastAsia" w:eastAsiaTheme="minorEastAsia"/>
          <w:sz w:val="24"/>
        </w:rPr>
        <w:t>％、「障がいのあるなしに関係なく、一緒のクラスで活動したい」は</w:t>
      </w:r>
      <w:r>
        <w:rPr>
          <w:rFonts w:hint="default" w:asciiTheme="minorEastAsia" w:hAnsiTheme="minorEastAsia" w:eastAsiaTheme="minorEastAsia"/>
          <w:sz w:val="24"/>
        </w:rPr>
        <w:t>12.5</w:t>
      </w:r>
      <w:r>
        <w:rPr>
          <w:rFonts w:hint="default" w:asciiTheme="minorEastAsia" w:hAnsiTheme="minorEastAsia" w:eastAsiaTheme="minorEastAsia"/>
          <w:sz w:val="24"/>
        </w:rPr>
        <w:t>％と、《主として通常学級で教育を受けたい》が２割程度となっています</w:t>
      </w:r>
      <w:r>
        <w:rPr>
          <w:rFonts w:hint="eastAsia" w:asciiTheme="minorEastAsia" w:hAnsiTheme="minorEastAsia" w:eastAsiaTheme="minorEastAsia"/>
          <w:sz w:val="24"/>
        </w:rPr>
        <w:t>。</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障がいのある人への理解や配慮をより深めていくためには、</w:t>
      </w:r>
      <w:r>
        <w:rPr>
          <w:rFonts w:hint="default" w:asciiTheme="minorEastAsia" w:hAnsiTheme="minorEastAsia" w:eastAsiaTheme="minorEastAsia"/>
          <w:sz w:val="24"/>
        </w:rPr>
        <w:t>「障がいの有無にかかわらず共に学ぶ教育（インクルーシブ教育）の推進」</w:t>
      </w:r>
      <w:r>
        <w:rPr>
          <w:rFonts w:hint="eastAsia" w:asciiTheme="minorEastAsia" w:hAnsiTheme="minorEastAsia" w:eastAsiaTheme="minorEastAsia"/>
          <w:sz w:val="24"/>
        </w:rPr>
        <w:t>が</w:t>
      </w:r>
      <w:r>
        <w:rPr>
          <w:rFonts w:hint="eastAsia" w:asciiTheme="minorEastAsia" w:hAnsiTheme="minorEastAsia" w:eastAsiaTheme="minorEastAsia"/>
          <w:sz w:val="24"/>
        </w:rPr>
        <w:t>1</w:t>
      </w:r>
      <w:r>
        <w:rPr>
          <w:rFonts w:hint="default" w:asciiTheme="minorEastAsia" w:hAnsiTheme="minorEastAsia" w:eastAsiaTheme="minorEastAsia"/>
          <w:sz w:val="24"/>
        </w:rPr>
        <w:t>8</w:t>
      </w:r>
      <w:r>
        <w:rPr>
          <w:rFonts w:hint="eastAsia" w:asciiTheme="minorEastAsia" w:hAnsiTheme="minorEastAsia" w:eastAsiaTheme="minorEastAsia"/>
          <w:sz w:val="24"/>
        </w:rPr>
        <w:t>歳未満では高く</w:t>
      </w:r>
      <w:r>
        <w:rPr>
          <w:rFonts w:hint="default" w:asciiTheme="minorEastAsia" w:hAnsiTheme="minorEastAsia" w:eastAsiaTheme="minorEastAsia"/>
          <w:sz w:val="24"/>
        </w:rPr>
        <w:t>なってい</w:t>
      </w:r>
      <w:r>
        <w:rPr>
          <w:rFonts w:hint="eastAsia" w:asciiTheme="minorEastAsia" w:hAnsiTheme="minorEastAsia" w:eastAsiaTheme="minorEastAsia"/>
          <w:sz w:val="24"/>
        </w:rPr>
        <w:t>るものの（</w:t>
      </w:r>
      <w:r>
        <w:rPr>
          <w:rFonts w:hint="eastAsia" w:asciiTheme="minorEastAsia" w:hAnsiTheme="minorEastAsia" w:eastAsiaTheme="minorEastAsia"/>
          <w:sz w:val="24"/>
        </w:rPr>
        <w:t>3</w:t>
      </w:r>
      <w:r>
        <w:rPr>
          <w:rFonts w:hint="default" w:asciiTheme="minorEastAsia" w:hAnsiTheme="minorEastAsia" w:eastAsiaTheme="minorEastAsia"/>
          <w:sz w:val="24"/>
        </w:rPr>
        <w:t>8</w:t>
      </w:r>
      <w:r>
        <w:rPr>
          <w:rFonts w:hint="eastAsia" w:asciiTheme="minorEastAsia" w:hAnsiTheme="minorEastAsia" w:eastAsiaTheme="minorEastAsia"/>
          <w:sz w:val="24"/>
        </w:rPr>
        <w:t>頁参照）、障がいのある児童にとっては、より専門的に《主として特別支援教育を受けたい》という意向が強いことがうかがえます。</w:t>
      </w:r>
    </w:p>
    <w:p>
      <w:pPr>
        <w:pStyle w:val="0"/>
        <w:widowControl w:val="1"/>
        <w:autoSpaceDE w:val="1"/>
        <w:autoSpaceDN w:val="1"/>
        <w:spacing w:before="225" w:beforeLines="50" w:beforeAutospacing="0"/>
        <w:ind w:left="2090" w:leftChars="350" w:hanging="1320" w:hangingChars="600"/>
        <w:rPr>
          <w:rFonts w:hint="default" w:asciiTheme="majorEastAsia" w:hAnsiTheme="majorEastAsia" w:eastAsiaTheme="majorEastAsia"/>
        </w:rPr>
      </w:pPr>
      <w:r>
        <w:rPr>
          <w:rFonts w:hint="default"/>
        </w:rPr>
        <w:drawing>
          <wp:anchor distT="0" distB="0" distL="114300" distR="114300" simplePos="0" relativeHeight="43" behindDoc="1" locked="0" layoutInCell="1" hidden="0" allowOverlap="1">
            <wp:simplePos x="0" y="0"/>
            <wp:positionH relativeFrom="column">
              <wp:posOffset>421005</wp:posOffset>
            </wp:positionH>
            <wp:positionV relativeFrom="paragraph">
              <wp:posOffset>295275</wp:posOffset>
            </wp:positionV>
            <wp:extent cx="4681220" cy="2866390"/>
            <wp:effectExtent l="0" t="0" r="0" b="0"/>
            <wp:wrapNone/>
            <wp:docPr id="1072" name="Picture 37"/>
            <a:graphic xmlns:a="http://schemas.openxmlformats.org/drawingml/2006/main">
              <a:graphicData uri="http://schemas.openxmlformats.org/drawingml/2006/picture">
                <pic:pic xmlns:pic="http://schemas.openxmlformats.org/drawingml/2006/picture">
                  <pic:nvPicPr>
                    <pic:cNvPr id="1072" name="Picture 37"/>
                    <pic:cNvPicPr>
                      <a:picLocks noChangeAspect="1" noChangeArrowheads="1"/>
                    </pic:cNvPicPr>
                  </pic:nvPicPr>
                  <pic:blipFill>
                    <a:blip r:embed="rId51"/>
                    <a:stretch>
                      <a:fillRect/>
                    </a:stretch>
                  </pic:blipFill>
                  <pic:spPr>
                    <a:xfrm>
                      <a:off x="0" y="0"/>
                      <a:ext cx="4681220" cy="2866390"/>
                    </a:xfrm>
                    <a:prstGeom prst="rect">
                      <a:avLst/>
                    </a:prstGeom>
                    <a:noFill/>
                    <a:ln>
                      <a:noFill/>
                    </a:ln>
                  </pic:spPr>
                </pic:pic>
              </a:graphicData>
            </a:graphic>
          </wp:anchor>
        </w:drawing>
      </w:r>
      <w:r>
        <w:rPr>
          <w:rFonts w:hint="eastAsia" w:asciiTheme="majorEastAsia" w:hAnsiTheme="majorEastAsia" w:eastAsiaTheme="majorEastAsia"/>
        </w:rPr>
        <w:t>図表２－</w:t>
      </w:r>
      <w:r>
        <w:rPr>
          <w:rFonts w:hint="default" w:asciiTheme="majorEastAsia" w:hAnsiTheme="majorEastAsia" w:eastAsiaTheme="majorEastAsia"/>
        </w:rPr>
        <w:t>52</w:t>
      </w:r>
      <w:r>
        <w:rPr>
          <w:rFonts w:hint="default" w:asciiTheme="majorEastAsia" w:hAnsiTheme="majorEastAsia" w:eastAsiaTheme="majorEastAsia"/>
        </w:rPr>
        <w:t>　</w:t>
      </w:r>
      <w:r>
        <w:rPr>
          <w:rFonts w:hint="eastAsia" w:asciiTheme="majorEastAsia" w:hAnsiTheme="majorEastAsia" w:eastAsiaTheme="majorEastAsia"/>
          <w:spacing w:val="-4"/>
        </w:rPr>
        <w:t>学校等で活動する場合に、どのような形を望みますか（障がいのある児童）</w:t>
      </w:r>
    </w:p>
    <w:p>
      <w:pPr>
        <w:pStyle w:val="0"/>
        <w:widowControl w:val="1"/>
        <w:autoSpaceDE w:val="1"/>
        <w:autoSpaceDN w:val="1"/>
        <w:rPr>
          <w:rFonts w:hint="default"/>
        </w:rPr>
      </w:pPr>
    </w:p>
    <w:p>
      <w:pPr>
        <w:pStyle w:val="0"/>
        <w:widowControl w:val="1"/>
        <w:tabs>
          <w:tab w:val="left" w:leader="none" w:pos="2947"/>
        </w:tabs>
        <w:autoSpaceDE w:val="1"/>
        <w:autoSpaceDN w:val="1"/>
        <w:rPr>
          <w:rFonts w:hint="default"/>
        </w:rPr>
      </w:pPr>
      <w:r>
        <w:rPr>
          <w:rFonts w:hint="default"/>
        </w:rPr>
        <w:tab/>
      </w:r>
    </w:p>
    <w:p>
      <w:pPr>
        <w:pStyle w:val="0"/>
        <w:widowControl w:val="1"/>
        <w:autoSpaceDE w:val="1"/>
        <w:autoSpaceDN w:val="1"/>
        <w:ind w:left="550" w:leftChars="2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jc w:val="left"/>
        <w:rPr>
          <w:rFonts w:hint="default" w:asciiTheme="minorEastAsia" w:hAnsiTheme="minorEastAsia" w:eastAsiaTheme="minorEastAsia"/>
        </w:rPr>
      </w:pPr>
    </w:p>
    <w:p>
      <w:pPr>
        <w:pStyle w:val="0"/>
        <w:widowControl w:val="1"/>
        <w:autoSpaceDE w:val="1"/>
        <w:autoSpaceDN w:val="1"/>
        <w:rPr>
          <w:rFonts w:hint="default" w:ascii="HG丸ｺﾞｼｯｸM-PRO" w:hAnsi="HG丸ｺﾞｼｯｸM-PRO"/>
        </w:rPr>
      </w:pP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障がいのある児童に学校等卒業後の進路希望をたずねたところ、「まだわからない」（</w:t>
      </w:r>
      <w:r>
        <w:rPr>
          <w:rFonts w:hint="default" w:asciiTheme="minorEastAsia" w:hAnsiTheme="minorEastAsia" w:eastAsiaTheme="minorEastAsia"/>
          <w:sz w:val="24"/>
        </w:rPr>
        <w:t>50.0</w:t>
      </w:r>
      <w:r>
        <w:rPr>
          <w:rFonts w:hint="default" w:asciiTheme="minorEastAsia" w:hAnsiTheme="minorEastAsia" w:eastAsiaTheme="minorEastAsia"/>
          <w:sz w:val="24"/>
        </w:rPr>
        <w:t>％）以外では、「一般就労に向けた支援を受けられる施設や場所へ通いたい」が</w:t>
      </w:r>
      <w:r>
        <w:rPr>
          <w:rFonts w:hint="default" w:asciiTheme="minorEastAsia" w:hAnsiTheme="minorEastAsia" w:eastAsiaTheme="minorEastAsia"/>
          <w:sz w:val="24"/>
        </w:rPr>
        <w:t>15.0</w:t>
      </w:r>
      <w:r>
        <w:rPr>
          <w:rFonts w:hint="default" w:asciiTheme="minorEastAsia" w:hAnsiTheme="minorEastAsia" w:eastAsiaTheme="minorEastAsia"/>
          <w:sz w:val="24"/>
        </w:rPr>
        <w:t>％と最も高く、次いで、「企業や自宅などで一般就労したい」と「福祉サービス事業所などの指導員の支援を受けながら働きたい」が</w:t>
      </w:r>
      <w:r>
        <w:rPr>
          <w:rFonts w:hint="default" w:asciiTheme="minorEastAsia" w:hAnsiTheme="minorEastAsia" w:eastAsiaTheme="minorEastAsia"/>
          <w:sz w:val="24"/>
        </w:rPr>
        <w:t>12.5</w:t>
      </w:r>
      <w:r>
        <w:rPr>
          <w:rFonts w:hint="default" w:asciiTheme="minorEastAsia" w:hAnsiTheme="minorEastAsia" w:eastAsiaTheme="minorEastAsia"/>
          <w:sz w:val="24"/>
        </w:rPr>
        <w:t>％などとなっています</w:t>
      </w:r>
      <w:r>
        <w:rPr>
          <w:rFonts w:hint="eastAsia" w:asciiTheme="minorEastAsia" w:hAnsiTheme="minorEastAsia" w:eastAsiaTheme="minorEastAsia"/>
          <w:sz w:val="24"/>
        </w:rPr>
        <w:t>。</w:t>
      </w:r>
    </w:p>
    <w:p>
      <w:pPr>
        <w:pStyle w:val="0"/>
        <w:widowControl w:val="1"/>
        <w:autoSpaceDE w:val="1"/>
        <w:autoSpaceDN w:val="1"/>
        <w:spacing w:before="225" w:beforeLines="50" w:beforeAutospacing="0" w:line="320" w:lineRule="exact"/>
        <w:ind w:left="2090" w:leftChars="350" w:hanging="1320" w:hangingChars="600"/>
        <w:rPr>
          <w:rFonts w:hint="default" w:asciiTheme="majorEastAsia" w:hAnsiTheme="majorEastAsia" w:eastAsiaTheme="majorEastAsia"/>
        </w:rPr>
      </w:pPr>
      <w:r>
        <w:rPr>
          <w:rFonts w:hint="default"/>
        </w:rPr>
        <w:drawing>
          <wp:anchor distT="0" distB="0" distL="114300" distR="114300" simplePos="0" relativeHeight="44" behindDoc="1" locked="0" layoutInCell="1" hidden="0" allowOverlap="1">
            <wp:simplePos x="0" y="0"/>
            <wp:positionH relativeFrom="column">
              <wp:posOffset>438785</wp:posOffset>
            </wp:positionH>
            <wp:positionV relativeFrom="paragraph">
              <wp:posOffset>363855</wp:posOffset>
            </wp:positionV>
            <wp:extent cx="4681220" cy="2866390"/>
            <wp:effectExtent l="0" t="0" r="0" b="0"/>
            <wp:wrapNone/>
            <wp:docPr id="1073" name="Picture 35"/>
            <a:graphic xmlns:a="http://schemas.openxmlformats.org/drawingml/2006/main">
              <a:graphicData uri="http://schemas.openxmlformats.org/drawingml/2006/picture">
                <pic:pic xmlns:pic="http://schemas.openxmlformats.org/drawingml/2006/picture">
                  <pic:nvPicPr>
                    <pic:cNvPr id="1073" name="Picture 35"/>
                    <pic:cNvPicPr>
                      <a:picLocks noChangeAspect="1" noChangeArrowheads="1"/>
                    </pic:cNvPicPr>
                  </pic:nvPicPr>
                  <pic:blipFill>
                    <a:blip r:embed="rId52"/>
                    <a:stretch>
                      <a:fillRect/>
                    </a:stretch>
                  </pic:blipFill>
                  <pic:spPr>
                    <a:xfrm>
                      <a:off x="0" y="0"/>
                      <a:ext cx="4681220" cy="2866390"/>
                    </a:xfrm>
                    <a:prstGeom prst="rect">
                      <a:avLst/>
                    </a:prstGeom>
                    <a:noFill/>
                    <a:ln>
                      <a:noFill/>
                    </a:ln>
                  </pic:spPr>
                </pic:pic>
              </a:graphicData>
            </a:graphic>
          </wp:anchor>
        </w:drawing>
      </w:r>
      <w:r>
        <w:rPr>
          <w:rFonts w:hint="eastAsia" w:asciiTheme="majorEastAsia" w:hAnsiTheme="majorEastAsia" w:eastAsiaTheme="majorEastAsia"/>
        </w:rPr>
        <w:t>図表２－</w:t>
      </w:r>
      <w:r>
        <w:rPr>
          <w:rFonts w:hint="default" w:asciiTheme="majorEastAsia" w:hAnsiTheme="majorEastAsia" w:eastAsiaTheme="majorEastAsia"/>
        </w:rPr>
        <w:t>53</w:t>
      </w:r>
      <w:r>
        <w:rPr>
          <w:rFonts w:hint="default" w:asciiTheme="majorEastAsia" w:hAnsiTheme="majorEastAsia" w:eastAsiaTheme="majorEastAsia"/>
        </w:rPr>
        <w:t>　</w:t>
      </w:r>
      <w:r>
        <w:rPr>
          <w:rFonts w:hint="eastAsia" w:asciiTheme="majorEastAsia" w:hAnsiTheme="majorEastAsia" w:eastAsiaTheme="majorEastAsia"/>
        </w:rPr>
        <w:t>現在通っている学校等を卒業したあとの進路をどのように考えていますか（障がいのある児童）</w:t>
      </w:r>
    </w:p>
    <w:p>
      <w:pPr>
        <w:pStyle w:val="0"/>
        <w:widowControl w:val="1"/>
        <w:autoSpaceDE w:val="1"/>
        <w:autoSpaceDN w:val="1"/>
        <w:rPr>
          <w:rFonts w:hint="default"/>
        </w:rPr>
      </w:pPr>
    </w:p>
    <w:p>
      <w:pPr>
        <w:pStyle w:val="0"/>
        <w:widowControl w:val="1"/>
        <w:tabs>
          <w:tab w:val="left" w:leader="none" w:pos="2947"/>
        </w:tabs>
        <w:autoSpaceDE w:val="1"/>
        <w:autoSpaceDN w:val="1"/>
        <w:rPr>
          <w:rFonts w:hint="default"/>
        </w:rPr>
      </w:pPr>
      <w:r>
        <w:rPr>
          <w:rFonts w:hint="default"/>
        </w:rPr>
        <w:tab/>
      </w:r>
    </w:p>
    <w:p>
      <w:pPr>
        <w:pStyle w:val="0"/>
        <w:widowControl w:val="1"/>
        <w:autoSpaceDE w:val="1"/>
        <w:autoSpaceDN w:val="1"/>
        <w:ind w:left="550" w:leftChars="2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jc w:val="left"/>
        <w:rPr>
          <w:rFonts w:hint="default" w:asciiTheme="minorEastAsia" w:hAnsiTheme="minorEastAsia" w:eastAsiaTheme="minorEastAsia"/>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spacing w:line="240" w:lineRule="exact"/>
        <w:rPr>
          <w:rFonts w:hint="default"/>
        </w:rPr>
      </w:pPr>
    </w:p>
    <w:p>
      <w:pPr>
        <w:pStyle w:val="26"/>
        <w:numPr>
          <w:ilvl w:val="0"/>
          <w:numId w:val="4"/>
        </w:numPr>
        <w:spacing w:line="360" w:lineRule="exact"/>
        <w:ind w:left="662" w:leftChars="100" w:hanging="442"/>
        <w:rPr>
          <w:rFonts w:hint="default" w:asciiTheme="majorEastAsia" w:hAnsiTheme="majorEastAsia" w:eastAsiaTheme="majorEastAsia"/>
          <w:b w:val="1"/>
          <w:sz w:val="24"/>
        </w:rPr>
      </w:pPr>
      <w:r>
        <w:rPr>
          <w:rFonts w:hint="eastAsia" w:asciiTheme="majorEastAsia" w:hAnsiTheme="majorEastAsia" w:eastAsiaTheme="majorEastAsia"/>
          <w:b w:val="1"/>
          <w:sz w:val="24"/>
        </w:rPr>
        <w:t>社会生活の充実に向けた障がい者団体からの主な意見</w:t>
      </w:r>
    </w:p>
    <w:p>
      <w:pPr>
        <w:pStyle w:val="0"/>
        <w:spacing w:line="240" w:lineRule="exact"/>
        <w:rPr>
          <w:rFonts w:hint="default" w:asciiTheme="minorEastAsia" w:hAnsiTheme="minorEastAsia" w:eastAsiaTheme="minorEastAsia"/>
          <w:sz w:val="24"/>
        </w:rPr>
      </w:pPr>
      <w:r>
        <w:rPr>
          <w:rFonts w:hint="default" w:asciiTheme="minorEastAsia" w:hAnsiTheme="minorEastAsia" w:eastAsiaTheme="minorEastAsia"/>
          <w:sz w:val="24"/>
        </w:rPr>
        <mc:AlternateContent>
          <mc:Choice Requires="wps">
            <w:drawing>
              <wp:anchor distT="0" distB="0" distL="114300" distR="114300" simplePos="0" relativeHeight="50" behindDoc="0" locked="0" layoutInCell="1" hidden="0" allowOverlap="1">
                <wp:simplePos x="0" y="0"/>
                <wp:positionH relativeFrom="margin">
                  <wp:posOffset>213995</wp:posOffset>
                </wp:positionH>
                <wp:positionV relativeFrom="paragraph">
                  <wp:posOffset>99695</wp:posOffset>
                </wp:positionV>
                <wp:extent cx="5543550" cy="2159635"/>
                <wp:effectExtent l="635" t="635" r="29845" b="10795"/>
                <wp:wrapNone/>
                <wp:docPr id="1074" name="メモ 90"/>
                <a:graphic xmlns:a="http://schemas.openxmlformats.org/drawingml/2006/main">
                  <a:graphicData uri="http://schemas.microsoft.com/office/word/2010/wordprocessingShape">
                    <wps:wsp>
                      <wps:cNvPr id="1074" name="メモ 90"/>
                      <wps:cNvSpPr/>
                      <wps:spPr>
                        <a:xfrm>
                          <a:off x="0" y="0"/>
                          <a:ext cx="5543550" cy="2159635"/>
                        </a:xfrm>
                        <a:prstGeom prst="foldedCorner">
                          <a:avLst>
                            <a:gd name="adj" fmla="val 9407"/>
                          </a:avLst>
                        </a:prstGeom>
                        <a:noFill/>
                        <a:ln w="25400" cap="flat" cmpd="dbl" algn="ctr">
                          <a:solidFill>
                            <a:sysClr val="windowText" lastClr="000000">
                              <a:lumMod val="85000"/>
                              <a:lumOff val="15000"/>
                            </a:sysClr>
                          </a:solidFill>
                          <a:prstDash val="solid"/>
                        </a:ln>
                        <a:effectLst/>
                      </wps:spPr>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0" style="mso-wrap-distance-right:9pt;mso-wrap-distance-bottom:0pt;margin-top:7.85pt;mso-position-vertical-relative:text;mso-position-horizontal-relative:margin;position:absolute;height:170.05pt;mso-wrap-distance-top:0pt;width:436.5pt;mso-wrap-distance-left:9pt;margin-left:16.850000000000001pt;z-index:50;" o:spid="_x0000_s1074" o:allowincell="t" o:allowoverlap="t" filled="f" stroked="t" strokecolor="#262626" strokeweight="2pt" o:spt="65" type="#_x0000_t65" adj="19568">
                <v:fill/>
                <v:stroke linestyle="thinThin" endcap="flat" dashstyle="solid" filltype="solid"/>
                <v:textbox style="layout-flow:horizontal;"/>
                <v:imagedata o:title=""/>
                <w10:wrap type="none" anchorx="margin" anchory="text"/>
              </v:shape>
            </w:pict>
          </mc:Fallback>
        </mc:AlternateContent>
      </w:r>
      <w:r>
        <w:rPr>
          <w:rFonts w:hint="eastAsia" w:asciiTheme="minorEastAsia" w:hAnsiTheme="minorEastAsia" w:eastAsiaTheme="minorEastAsia"/>
          <w:sz w:val="24"/>
        </w:rPr>
        <w:t>　</w:t>
      </w:r>
    </w:p>
    <w:p>
      <w:pPr>
        <w:pStyle w:val="0"/>
        <w:ind w:left="680" w:leftChars="200" w:right="220" w:righ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・身体障がいや知的障がいのある人に比べ、精神障がいのある人は、就労に結びつけていないように感じる。</w:t>
      </w:r>
    </w:p>
    <w:p>
      <w:pPr>
        <w:pStyle w:val="0"/>
        <w:ind w:left="680" w:leftChars="200" w:right="220" w:righ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・医療の選択肢が増えると、治療と仕事（社会参加）のバランスが取れてよいと思う。</w:t>
      </w:r>
    </w:p>
    <w:p>
      <w:pPr>
        <w:pStyle w:val="0"/>
        <w:ind w:left="680" w:leftChars="200" w:right="220" w:righ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・学校の支援級が増えたことはよいことだと思う。</w:t>
      </w:r>
    </w:p>
    <w:p>
      <w:pPr>
        <w:pStyle w:val="0"/>
        <w:ind w:left="680" w:leftChars="200" w:right="220" w:righ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・学校卒業後の通所先の事業所がなかなか決まらず、卒業間際までかかるようでは困る。</w:t>
      </w:r>
    </w:p>
    <w:p>
      <w:pPr>
        <w:pStyle w:val="0"/>
        <w:spacing w:line="360" w:lineRule="exact"/>
        <w:ind w:left="440" w:leftChars="100" w:right="220" w:rightChars="100" w:hanging="220" w:hangingChars="100"/>
        <w:rPr>
          <w:rFonts w:hint="default"/>
        </w:rPr>
      </w:pPr>
    </w:p>
    <w:p>
      <w:pPr>
        <w:pStyle w:val="0"/>
        <w:widowControl w:val="1"/>
        <w:autoSpaceDE w:val="1"/>
        <w:autoSpaceDN w:val="1"/>
        <w:spacing w:line="240" w:lineRule="exact"/>
        <w:rPr>
          <w:rFonts w:hint="default" w:ascii="HG丸ｺﾞｼｯｸM-PRO" w:hAnsi="HG丸ｺﾞｼｯｸM-PRO"/>
        </w:rPr>
      </w:pPr>
      <w:r>
        <w:rPr>
          <w:rFonts w:hint="default"/>
        </w:rPr>
        <w:br w:type="page"/>
      </w:r>
    </w:p>
    <w:p>
      <w:pPr>
        <w:pStyle w:val="0"/>
        <w:widowControl w:val="1"/>
        <w:autoSpaceDE w:val="1"/>
        <w:autoSpaceDN w:val="1"/>
        <w:spacing w:line="240" w:lineRule="exact"/>
        <w:rPr>
          <w:rFonts w:hint="default" w:ascii="HG丸ｺﾞｼｯｸM-PRO" w:hAnsi="HG丸ｺﾞｼｯｸM-PRO"/>
        </w:rPr>
      </w:pPr>
    </w:p>
    <w:p>
      <w:pPr>
        <w:pStyle w:val="2"/>
        <w:numPr>
          <w:ilvl w:val="1"/>
          <w:numId w:val="3"/>
        </w:numPr>
        <w:ind w:left="220" w:leftChars="100"/>
        <w:rPr>
          <w:rFonts w:hint="default" w:asciiTheme="majorEastAsia" w:hAnsiTheme="majorEastAsia" w:eastAsiaTheme="majorEastAsia"/>
          <w:b w:val="1"/>
          <w:sz w:val="24"/>
        </w:rPr>
      </w:pPr>
      <w:r>
        <w:rPr>
          <w:rFonts w:hint="eastAsia" w:asciiTheme="majorEastAsia" w:hAnsiTheme="majorEastAsia" w:eastAsiaTheme="majorEastAsia"/>
          <w:b w:val="1"/>
          <w:sz w:val="24"/>
        </w:rPr>
        <w:t>　障がいのある人が暮らしやすいまちづくりに向けて</w:t>
      </w:r>
    </w:p>
    <w:p>
      <w:pPr>
        <w:pStyle w:val="0"/>
        <w:widowControl w:val="1"/>
        <w:autoSpaceDE w:val="1"/>
        <w:autoSpaceDN w:val="1"/>
        <w:ind w:left="550"/>
        <w:rPr>
          <w:rFonts w:hint="default" w:asciiTheme="majorEastAsia" w:hAnsiTheme="majorEastAsia" w:eastAsiaTheme="majorEastAsia"/>
          <w:sz w:val="24"/>
        </w:rPr>
      </w:pPr>
      <w:r>
        <w:rPr>
          <w:rFonts w:hint="eastAsia" w:asciiTheme="majorEastAsia" w:hAnsiTheme="majorEastAsia" w:eastAsiaTheme="majorEastAsia"/>
          <w:sz w:val="24"/>
        </w:rPr>
        <w:t>①　</w:t>
      </w:r>
      <w:r>
        <w:rPr>
          <w:rFonts w:hint="default" w:asciiTheme="majorEastAsia" w:hAnsiTheme="majorEastAsia" w:eastAsiaTheme="majorEastAsia"/>
          <w:sz w:val="24"/>
        </w:rPr>
        <w:t>まちの暮らしやすさ</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障がいのある人に新城市の暮らしやすさについてたずねたところ、「暮らしやすいまちだと思う」（</w:t>
      </w:r>
      <w:r>
        <w:rPr>
          <w:rFonts w:hint="default" w:asciiTheme="minorEastAsia" w:hAnsiTheme="minorEastAsia" w:eastAsiaTheme="minorEastAsia"/>
          <w:sz w:val="24"/>
        </w:rPr>
        <w:t>18.8</w:t>
      </w:r>
      <w:r>
        <w:rPr>
          <w:rFonts w:hint="default" w:asciiTheme="minorEastAsia" w:hAnsiTheme="minorEastAsia" w:eastAsiaTheme="minorEastAsia"/>
          <w:sz w:val="24"/>
        </w:rPr>
        <w:t>％）と「どちらかというと暮らしやすいまちだと思う」（</w:t>
      </w:r>
      <w:r>
        <w:rPr>
          <w:rFonts w:hint="default" w:asciiTheme="minorEastAsia" w:hAnsiTheme="minorEastAsia" w:eastAsiaTheme="minorEastAsia"/>
          <w:sz w:val="24"/>
        </w:rPr>
        <w:t>44.2</w:t>
      </w:r>
      <w:r>
        <w:rPr>
          <w:rFonts w:hint="default" w:asciiTheme="minorEastAsia" w:hAnsiTheme="minorEastAsia" w:eastAsiaTheme="minorEastAsia"/>
          <w:sz w:val="24"/>
        </w:rPr>
        <w:t>％）を合わせた《暮らしやすい》は</w:t>
      </w:r>
      <w:r>
        <w:rPr>
          <w:rFonts w:hint="default" w:asciiTheme="minorEastAsia" w:hAnsiTheme="minorEastAsia" w:eastAsiaTheme="minorEastAsia"/>
          <w:sz w:val="24"/>
        </w:rPr>
        <w:t>63.0</w:t>
      </w:r>
      <w:r>
        <w:rPr>
          <w:rFonts w:hint="default" w:asciiTheme="minorEastAsia" w:hAnsiTheme="minorEastAsia" w:eastAsiaTheme="minorEastAsia"/>
          <w:sz w:val="24"/>
        </w:rPr>
        <w:t>％</w:t>
      </w:r>
      <w:r>
        <w:rPr>
          <w:rFonts w:hint="eastAsia" w:asciiTheme="minorEastAsia" w:hAnsiTheme="minorEastAsia" w:eastAsiaTheme="minorEastAsia"/>
          <w:sz w:val="24"/>
        </w:rPr>
        <w:t>、「どちらかというと暮らしにくいまちだと思う」（</w:t>
      </w:r>
      <w:r>
        <w:rPr>
          <w:rFonts w:hint="default" w:asciiTheme="minorEastAsia" w:hAnsiTheme="minorEastAsia" w:eastAsiaTheme="minorEastAsia"/>
          <w:sz w:val="24"/>
        </w:rPr>
        <w:t>19.5</w:t>
      </w:r>
      <w:r>
        <w:rPr>
          <w:rFonts w:hint="default" w:asciiTheme="minorEastAsia" w:hAnsiTheme="minorEastAsia" w:eastAsiaTheme="minorEastAsia"/>
          <w:sz w:val="24"/>
        </w:rPr>
        <w:t>％）と「暮らしにくいまちだと思う」（</w:t>
      </w:r>
      <w:r>
        <w:rPr>
          <w:rFonts w:hint="default" w:asciiTheme="minorEastAsia" w:hAnsiTheme="minorEastAsia" w:eastAsiaTheme="minorEastAsia"/>
          <w:sz w:val="24"/>
        </w:rPr>
        <w:t>7.2</w:t>
      </w:r>
      <w:r>
        <w:rPr>
          <w:rFonts w:hint="default" w:asciiTheme="minorEastAsia" w:hAnsiTheme="minorEastAsia" w:eastAsiaTheme="minorEastAsia"/>
          <w:sz w:val="24"/>
        </w:rPr>
        <w:t>％）を合わせた《暮らしにくい》は</w:t>
      </w:r>
      <w:r>
        <w:rPr>
          <w:rFonts w:hint="default" w:asciiTheme="minorEastAsia" w:hAnsiTheme="minorEastAsia" w:eastAsiaTheme="minorEastAsia"/>
          <w:sz w:val="24"/>
        </w:rPr>
        <w:t>26.7</w:t>
      </w:r>
      <w:r>
        <w:rPr>
          <w:rFonts w:hint="default" w:asciiTheme="minorEastAsia" w:hAnsiTheme="minorEastAsia" w:eastAsiaTheme="minorEastAsia"/>
          <w:sz w:val="24"/>
        </w:rPr>
        <w:t>％となっています。</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《暮らしやすい》が《暮らしにくい》を大きく上回っています。</w:t>
      </w:r>
    </w:p>
    <w:p>
      <w:pPr>
        <w:pStyle w:val="0"/>
        <w:widowControl w:val="1"/>
        <w:autoSpaceDE w:val="1"/>
        <w:autoSpaceDN w:val="1"/>
        <w:spacing w:line="400" w:lineRule="exact"/>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過去の調査と比較すると、《暮らしやすい》が上昇傾向にあり、《暮らしにくい》が低下しています。</w:t>
      </w:r>
    </w:p>
    <w:p>
      <w:pPr>
        <w:pStyle w:val="0"/>
        <w:widowControl w:val="1"/>
        <w:autoSpaceDE w:val="1"/>
        <w:autoSpaceDN w:val="1"/>
        <w:spacing w:before="225" w:beforeLines="50" w:beforeAutospacing="0"/>
        <w:ind w:left="1980" w:leftChars="350" w:hanging="1210" w:hangingChars="550"/>
        <w:rPr>
          <w:rFonts w:hint="default" w:asciiTheme="majorEastAsia" w:hAnsiTheme="majorEastAsia" w:eastAsiaTheme="majorEastAsia"/>
        </w:rPr>
      </w:pPr>
      <w:r>
        <w:rPr>
          <w:rFonts w:hint="default"/>
        </w:rPr>
        <w:drawing>
          <wp:anchor distT="0" distB="0" distL="114300" distR="114300" simplePos="0" relativeHeight="45" behindDoc="1" locked="0" layoutInCell="1" hidden="0" allowOverlap="1">
            <wp:simplePos x="0" y="0"/>
            <wp:positionH relativeFrom="column">
              <wp:posOffset>480695</wp:posOffset>
            </wp:positionH>
            <wp:positionV relativeFrom="paragraph">
              <wp:posOffset>366395</wp:posOffset>
            </wp:positionV>
            <wp:extent cx="5447665" cy="5295900"/>
            <wp:effectExtent l="0" t="0" r="0" b="0"/>
            <wp:wrapNone/>
            <wp:docPr id="1075" name="Picture 38"/>
            <a:graphic xmlns:a="http://schemas.openxmlformats.org/drawingml/2006/main">
              <a:graphicData uri="http://schemas.openxmlformats.org/drawingml/2006/picture">
                <pic:pic xmlns:pic="http://schemas.openxmlformats.org/drawingml/2006/picture">
                  <pic:nvPicPr>
                    <pic:cNvPr id="1075" name="Picture 38"/>
                    <pic:cNvPicPr>
                      <a:picLocks noChangeAspect="1" noChangeArrowheads="1"/>
                    </pic:cNvPicPr>
                  </pic:nvPicPr>
                  <pic:blipFill>
                    <a:blip r:embed="rId53"/>
                    <a:stretch>
                      <a:fillRect/>
                    </a:stretch>
                  </pic:blipFill>
                  <pic:spPr>
                    <a:xfrm>
                      <a:off x="0" y="0"/>
                      <a:ext cx="5447665" cy="5295900"/>
                    </a:xfrm>
                    <a:prstGeom prst="rect">
                      <a:avLst/>
                    </a:prstGeom>
                    <a:noFill/>
                    <a:ln>
                      <a:noFill/>
                    </a:ln>
                  </pic:spPr>
                </pic:pic>
              </a:graphicData>
            </a:graphic>
          </wp:anchor>
        </w:drawing>
      </w:r>
      <w:r>
        <w:rPr>
          <w:rFonts w:hint="eastAsia" w:asciiTheme="majorEastAsia" w:hAnsiTheme="majorEastAsia" w:eastAsiaTheme="majorEastAsia"/>
          <w:sz w:val="21"/>
        </w:rPr>
        <w:t>図表２－</w:t>
      </w:r>
      <w:r>
        <w:rPr>
          <w:rFonts w:hint="default" w:asciiTheme="majorEastAsia" w:hAnsiTheme="majorEastAsia" w:eastAsiaTheme="majorEastAsia"/>
          <w:sz w:val="21"/>
        </w:rPr>
        <w:t>54</w:t>
      </w:r>
      <w:r>
        <w:rPr>
          <w:rFonts w:hint="default" w:asciiTheme="majorEastAsia" w:hAnsiTheme="majorEastAsia" w:eastAsiaTheme="majorEastAsia"/>
          <w:sz w:val="21"/>
        </w:rPr>
        <w:t>　</w:t>
      </w:r>
      <w:r>
        <w:rPr>
          <w:rFonts w:hint="eastAsia" w:asciiTheme="majorEastAsia" w:hAnsiTheme="majorEastAsia" w:eastAsiaTheme="majorEastAsia"/>
          <w:sz w:val="21"/>
        </w:rPr>
        <w:t>新城市は暮らしやすいまちだと思いますか（障がいのある人）</w:t>
      </w:r>
    </w:p>
    <w:p>
      <w:pPr>
        <w:pStyle w:val="0"/>
        <w:widowControl w:val="1"/>
        <w:autoSpaceDE w:val="1"/>
        <w:autoSpaceDN w:val="1"/>
        <w:jc w:val="center"/>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550" w:leftChars="2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spacing w:line="320" w:lineRule="exact"/>
        <w:rPr>
          <w:rFonts w:hint="default"/>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同様に、障がいのない人に新城市の暮らしやすさについてたずねたところ、「暮らしやすいまちだと思う」（</w:t>
      </w:r>
      <w:r>
        <w:rPr>
          <w:rFonts w:hint="default" w:asciiTheme="minorEastAsia" w:hAnsiTheme="minorEastAsia" w:eastAsiaTheme="minorEastAsia"/>
          <w:sz w:val="24"/>
        </w:rPr>
        <w:t>17.4</w:t>
      </w:r>
      <w:r>
        <w:rPr>
          <w:rFonts w:hint="default" w:asciiTheme="minorEastAsia" w:hAnsiTheme="minorEastAsia" w:eastAsiaTheme="minorEastAsia"/>
          <w:sz w:val="24"/>
        </w:rPr>
        <w:t>％）と「どちらかというと暮らしやすいまちだと思う」（</w:t>
      </w:r>
      <w:r>
        <w:rPr>
          <w:rFonts w:hint="default" w:asciiTheme="minorEastAsia" w:hAnsiTheme="minorEastAsia" w:eastAsiaTheme="minorEastAsia"/>
          <w:sz w:val="24"/>
        </w:rPr>
        <w:t>48.1</w:t>
      </w:r>
      <w:r>
        <w:rPr>
          <w:rFonts w:hint="default" w:asciiTheme="minorEastAsia" w:hAnsiTheme="minorEastAsia" w:eastAsiaTheme="minorEastAsia"/>
          <w:sz w:val="24"/>
        </w:rPr>
        <w:t>％）を合わせた《暮らしやすい》は</w:t>
      </w:r>
      <w:r>
        <w:rPr>
          <w:rFonts w:hint="default" w:asciiTheme="minorEastAsia" w:hAnsiTheme="minorEastAsia" w:eastAsiaTheme="minorEastAsia"/>
          <w:sz w:val="24"/>
        </w:rPr>
        <w:t>65.5</w:t>
      </w:r>
      <w:r>
        <w:rPr>
          <w:rFonts w:hint="default" w:asciiTheme="minorEastAsia" w:hAnsiTheme="minorEastAsia" w:eastAsiaTheme="minorEastAsia"/>
          <w:sz w:val="24"/>
        </w:rPr>
        <w:t>％</w:t>
      </w:r>
      <w:r>
        <w:rPr>
          <w:rFonts w:hint="eastAsia" w:asciiTheme="minorEastAsia" w:hAnsiTheme="minorEastAsia" w:eastAsiaTheme="minorEastAsia"/>
          <w:sz w:val="24"/>
        </w:rPr>
        <w:t>、「どちらかというと暮らしにくいまちだと思う」（</w:t>
      </w:r>
      <w:r>
        <w:rPr>
          <w:rFonts w:hint="default" w:asciiTheme="minorEastAsia" w:hAnsiTheme="minorEastAsia" w:eastAsiaTheme="minorEastAsia"/>
          <w:sz w:val="24"/>
        </w:rPr>
        <w:t>28.9</w:t>
      </w:r>
      <w:r>
        <w:rPr>
          <w:rFonts w:hint="default" w:asciiTheme="minorEastAsia" w:hAnsiTheme="minorEastAsia" w:eastAsiaTheme="minorEastAsia"/>
          <w:sz w:val="24"/>
        </w:rPr>
        <w:t>％）と「暮らしにくいまちだと思う」（</w:t>
      </w:r>
      <w:r>
        <w:rPr>
          <w:rFonts w:hint="default" w:asciiTheme="minorEastAsia" w:hAnsiTheme="minorEastAsia" w:eastAsiaTheme="minorEastAsia"/>
          <w:sz w:val="24"/>
        </w:rPr>
        <w:t>3.7</w:t>
      </w:r>
      <w:r>
        <w:rPr>
          <w:rFonts w:hint="default" w:asciiTheme="minorEastAsia" w:hAnsiTheme="minorEastAsia" w:eastAsiaTheme="minorEastAsia"/>
          <w:sz w:val="24"/>
        </w:rPr>
        <w:t>％）を合わせた《暮らしにくい》は</w:t>
      </w:r>
      <w:r>
        <w:rPr>
          <w:rFonts w:hint="default" w:asciiTheme="minorEastAsia" w:hAnsiTheme="minorEastAsia" w:eastAsiaTheme="minorEastAsia"/>
          <w:sz w:val="24"/>
        </w:rPr>
        <w:t>32.6</w:t>
      </w:r>
      <w:r>
        <w:rPr>
          <w:rFonts w:hint="default" w:asciiTheme="minorEastAsia" w:hAnsiTheme="minorEastAsia" w:eastAsiaTheme="minorEastAsia"/>
          <w:sz w:val="24"/>
        </w:rPr>
        <w:t>％となっています。</w:t>
      </w:r>
    </w:p>
    <w:p>
      <w:pPr>
        <w:pStyle w:val="0"/>
        <w:widowControl w:val="1"/>
        <w:autoSpaceDE w:val="1"/>
        <w:autoSpaceDN w:val="1"/>
        <w:spacing w:line="400" w:lineRule="exact"/>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障がいのある人からみた新城市の暮らしやすさと比べると、《暮らしやすい》はあまり差異はみられませんが、《暮らしにくい》は６ポイント程度高くなっています。</w:t>
      </w:r>
    </w:p>
    <w:p>
      <w:pPr>
        <w:pStyle w:val="0"/>
        <w:widowControl w:val="1"/>
        <w:autoSpaceDE w:val="1"/>
        <w:autoSpaceDN w:val="1"/>
        <w:spacing w:before="225" w:beforeLines="50" w:beforeAutospacing="0"/>
        <w:ind w:left="1870" w:leftChars="350" w:hanging="1100" w:hangingChars="550"/>
        <w:rPr>
          <w:rFonts w:hint="default" w:asciiTheme="majorEastAsia" w:hAnsiTheme="majorEastAsia" w:eastAsiaTheme="majorEastAsia"/>
        </w:rPr>
      </w:pPr>
      <w:r>
        <w:rPr>
          <w:rFonts w:hint="default" w:asciiTheme="majorEastAsia" w:hAnsiTheme="majorEastAsia" w:eastAsiaTheme="majorEastAsia"/>
          <w:sz w:val="20"/>
        </w:rPr>
        <w:drawing>
          <wp:anchor distT="0" distB="0" distL="114300" distR="114300" simplePos="0" relativeHeight="46" behindDoc="1" locked="0" layoutInCell="1" hidden="0" allowOverlap="1">
            <wp:simplePos x="0" y="0"/>
            <wp:positionH relativeFrom="column">
              <wp:posOffset>446405</wp:posOffset>
            </wp:positionH>
            <wp:positionV relativeFrom="paragraph">
              <wp:posOffset>370840</wp:posOffset>
            </wp:positionV>
            <wp:extent cx="5419090" cy="3303905"/>
            <wp:effectExtent l="0" t="0" r="0" b="0"/>
            <wp:wrapNone/>
            <wp:docPr id="1076" name="Picture 39"/>
            <a:graphic xmlns:a="http://schemas.openxmlformats.org/drawingml/2006/main">
              <a:graphicData uri="http://schemas.openxmlformats.org/drawingml/2006/picture">
                <pic:pic xmlns:pic="http://schemas.openxmlformats.org/drawingml/2006/picture">
                  <pic:nvPicPr>
                    <pic:cNvPr id="1076" name="Picture 39"/>
                    <pic:cNvPicPr>
                      <a:picLocks noChangeAspect="1" noChangeArrowheads="1"/>
                    </pic:cNvPicPr>
                  </pic:nvPicPr>
                  <pic:blipFill>
                    <a:blip r:embed="rId54"/>
                    <a:stretch>
                      <a:fillRect/>
                    </a:stretch>
                  </pic:blipFill>
                  <pic:spPr>
                    <a:xfrm>
                      <a:off x="0" y="0"/>
                      <a:ext cx="5419090" cy="3303905"/>
                    </a:xfrm>
                    <a:prstGeom prst="rect">
                      <a:avLst/>
                    </a:prstGeom>
                    <a:noFill/>
                    <a:ln>
                      <a:noFill/>
                    </a:ln>
                  </pic:spPr>
                </pic:pic>
              </a:graphicData>
            </a:graphic>
          </wp:anchor>
        </w:drawing>
      </w:r>
      <w:r>
        <w:rPr>
          <w:rFonts w:hint="eastAsia" w:asciiTheme="majorEastAsia" w:hAnsiTheme="majorEastAsia" w:eastAsiaTheme="majorEastAsia"/>
          <w:sz w:val="21"/>
        </w:rPr>
        <w:t>図表２－</w:t>
      </w:r>
      <w:r>
        <w:rPr>
          <w:rFonts w:hint="default" w:asciiTheme="majorEastAsia" w:hAnsiTheme="majorEastAsia" w:eastAsiaTheme="majorEastAsia"/>
          <w:sz w:val="21"/>
        </w:rPr>
        <w:t>55</w:t>
      </w:r>
      <w:r>
        <w:rPr>
          <w:rFonts w:hint="default" w:asciiTheme="majorEastAsia" w:hAnsiTheme="majorEastAsia" w:eastAsiaTheme="majorEastAsia"/>
          <w:sz w:val="21"/>
        </w:rPr>
        <w:t>　</w:t>
      </w:r>
      <w:r>
        <w:rPr>
          <w:rFonts w:hint="eastAsia" w:asciiTheme="majorEastAsia" w:hAnsiTheme="majorEastAsia" w:eastAsiaTheme="majorEastAsia"/>
          <w:sz w:val="21"/>
        </w:rPr>
        <w:t>新城市は暮らしやすいまちだと思いますか（障がいのない人）</w:t>
      </w:r>
    </w:p>
    <w:p>
      <w:pPr>
        <w:pStyle w:val="0"/>
        <w:widowControl w:val="1"/>
        <w:autoSpaceDE w:val="1"/>
        <w:autoSpaceDN w:val="1"/>
        <w:jc w:val="center"/>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550" w:leftChars="2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spacing w:line="320" w:lineRule="exact"/>
        <w:rPr>
          <w:rFonts w:hint="default"/>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jc w:val="left"/>
        <w:rPr>
          <w:rFonts w:hint="default" w:ascii="HG丸ｺﾞｼｯｸM-PRO" w:hAnsi="HG丸ｺﾞｼｯｸM-PRO"/>
        </w:rPr>
      </w:pPr>
    </w:p>
    <w:p>
      <w:pPr>
        <w:pStyle w:val="0"/>
        <w:widowControl w:val="1"/>
        <w:autoSpaceDE w:val="1"/>
        <w:autoSpaceDN w:val="1"/>
        <w:ind w:left="550"/>
        <w:rPr>
          <w:rFonts w:hint="default" w:asciiTheme="majorEastAsia" w:hAnsiTheme="majorEastAsia" w:eastAsiaTheme="majorEastAsia"/>
          <w:sz w:val="24"/>
        </w:rPr>
      </w:pPr>
      <w:r>
        <w:rPr>
          <w:rFonts w:hint="eastAsia" w:asciiTheme="majorEastAsia" w:hAnsiTheme="majorEastAsia" w:eastAsiaTheme="majorEastAsia"/>
          <w:sz w:val="24"/>
        </w:rPr>
        <w:t>②　</w:t>
      </w:r>
      <w:r>
        <w:rPr>
          <w:rFonts w:hint="default" w:asciiTheme="majorEastAsia" w:hAnsiTheme="majorEastAsia" w:eastAsiaTheme="majorEastAsia"/>
          <w:sz w:val="24"/>
        </w:rPr>
        <w:t>障がいのある人への理解や配慮をより深めていくために必要なこと</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障がいのある人に暮らしやすいまちにするために必要なことについてたずねたところ、「何でも相談できる窓口をつくるなど相談体制の充実」が</w:t>
      </w:r>
      <w:r>
        <w:rPr>
          <w:rFonts w:hint="default" w:asciiTheme="minorEastAsia" w:hAnsiTheme="minorEastAsia" w:eastAsiaTheme="minorEastAsia"/>
          <w:sz w:val="24"/>
        </w:rPr>
        <w:t>36.9</w:t>
      </w:r>
      <w:r>
        <w:rPr>
          <w:rFonts w:hint="default" w:asciiTheme="minorEastAsia" w:hAnsiTheme="minorEastAsia" w:eastAsiaTheme="minorEastAsia"/>
          <w:sz w:val="24"/>
        </w:rPr>
        <w:t>％と最も高く、次いで、「差別や偏見をなくすための福祉教育や広報活動の充実」（</w:t>
      </w:r>
      <w:r>
        <w:rPr>
          <w:rFonts w:hint="default" w:asciiTheme="minorEastAsia" w:hAnsiTheme="minorEastAsia" w:eastAsiaTheme="minorEastAsia"/>
          <w:sz w:val="24"/>
        </w:rPr>
        <w:t>32.1</w:t>
      </w:r>
      <w:r>
        <w:rPr>
          <w:rFonts w:hint="default" w:asciiTheme="minorEastAsia" w:hAnsiTheme="minorEastAsia" w:eastAsiaTheme="minorEastAsia"/>
          <w:sz w:val="24"/>
        </w:rPr>
        <w:t>％）、「サービス利用の手続きの簡素化」（</w:t>
      </w:r>
      <w:r>
        <w:rPr>
          <w:rFonts w:hint="default" w:asciiTheme="minorEastAsia" w:hAnsiTheme="minorEastAsia" w:eastAsiaTheme="minorEastAsia"/>
          <w:sz w:val="24"/>
        </w:rPr>
        <w:t>29.3</w:t>
      </w:r>
      <w:r>
        <w:rPr>
          <w:rFonts w:hint="default" w:asciiTheme="minorEastAsia" w:hAnsiTheme="minorEastAsia" w:eastAsiaTheme="minorEastAsia"/>
          <w:sz w:val="24"/>
        </w:rPr>
        <w:t>％）、「在宅での生活や介助がしやすいよう保健・医療・福祉のサービスの充実」（</w:t>
      </w:r>
      <w:r>
        <w:rPr>
          <w:rFonts w:hint="default" w:asciiTheme="minorEastAsia" w:hAnsiTheme="minorEastAsia" w:eastAsiaTheme="minorEastAsia"/>
          <w:sz w:val="24"/>
        </w:rPr>
        <w:t>27.8</w:t>
      </w:r>
      <w:r>
        <w:rPr>
          <w:rFonts w:hint="default" w:asciiTheme="minorEastAsia" w:hAnsiTheme="minorEastAsia" w:eastAsiaTheme="minorEastAsia"/>
          <w:sz w:val="24"/>
        </w:rPr>
        <w:t>％）の順となっています</w:t>
      </w:r>
      <w:r>
        <w:rPr>
          <w:rFonts w:hint="eastAsia" w:asciiTheme="minorEastAsia" w:hAnsiTheme="minorEastAsia" w:eastAsiaTheme="minorEastAsia"/>
          <w:sz w:val="24"/>
        </w:rPr>
        <w:t>。（図表２－</w:t>
      </w:r>
      <w:r>
        <w:rPr>
          <w:rFonts w:hint="eastAsia" w:asciiTheme="minorEastAsia" w:hAnsiTheme="minorEastAsia" w:eastAsiaTheme="minorEastAsia"/>
          <w:sz w:val="24"/>
        </w:rPr>
        <w:t>5</w:t>
      </w:r>
      <w:r>
        <w:rPr>
          <w:rFonts w:hint="default" w:asciiTheme="minorEastAsia" w:hAnsiTheme="minorEastAsia" w:eastAsiaTheme="minorEastAsia"/>
          <w:sz w:val="24"/>
        </w:rPr>
        <w:t>6</w:t>
      </w:r>
      <w:r>
        <w:rPr>
          <w:rFonts w:hint="eastAsia" w:asciiTheme="minorEastAsia" w:hAnsiTheme="minorEastAsia" w:eastAsiaTheme="minorEastAsia"/>
          <w:sz w:val="24"/>
        </w:rPr>
        <w:t>）</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年齢別にみると、</w:t>
      </w:r>
      <w:r>
        <w:rPr>
          <w:rFonts w:hint="default" w:asciiTheme="minorEastAsia" w:hAnsiTheme="minorEastAsia" w:eastAsiaTheme="minorEastAsia"/>
          <w:sz w:val="24"/>
        </w:rPr>
        <w:t>39</w:t>
      </w:r>
      <w:r>
        <w:rPr>
          <w:rFonts w:hint="default" w:asciiTheme="minorEastAsia" w:hAnsiTheme="minorEastAsia" w:eastAsiaTheme="minorEastAsia"/>
          <w:sz w:val="24"/>
        </w:rPr>
        <w:t>歳</w:t>
      </w:r>
      <w:r>
        <w:rPr>
          <w:rFonts w:hint="eastAsia" w:asciiTheme="minorEastAsia" w:hAnsiTheme="minorEastAsia" w:eastAsiaTheme="minorEastAsia"/>
          <w:sz w:val="24"/>
        </w:rPr>
        <w:t>以下</w:t>
      </w:r>
      <w:r>
        <w:rPr>
          <w:rFonts w:hint="default" w:asciiTheme="minorEastAsia" w:hAnsiTheme="minorEastAsia" w:eastAsiaTheme="minorEastAsia"/>
          <w:sz w:val="24"/>
        </w:rPr>
        <w:t>では「</w:t>
      </w:r>
      <w:r>
        <w:rPr>
          <w:rFonts w:hint="eastAsia" w:asciiTheme="minorEastAsia" w:hAnsiTheme="minorEastAsia" w:eastAsiaTheme="minorEastAsia"/>
          <w:sz w:val="24"/>
        </w:rPr>
        <w:t>差別や偏見をなくすための福祉教育や広報活動の充実</w:t>
      </w:r>
      <w:r>
        <w:rPr>
          <w:rFonts w:hint="default" w:asciiTheme="minorEastAsia" w:hAnsiTheme="minorEastAsia" w:eastAsiaTheme="minorEastAsia"/>
          <w:sz w:val="24"/>
        </w:rPr>
        <w:t>」が最も高く</w:t>
      </w:r>
      <w:r>
        <w:rPr>
          <w:rFonts w:hint="eastAsia" w:asciiTheme="minorEastAsia" w:hAnsiTheme="minorEastAsia" w:eastAsiaTheme="minorEastAsia"/>
          <w:sz w:val="24"/>
        </w:rPr>
        <w:t>なって</w:t>
      </w:r>
      <w:r>
        <w:rPr>
          <w:rFonts w:hint="default" w:asciiTheme="minorEastAsia" w:hAnsiTheme="minorEastAsia" w:eastAsiaTheme="minorEastAsia"/>
          <w:sz w:val="24"/>
        </w:rPr>
        <w:t>います。</w:t>
      </w:r>
    </w:p>
    <w:p>
      <w:pPr>
        <w:pStyle w:val="0"/>
        <w:widowControl w:val="1"/>
        <w:autoSpaceDE w:val="1"/>
        <w:autoSpaceDN w:val="1"/>
        <w:ind w:left="770" w:leftChars="3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また、障がい別にみると、知的障がいのある人では「差別や偏見をなくすための福祉教育や広報活動の充実」、重複障がいのある人では「在宅での生活や介助がしやすいよう保健・医療・福祉のサービスの充実」が最も高く、状況によって異なることがうかがえます。（以上、図表２－</w:t>
      </w:r>
      <w:r>
        <w:rPr>
          <w:rFonts w:hint="default" w:asciiTheme="minorEastAsia" w:hAnsiTheme="minorEastAsia" w:eastAsiaTheme="minorEastAsia"/>
          <w:sz w:val="24"/>
        </w:rPr>
        <w:t>57</w:t>
      </w:r>
      <w:r>
        <w:rPr>
          <w:rFonts w:hint="default" w:asciiTheme="minorEastAsia" w:hAnsiTheme="minorEastAsia" w:eastAsiaTheme="minorEastAsia"/>
          <w:sz w:val="24"/>
        </w:rPr>
        <w:t>）</w:t>
      </w:r>
    </w:p>
    <w:p>
      <w:pPr>
        <w:pStyle w:val="0"/>
        <w:widowControl w:val="1"/>
        <w:autoSpaceDE w:val="1"/>
        <w:autoSpaceDN w:val="1"/>
        <w:rPr>
          <w:rFonts w:hint="default" w:asciiTheme="minorEastAsia" w:hAnsiTheme="minorEastAsia" w:eastAsiaTheme="minorEastAsia"/>
          <w:sz w:val="24"/>
        </w:rPr>
      </w:pPr>
    </w:p>
    <w:p>
      <w:pPr>
        <w:pStyle w:val="0"/>
        <w:widowControl w:val="1"/>
        <w:autoSpaceDE w:val="1"/>
        <w:autoSpaceDN w:val="1"/>
        <w:jc w:val="left"/>
        <w:rPr>
          <w:rFonts w:hint="default" w:asciiTheme="minorEastAsia" w:hAnsiTheme="minorEastAsia" w:eastAsiaTheme="minorEastAsia"/>
          <w:sz w:val="24"/>
        </w:rPr>
      </w:pPr>
      <w:r>
        <w:rPr>
          <w:rFonts w:hint="default" w:asciiTheme="minorEastAsia" w:hAnsiTheme="minorEastAsia" w:eastAsiaTheme="minorEastAsia"/>
          <w:sz w:val="24"/>
        </w:rPr>
        <w:br w:type="page"/>
      </w:r>
    </w:p>
    <w:p>
      <w:pPr>
        <w:pStyle w:val="0"/>
        <w:widowControl w:val="1"/>
        <w:autoSpaceDE w:val="1"/>
        <w:autoSpaceDN w:val="1"/>
        <w:spacing w:line="240" w:lineRule="exact"/>
        <w:rPr>
          <w:rFonts w:hint="default" w:asciiTheme="minorEastAsia" w:hAnsiTheme="minorEastAsia" w:eastAsiaTheme="minorEastAsia"/>
          <w:sz w:val="24"/>
        </w:rPr>
      </w:pPr>
    </w:p>
    <w:p>
      <w:pPr>
        <w:pStyle w:val="0"/>
        <w:widowControl w:val="1"/>
        <w:autoSpaceDE w:val="1"/>
        <w:autoSpaceDN w:val="1"/>
        <w:spacing w:line="320" w:lineRule="exact"/>
        <w:ind w:left="2030" w:leftChars="350" w:hanging="1260" w:hangingChars="600"/>
        <w:rPr>
          <w:rFonts w:hint="default" w:asciiTheme="majorEastAsia" w:hAnsiTheme="majorEastAsia" w:eastAsiaTheme="majorEastAsia"/>
        </w:rPr>
      </w:pPr>
      <w:r>
        <w:rPr>
          <w:rFonts w:hint="eastAsia" w:asciiTheme="majorEastAsia" w:hAnsiTheme="majorEastAsia" w:eastAsiaTheme="majorEastAsia"/>
          <w:sz w:val="21"/>
        </w:rPr>
        <w:t>図表２－</w:t>
      </w:r>
      <w:r>
        <w:rPr>
          <w:rFonts w:hint="eastAsia" w:asciiTheme="majorEastAsia" w:hAnsiTheme="majorEastAsia" w:eastAsiaTheme="majorEastAsia"/>
          <w:sz w:val="21"/>
        </w:rPr>
        <w:t>5</w:t>
      </w:r>
      <w:r>
        <w:rPr>
          <w:rFonts w:hint="default" w:asciiTheme="majorEastAsia" w:hAnsiTheme="majorEastAsia" w:eastAsiaTheme="majorEastAsia"/>
          <w:sz w:val="21"/>
        </w:rPr>
        <w:t>6</w:t>
      </w:r>
      <w:r>
        <w:rPr>
          <w:rFonts w:hint="default" w:asciiTheme="majorEastAsia" w:hAnsiTheme="majorEastAsia" w:eastAsiaTheme="majorEastAsia"/>
          <w:sz w:val="21"/>
        </w:rPr>
        <w:t>　</w:t>
      </w:r>
      <w:r>
        <w:rPr>
          <w:rFonts w:hint="eastAsia" w:asciiTheme="majorEastAsia" w:hAnsiTheme="majorEastAsia" w:eastAsiaTheme="majorEastAsia"/>
          <w:sz w:val="21"/>
        </w:rPr>
        <w:t>障がいのある人にとって暮らしやすいまちにするためには、どのようなことが特に必要だと考えますか</w:t>
      </w:r>
      <w:r>
        <w:rPr>
          <w:rFonts w:hint="eastAsia" w:asciiTheme="majorEastAsia" w:hAnsiTheme="majorEastAsia" w:eastAsiaTheme="majorEastAsia"/>
        </w:rPr>
        <w:t>（障がいのある人、５つまで回答）</w:t>
      </w:r>
    </w:p>
    <w:p>
      <w:pPr>
        <w:pStyle w:val="0"/>
        <w:widowControl w:val="1"/>
        <w:autoSpaceDE w:val="1"/>
        <w:autoSpaceDN w:val="1"/>
        <w:jc w:val="center"/>
        <w:rPr>
          <w:rFonts w:hint="default"/>
        </w:rPr>
      </w:pPr>
      <w:r>
        <w:rPr>
          <w:rFonts w:hint="default"/>
        </w:rPr>
        <w:drawing>
          <wp:anchor distT="0" distB="0" distL="114300" distR="114300" simplePos="0" relativeHeight="47" behindDoc="1" locked="0" layoutInCell="1" hidden="0" allowOverlap="1">
            <wp:simplePos x="0" y="0"/>
            <wp:positionH relativeFrom="column">
              <wp:posOffset>407035</wp:posOffset>
            </wp:positionH>
            <wp:positionV relativeFrom="paragraph">
              <wp:posOffset>15875</wp:posOffset>
            </wp:positionV>
            <wp:extent cx="5141595" cy="7429500"/>
            <wp:effectExtent l="0" t="0" r="0" b="0"/>
            <wp:wrapNone/>
            <wp:docPr id="1077" name="Picture 43"/>
            <a:graphic xmlns:a="http://schemas.openxmlformats.org/drawingml/2006/main">
              <a:graphicData uri="http://schemas.openxmlformats.org/drawingml/2006/picture">
                <pic:pic xmlns:pic="http://schemas.openxmlformats.org/drawingml/2006/picture">
                  <pic:nvPicPr>
                    <pic:cNvPr id="1077" name="Picture 43"/>
                    <pic:cNvPicPr>
                      <a:picLocks noChangeAspect="1" noChangeArrowheads="1"/>
                    </pic:cNvPicPr>
                  </pic:nvPicPr>
                  <pic:blipFill>
                    <a:blip r:embed="rId55"/>
                    <a:stretch>
                      <a:fillRect/>
                    </a:stretch>
                  </pic:blipFill>
                  <pic:spPr>
                    <a:xfrm>
                      <a:off x="0" y="0"/>
                      <a:ext cx="5141595" cy="7429500"/>
                    </a:xfrm>
                    <a:prstGeom prst="rect">
                      <a:avLst/>
                    </a:prstGeom>
                    <a:noFill/>
                    <a:ln>
                      <a:noFill/>
                    </a:ln>
                  </pic:spPr>
                </pic:pic>
              </a:graphicData>
            </a:graphic>
          </wp:anchor>
        </w:drawing>
      </w: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ind w:left="550" w:leftChars="250"/>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autoSpaceDE w:val="1"/>
        <w:autoSpaceDN w:val="1"/>
        <w:rPr>
          <w:rFonts w:hint="default"/>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autoSpaceDN w:val="1"/>
        <w:spacing w:line="240" w:lineRule="exact"/>
        <w:rPr>
          <w:rFonts w:hint="default" w:ascii="HG丸ｺﾞｼｯｸM-PRO" w:hAnsi="HG丸ｺﾞｼｯｸM-PRO"/>
        </w:rPr>
      </w:pPr>
    </w:p>
    <w:p>
      <w:pPr>
        <w:pStyle w:val="0"/>
        <w:widowControl w:val="1"/>
        <w:autoSpaceDE w:val="1"/>
        <w:autoSpaceDN w:val="1"/>
        <w:spacing w:line="320" w:lineRule="exact"/>
        <w:ind w:left="2030" w:leftChars="350" w:hanging="1260" w:hangingChars="600"/>
        <w:rPr>
          <w:rFonts w:hint="default" w:ascii="HG丸ｺﾞｼｯｸM-PRO" w:hAnsi="HG丸ｺﾞｼｯｸM-PRO"/>
          <w:sz w:val="21"/>
        </w:rPr>
      </w:pPr>
      <w:r>
        <w:rPr>
          <w:rFonts w:hint="eastAsia" w:asciiTheme="majorEastAsia" w:hAnsiTheme="majorEastAsia" w:eastAsiaTheme="majorEastAsia"/>
          <w:sz w:val="21"/>
        </w:rPr>
        <w:t>図表２－</w:t>
      </w:r>
      <w:r>
        <w:rPr>
          <w:rFonts w:hint="eastAsia" w:asciiTheme="majorEastAsia" w:hAnsiTheme="majorEastAsia" w:eastAsiaTheme="majorEastAsia"/>
          <w:sz w:val="21"/>
        </w:rPr>
        <w:t>5</w:t>
      </w:r>
      <w:r>
        <w:rPr>
          <w:rFonts w:hint="default" w:asciiTheme="majorEastAsia" w:hAnsiTheme="majorEastAsia" w:eastAsiaTheme="majorEastAsia"/>
          <w:sz w:val="21"/>
        </w:rPr>
        <w:t>7</w:t>
      </w:r>
      <w:r>
        <w:rPr>
          <w:rFonts w:hint="default" w:asciiTheme="majorEastAsia" w:hAnsiTheme="majorEastAsia" w:eastAsiaTheme="majorEastAsia"/>
          <w:sz w:val="21"/>
        </w:rPr>
        <w:t>　</w:t>
      </w:r>
      <w:r>
        <w:rPr>
          <w:rFonts w:hint="eastAsia" w:asciiTheme="majorEastAsia" w:hAnsiTheme="majorEastAsia" w:eastAsiaTheme="majorEastAsia"/>
          <w:sz w:val="21"/>
        </w:rPr>
        <w:t>障がいのある人にとって暮らしやすいまちにするためには、どのようなことが特に必要だと考えますか（障がいのある人の年齢・障がい別上位項目、５つまで回答）</w:t>
      </w:r>
    </w:p>
    <w:tbl>
      <w:tblPr>
        <w:tblStyle w:val="46"/>
        <w:tblW w:w="8356" w:type="dxa"/>
        <w:tblInd w:w="704" w:type="dxa"/>
        <w:tblLayout w:type="fixed"/>
        <w:tblLook w:firstRow="1" w:lastRow="0" w:firstColumn="1" w:lastColumn="0" w:noHBand="0" w:noVBand="1" w:val="04A0"/>
      </w:tblPr>
      <w:tblGrid>
        <w:gridCol w:w="2126"/>
        <w:gridCol w:w="6230"/>
      </w:tblGrid>
      <w:tr>
        <w:trPr/>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18</w:t>
            </w:r>
            <w:r>
              <w:rPr>
                <w:rFonts w:hint="default" w:asciiTheme="minorEastAsia" w:hAnsiTheme="minorEastAsia" w:eastAsiaTheme="minorEastAsia"/>
                <w:sz w:val="20"/>
              </w:rPr>
              <w:t>歳未満（</w:t>
            </w:r>
            <w:r>
              <w:rPr>
                <w:rFonts w:hint="default" w:asciiTheme="minorEastAsia" w:hAnsiTheme="minorEastAsia" w:eastAsiaTheme="minorEastAsia"/>
                <w:sz w:val="20"/>
              </w:rPr>
              <w:t>n= 43</w:t>
            </w:r>
            <w:r>
              <w:rPr>
                <w:rFonts w:hint="default" w:asciiTheme="minorEastAsia" w:hAnsiTheme="minorEastAsia" w:eastAsiaTheme="minorEastAsia"/>
                <w:sz w:val="20"/>
              </w:rPr>
              <w:t>）</w:t>
            </w:r>
          </w:p>
        </w:tc>
        <w:tc>
          <w:tcPr>
            <w:tcW w:w="62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①差別や偏見をなくすための福祉教育や広報活動の充実（</w:t>
            </w:r>
            <w:r>
              <w:rPr>
                <w:rFonts w:hint="default" w:asciiTheme="minorEastAsia" w:hAnsiTheme="minorEastAsia" w:eastAsiaTheme="minorEastAsia"/>
                <w:sz w:val="20"/>
              </w:rPr>
              <w:t>51.2</w:t>
            </w:r>
            <w:r>
              <w:rPr>
                <w:rFonts w:hint="default" w:asciiTheme="minorEastAsia" w:hAnsiTheme="minorEastAsia" w:eastAsiaTheme="minorEastAsia"/>
                <w:sz w:val="20"/>
              </w:rPr>
              <w:t>％）</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②一人ひとりの個性を生かした保育・教育の充実（</w:t>
            </w:r>
            <w:r>
              <w:rPr>
                <w:rFonts w:hint="default" w:asciiTheme="minorEastAsia" w:hAnsiTheme="minorEastAsia" w:eastAsiaTheme="minorEastAsia"/>
                <w:sz w:val="20"/>
              </w:rPr>
              <w:t>44.2</w:t>
            </w:r>
            <w:r>
              <w:rPr>
                <w:rFonts w:hint="default" w:asciiTheme="minorEastAsia" w:hAnsiTheme="minorEastAsia" w:eastAsiaTheme="minorEastAsia"/>
                <w:sz w:val="20"/>
              </w:rPr>
              <w:t>％）</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③何でも相談できる窓口をつくるなど相談体制の充実</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／サービス利用の手続きの簡素化（</w:t>
            </w:r>
            <w:r>
              <w:rPr>
                <w:rFonts w:hint="default" w:asciiTheme="minorEastAsia" w:hAnsiTheme="minorEastAsia" w:eastAsiaTheme="minorEastAsia"/>
                <w:sz w:val="20"/>
              </w:rPr>
              <w:t>34.9</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18</w:t>
            </w:r>
            <w:r>
              <w:rPr>
                <w:rFonts w:hint="default" w:asciiTheme="minorEastAsia" w:hAnsiTheme="minorEastAsia" w:eastAsiaTheme="minorEastAsia"/>
                <w:sz w:val="20"/>
              </w:rPr>
              <w:t>～</w:t>
            </w:r>
            <w:r>
              <w:rPr>
                <w:rFonts w:hint="default" w:asciiTheme="minorEastAsia" w:hAnsiTheme="minorEastAsia" w:eastAsiaTheme="minorEastAsia"/>
                <w:sz w:val="20"/>
              </w:rPr>
              <w:t>39</w:t>
            </w:r>
            <w:r>
              <w:rPr>
                <w:rFonts w:hint="default" w:asciiTheme="minorEastAsia" w:hAnsiTheme="minorEastAsia" w:eastAsiaTheme="minorEastAsia"/>
                <w:sz w:val="20"/>
              </w:rPr>
              <w:t>歳（</w:t>
            </w:r>
            <w:r>
              <w:rPr>
                <w:rFonts w:hint="default" w:asciiTheme="minorEastAsia" w:hAnsiTheme="minorEastAsia" w:eastAsiaTheme="minorEastAsia"/>
                <w:sz w:val="20"/>
              </w:rPr>
              <w:t>n= 83</w:t>
            </w:r>
            <w:r>
              <w:rPr>
                <w:rFonts w:hint="default" w:asciiTheme="minorEastAsia" w:hAnsiTheme="minorEastAsia" w:eastAsiaTheme="minorEastAsia"/>
                <w:sz w:val="20"/>
              </w:rPr>
              <w:t>）</w:t>
            </w:r>
          </w:p>
        </w:tc>
        <w:tc>
          <w:tcPr>
            <w:tcW w:w="62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①差別や偏見をなくすための福祉教育や広報活動の充実（</w:t>
            </w:r>
            <w:r>
              <w:rPr>
                <w:rFonts w:hint="default" w:asciiTheme="minorEastAsia" w:hAnsiTheme="minorEastAsia" w:eastAsiaTheme="minorEastAsia"/>
                <w:sz w:val="20"/>
              </w:rPr>
              <w:t>54.5</w:t>
            </w:r>
            <w:r>
              <w:rPr>
                <w:rFonts w:hint="default" w:asciiTheme="minorEastAsia" w:hAnsiTheme="minorEastAsia" w:eastAsiaTheme="minorEastAsia"/>
                <w:sz w:val="20"/>
              </w:rPr>
              <w:t>％）</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②何でも相談できる窓口をつくるなど相談体制の充実（</w:t>
            </w:r>
            <w:r>
              <w:rPr>
                <w:rFonts w:hint="default" w:asciiTheme="minorEastAsia" w:hAnsiTheme="minorEastAsia" w:eastAsiaTheme="minorEastAsia"/>
                <w:sz w:val="20"/>
              </w:rPr>
              <w:t>32.5</w:t>
            </w:r>
            <w:r>
              <w:rPr>
                <w:rFonts w:hint="default" w:asciiTheme="minorEastAsia" w:hAnsiTheme="minorEastAsia" w:eastAsiaTheme="minorEastAsia"/>
                <w:sz w:val="20"/>
              </w:rPr>
              <w:t>％）</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③障がい者、介護者などの話を聞いたり交流したりする場の確保</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／同じ障がいのある仲間が集える場の確保（</w:t>
            </w:r>
            <w:r>
              <w:rPr>
                <w:rFonts w:hint="default" w:asciiTheme="minorEastAsia" w:hAnsiTheme="minorEastAsia" w:eastAsiaTheme="minorEastAsia"/>
                <w:sz w:val="20"/>
              </w:rPr>
              <w:t>27.7</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40</w:t>
            </w:r>
            <w:r>
              <w:rPr>
                <w:rFonts w:hint="default" w:asciiTheme="minorEastAsia" w:hAnsiTheme="minorEastAsia" w:eastAsiaTheme="minorEastAsia"/>
                <w:sz w:val="20"/>
              </w:rPr>
              <w:t>～</w:t>
            </w:r>
            <w:r>
              <w:rPr>
                <w:rFonts w:hint="default" w:asciiTheme="minorEastAsia" w:hAnsiTheme="minorEastAsia" w:eastAsiaTheme="minorEastAsia"/>
                <w:sz w:val="20"/>
              </w:rPr>
              <w:t>64</w:t>
            </w:r>
            <w:r>
              <w:rPr>
                <w:rFonts w:hint="default" w:asciiTheme="minorEastAsia" w:hAnsiTheme="minorEastAsia" w:eastAsiaTheme="minorEastAsia"/>
                <w:sz w:val="20"/>
              </w:rPr>
              <w:t>歳（</w:t>
            </w:r>
            <w:r>
              <w:rPr>
                <w:rFonts w:hint="default" w:asciiTheme="minorEastAsia" w:hAnsiTheme="minorEastAsia" w:eastAsiaTheme="minorEastAsia"/>
                <w:sz w:val="20"/>
              </w:rPr>
              <w:t>n=184</w:t>
            </w:r>
            <w:r>
              <w:rPr>
                <w:rFonts w:hint="default" w:asciiTheme="minorEastAsia" w:hAnsiTheme="minorEastAsia" w:eastAsiaTheme="minorEastAsia"/>
                <w:sz w:val="20"/>
              </w:rPr>
              <w:t>）</w:t>
            </w:r>
          </w:p>
        </w:tc>
        <w:tc>
          <w:tcPr>
            <w:tcW w:w="62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①何でも相談できる窓口をつくるなど相談体制の充実（</w:t>
            </w:r>
            <w:r>
              <w:rPr>
                <w:rFonts w:hint="default" w:asciiTheme="minorEastAsia" w:hAnsiTheme="minorEastAsia" w:eastAsiaTheme="minorEastAsia"/>
                <w:sz w:val="20"/>
              </w:rPr>
              <w:t>39.1</w:t>
            </w:r>
            <w:r>
              <w:rPr>
                <w:rFonts w:hint="default" w:asciiTheme="minorEastAsia" w:hAnsiTheme="minorEastAsia" w:eastAsiaTheme="minorEastAsia"/>
                <w:sz w:val="20"/>
              </w:rPr>
              <w:t>％）</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②サービス利用の手続きの簡素化（</w:t>
            </w:r>
            <w:r>
              <w:rPr>
                <w:rFonts w:hint="default" w:asciiTheme="minorEastAsia" w:hAnsiTheme="minorEastAsia" w:eastAsiaTheme="minorEastAsia"/>
                <w:sz w:val="20"/>
              </w:rPr>
              <w:t>32.1</w:t>
            </w:r>
            <w:r>
              <w:rPr>
                <w:rFonts w:hint="default" w:asciiTheme="minorEastAsia" w:hAnsiTheme="minorEastAsia" w:eastAsiaTheme="minorEastAsia"/>
                <w:sz w:val="20"/>
              </w:rPr>
              <w:t>％）</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③差別や偏見をなくすための福祉教育や広報活動の充実（</w:t>
            </w:r>
            <w:r>
              <w:rPr>
                <w:rFonts w:hint="default" w:asciiTheme="minorEastAsia" w:hAnsiTheme="minorEastAsia" w:eastAsiaTheme="minorEastAsia"/>
                <w:sz w:val="20"/>
              </w:rPr>
              <w:t>30.4</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default" w:asciiTheme="minorEastAsia" w:hAnsiTheme="minorEastAsia" w:eastAsiaTheme="minorEastAsia"/>
                <w:sz w:val="20"/>
              </w:rPr>
              <w:t>65</w:t>
            </w:r>
            <w:r>
              <w:rPr>
                <w:rFonts w:hint="default" w:asciiTheme="minorEastAsia" w:hAnsiTheme="minorEastAsia" w:eastAsiaTheme="minorEastAsia"/>
                <w:sz w:val="20"/>
              </w:rPr>
              <w:t>歳以上（</w:t>
            </w:r>
            <w:r>
              <w:rPr>
                <w:rFonts w:hint="default" w:asciiTheme="minorEastAsia" w:hAnsiTheme="minorEastAsia" w:eastAsiaTheme="minorEastAsia"/>
                <w:sz w:val="20"/>
              </w:rPr>
              <w:t>n=423</w:t>
            </w:r>
            <w:r>
              <w:rPr>
                <w:rFonts w:hint="default" w:asciiTheme="minorEastAsia" w:hAnsiTheme="minorEastAsia" w:eastAsiaTheme="minorEastAsia"/>
                <w:sz w:val="20"/>
              </w:rPr>
              <w:t>）</w:t>
            </w:r>
          </w:p>
        </w:tc>
        <w:tc>
          <w:tcPr>
            <w:tcW w:w="62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①何でも相談できる窓口をつくるなど相談体制の充実（</w:t>
            </w:r>
            <w:r>
              <w:rPr>
                <w:rFonts w:hint="default" w:asciiTheme="minorEastAsia" w:hAnsiTheme="minorEastAsia" w:eastAsiaTheme="minorEastAsia"/>
                <w:sz w:val="20"/>
              </w:rPr>
              <w:t>36.6</w:t>
            </w:r>
            <w:r>
              <w:rPr>
                <w:rFonts w:hint="default" w:asciiTheme="minorEastAsia" w:hAnsiTheme="minorEastAsia" w:eastAsiaTheme="minorEastAsia"/>
                <w:sz w:val="20"/>
              </w:rPr>
              <w:t>％）</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②在宅での生活や介助がしやすいよう保健・医療・福祉のサービス</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の充実（</w:t>
            </w:r>
            <w:r>
              <w:rPr>
                <w:rFonts w:hint="default" w:asciiTheme="minorEastAsia" w:hAnsiTheme="minorEastAsia" w:eastAsiaTheme="minorEastAsia"/>
                <w:sz w:val="20"/>
              </w:rPr>
              <w:t>32.6</w:t>
            </w:r>
            <w:r>
              <w:rPr>
                <w:rFonts w:hint="default" w:asciiTheme="minorEastAsia" w:hAnsiTheme="minorEastAsia" w:eastAsiaTheme="minorEastAsia"/>
                <w:sz w:val="20"/>
              </w:rPr>
              <w:t>％）</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③サービス利用の手続きの簡素化（</w:t>
            </w:r>
            <w:r>
              <w:rPr>
                <w:rFonts w:hint="default" w:asciiTheme="minorEastAsia" w:hAnsiTheme="minorEastAsia" w:eastAsiaTheme="minorEastAsia"/>
                <w:sz w:val="20"/>
              </w:rPr>
              <w:t>27.9</w:t>
            </w:r>
            <w:r>
              <w:rPr>
                <w:rFonts w:hint="default" w:asciiTheme="minorEastAsia" w:hAnsiTheme="minorEastAsia" w:eastAsiaTheme="minorEastAsia"/>
                <w:sz w:val="20"/>
              </w:rPr>
              <w:t>％）</w:t>
            </w:r>
          </w:p>
        </w:tc>
      </w:tr>
      <w:tr>
        <w:trPr/>
        <w:tc>
          <w:tcPr>
            <w:tcW w:w="212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身　　体（</w:t>
            </w:r>
            <w:r>
              <w:rPr>
                <w:rFonts w:hint="default" w:asciiTheme="minorEastAsia" w:hAnsiTheme="minorEastAsia" w:eastAsiaTheme="minorEastAsia"/>
                <w:sz w:val="20"/>
              </w:rPr>
              <w:t>n=456</w:t>
            </w:r>
            <w:r>
              <w:rPr>
                <w:rFonts w:hint="default" w:asciiTheme="minorEastAsia" w:hAnsiTheme="minorEastAsia" w:eastAsiaTheme="minorEastAsia"/>
                <w:sz w:val="20"/>
              </w:rPr>
              <w:t>）</w:t>
            </w:r>
          </w:p>
        </w:tc>
        <w:tc>
          <w:tcPr>
            <w:tcW w:w="62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①何でも相談できる窓口をつくるなど相談体制の充実（</w:t>
            </w:r>
            <w:r>
              <w:rPr>
                <w:rFonts w:hint="default" w:asciiTheme="minorEastAsia" w:hAnsiTheme="minorEastAsia" w:eastAsiaTheme="minorEastAsia"/>
                <w:sz w:val="20"/>
              </w:rPr>
              <w:t>37.3</w:t>
            </w:r>
            <w:r>
              <w:rPr>
                <w:rFonts w:hint="default" w:asciiTheme="minorEastAsia" w:hAnsiTheme="minorEastAsia" w:eastAsiaTheme="minorEastAsia"/>
                <w:sz w:val="20"/>
              </w:rPr>
              <w:t>％）</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②在宅での生活や介助がしやすいよう保健・医療・福祉のサービス</w:t>
            </w:r>
          </w:p>
          <w:p>
            <w:pPr>
              <w:pStyle w:val="0"/>
              <w:spacing w:line="280" w:lineRule="exact"/>
              <w:ind w:left="220" w:leftChars="100"/>
              <w:rPr>
                <w:rFonts w:hint="default" w:asciiTheme="minorEastAsia" w:hAnsiTheme="minorEastAsia" w:eastAsiaTheme="minorEastAsia"/>
                <w:sz w:val="20"/>
              </w:rPr>
            </w:pPr>
            <w:r>
              <w:rPr>
                <w:rFonts w:hint="eastAsia" w:asciiTheme="minorEastAsia" w:hAnsiTheme="minorEastAsia" w:eastAsiaTheme="minorEastAsia"/>
                <w:sz w:val="20"/>
              </w:rPr>
              <w:t>の充実（</w:t>
            </w:r>
            <w:r>
              <w:rPr>
                <w:rFonts w:hint="default" w:asciiTheme="minorEastAsia" w:hAnsiTheme="minorEastAsia" w:eastAsiaTheme="minorEastAsia"/>
                <w:sz w:val="20"/>
              </w:rPr>
              <w:t>31.4</w:t>
            </w:r>
            <w:r>
              <w:rPr>
                <w:rFonts w:hint="default" w:asciiTheme="minorEastAsia" w:hAnsiTheme="minorEastAsia" w:eastAsiaTheme="minorEastAsia"/>
                <w:sz w:val="20"/>
              </w:rPr>
              <w:t>％）</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③サービス利用の手続きの簡素化（</w:t>
            </w:r>
            <w:r>
              <w:rPr>
                <w:rFonts w:hint="default" w:asciiTheme="minorEastAsia" w:hAnsiTheme="minorEastAsia" w:eastAsiaTheme="minorEastAsia"/>
                <w:sz w:val="20"/>
              </w:rPr>
              <w:t>30.0</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知　　的（</w:t>
            </w:r>
            <w:r>
              <w:rPr>
                <w:rFonts w:hint="default" w:asciiTheme="minorEastAsia" w:hAnsiTheme="minorEastAsia" w:eastAsiaTheme="minorEastAsia"/>
                <w:sz w:val="20"/>
              </w:rPr>
              <w:t>n=108</w:t>
            </w:r>
            <w:r>
              <w:rPr>
                <w:rFonts w:hint="default" w:asciiTheme="minorEastAsia" w:hAnsiTheme="minorEastAsia" w:eastAsiaTheme="minorEastAsia"/>
                <w:sz w:val="20"/>
              </w:rPr>
              <w:t>）</w:t>
            </w:r>
          </w:p>
        </w:tc>
        <w:tc>
          <w:tcPr>
            <w:tcW w:w="62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①差別や偏見をなくすための福祉教育や広報活動の充実（</w:t>
            </w:r>
            <w:r>
              <w:rPr>
                <w:rFonts w:hint="default" w:asciiTheme="minorEastAsia" w:hAnsiTheme="minorEastAsia" w:eastAsiaTheme="minorEastAsia"/>
                <w:sz w:val="20"/>
              </w:rPr>
              <w:t>44.4</w:t>
            </w:r>
            <w:r>
              <w:rPr>
                <w:rFonts w:hint="default" w:asciiTheme="minorEastAsia" w:hAnsiTheme="minorEastAsia" w:eastAsiaTheme="minorEastAsia"/>
                <w:sz w:val="20"/>
              </w:rPr>
              <w:t>％）</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②何でも相談できる窓口をつくるなど相談体制の充実（</w:t>
            </w:r>
            <w:r>
              <w:rPr>
                <w:rFonts w:hint="default" w:asciiTheme="minorEastAsia" w:hAnsiTheme="minorEastAsia" w:eastAsiaTheme="minorEastAsia"/>
                <w:sz w:val="20"/>
              </w:rPr>
              <w:t>32.4</w:t>
            </w:r>
            <w:r>
              <w:rPr>
                <w:rFonts w:hint="default" w:asciiTheme="minorEastAsia" w:hAnsiTheme="minorEastAsia" w:eastAsiaTheme="minorEastAsia"/>
                <w:sz w:val="20"/>
              </w:rPr>
              <w:t>％）</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③同じ障がいのある仲間が集える場の確保（</w:t>
            </w:r>
            <w:r>
              <w:rPr>
                <w:rFonts w:hint="default" w:asciiTheme="minorEastAsia" w:hAnsiTheme="minorEastAsia" w:eastAsiaTheme="minorEastAsia"/>
                <w:sz w:val="20"/>
              </w:rPr>
              <w:t>26.9</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精　　神（</w:t>
            </w:r>
            <w:r>
              <w:rPr>
                <w:rFonts w:hint="default" w:asciiTheme="minorEastAsia" w:hAnsiTheme="minorEastAsia" w:eastAsiaTheme="minorEastAsia"/>
                <w:sz w:val="20"/>
              </w:rPr>
              <w:t>n=118</w:t>
            </w:r>
            <w:r>
              <w:rPr>
                <w:rFonts w:hint="default" w:asciiTheme="minorEastAsia" w:hAnsiTheme="minorEastAsia" w:eastAsiaTheme="minorEastAsia"/>
                <w:sz w:val="20"/>
              </w:rPr>
              <w:t>）</w:t>
            </w:r>
          </w:p>
        </w:tc>
        <w:tc>
          <w:tcPr>
            <w:tcW w:w="62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①何でも相談できる窓口をつくるなど相談体制の充実（</w:t>
            </w:r>
            <w:r>
              <w:rPr>
                <w:rFonts w:hint="default" w:asciiTheme="minorEastAsia" w:hAnsiTheme="minorEastAsia" w:eastAsiaTheme="minorEastAsia"/>
                <w:sz w:val="20"/>
              </w:rPr>
              <w:t>40.7</w:t>
            </w:r>
            <w:r>
              <w:rPr>
                <w:rFonts w:hint="default" w:asciiTheme="minorEastAsia" w:hAnsiTheme="minorEastAsia" w:eastAsiaTheme="minorEastAsia"/>
                <w:sz w:val="20"/>
              </w:rPr>
              <w:t>％）</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②差別や偏見をなくすための福祉教育や広報活動の充実（</w:t>
            </w:r>
            <w:r>
              <w:rPr>
                <w:rFonts w:hint="default" w:asciiTheme="minorEastAsia" w:hAnsiTheme="minorEastAsia" w:eastAsiaTheme="minorEastAsia"/>
                <w:sz w:val="20"/>
              </w:rPr>
              <w:t>39.8</w:t>
            </w:r>
            <w:r>
              <w:rPr>
                <w:rFonts w:hint="default" w:asciiTheme="minorEastAsia" w:hAnsiTheme="minorEastAsia" w:eastAsiaTheme="minorEastAsia"/>
                <w:sz w:val="20"/>
              </w:rPr>
              <w:t>％）</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③サービス利用の手続きの簡素化（</w:t>
            </w:r>
            <w:r>
              <w:rPr>
                <w:rFonts w:hint="default" w:asciiTheme="minorEastAsia" w:hAnsiTheme="minorEastAsia" w:eastAsiaTheme="minorEastAsia"/>
                <w:sz w:val="20"/>
              </w:rPr>
              <w:t>33.1</w:t>
            </w:r>
            <w:r>
              <w:rPr>
                <w:rFonts w:hint="default" w:asciiTheme="minorEastAsia" w:hAnsiTheme="minorEastAsia" w:eastAsiaTheme="minorEastAsia"/>
                <w:sz w:val="20"/>
              </w:rPr>
              <w:t>％）</w:t>
            </w:r>
          </w:p>
        </w:tc>
      </w:tr>
      <w:tr>
        <w:trPr/>
        <w:tc>
          <w:tcPr>
            <w:tcW w:w="212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重　　複</w:t>
            </w:r>
            <w:r>
              <w:rPr>
                <w:rFonts w:hint="default" w:asciiTheme="minorEastAsia" w:hAnsiTheme="minorEastAsia" w:eastAsiaTheme="minorEastAsia"/>
                <w:sz w:val="20"/>
              </w:rPr>
              <w:t>（</w:t>
            </w:r>
            <w:r>
              <w:rPr>
                <w:rFonts w:hint="default" w:asciiTheme="minorEastAsia" w:hAnsiTheme="minorEastAsia" w:eastAsiaTheme="minorEastAsia"/>
                <w:sz w:val="20"/>
              </w:rPr>
              <w:t>n= 30</w:t>
            </w:r>
            <w:r>
              <w:rPr>
                <w:rFonts w:hint="default" w:asciiTheme="minorEastAsia" w:hAnsiTheme="minorEastAsia" w:eastAsiaTheme="minorEastAsia"/>
                <w:sz w:val="20"/>
              </w:rPr>
              <w:t>）</w:t>
            </w:r>
          </w:p>
        </w:tc>
        <w:tc>
          <w:tcPr>
            <w:tcW w:w="62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①在宅での生活や介助がしやすいよう保健・医療・福祉のサービス</w:t>
            </w:r>
          </w:p>
          <w:p>
            <w:pPr>
              <w:pStyle w:val="0"/>
              <w:spacing w:line="280" w:lineRule="exact"/>
              <w:ind w:left="220" w:leftChars="100"/>
              <w:rPr>
                <w:rFonts w:hint="default" w:asciiTheme="minorEastAsia" w:hAnsiTheme="minorEastAsia" w:eastAsiaTheme="minorEastAsia"/>
                <w:sz w:val="20"/>
              </w:rPr>
            </w:pPr>
            <w:r>
              <w:rPr>
                <w:rFonts w:hint="eastAsia" w:asciiTheme="minorEastAsia" w:hAnsiTheme="minorEastAsia" w:eastAsiaTheme="minorEastAsia"/>
                <w:sz w:val="20"/>
              </w:rPr>
              <w:t>の充実（</w:t>
            </w:r>
            <w:r>
              <w:rPr>
                <w:rFonts w:hint="default" w:asciiTheme="minorEastAsia" w:hAnsiTheme="minorEastAsia" w:eastAsiaTheme="minorEastAsia"/>
                <w:sz w:val="20"/>
              </w:rPr>
              <w:t>53.3</w:t>
            </w:r>
            <w:r>
              <w:rPr>
                <w:rFonts w:hint="default" w:asciiTheme="minorEastAsia" w:hAnsiTheme="minorEastAsia" w:eastAsiaTheme="minorEastAsia"/>
                <w:sz w:val="20"/>
              </w:rPr>
              <w:t>％）</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②差別や偏見をなくすための福祉教育や広報活動の充実（</w:t>
            </w:r>
            <w:r>
              <w:rPr>
                <w:rFonts w:hint="default" w:asciiTheme="minorEastAsia" w:hAnsiTheme="minorEastAsia" w:eastAsiaTheme="minorEastAsia"/>
                <w:sz w:val="20"/>
              </w:rPr>
              <w:t>43.3</w:t>
            </w:r>
            <w:r>
              <w:rPr>
                <w:rFonts w:hint="default" w:asciiTheme="minorEastAsia" w:hAnsiTheme="minorEastAsia" w:eastAsiaTheme="minorEastAsia"/>
                <w:sz w:val="20"/>
              </w:rPr>
              <w:t>％）</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③一人ひとりの個性を生かした保育・教育の充実</w:t>
            </w:r>
          </w:p>
          <w:p>
            <w:pPr>
              <w:pStyle w:val="0"/>
              <w:spacing w:line="280" w:lineRule="exact"/>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／保健や福祉の専門的な人材の育成と資質の向上（</w:t>
            </w:r>
            <w:r>
              <w:rPr>
                <w:rFonts w:hint="default" w:asciiTheme="minorEastAsia" w:hAnsiTheme="minorEastAsia" w:eastAsiaTheme="minorEastAsia"/>
                <w:sz w:val="20"/>
              </w:rPr>
              <w:t>36.7</w:t>
            </w:r>
            <w:r>
              <w:rPr>
                <w:rFonts w:hint="default" w:asciiTheme="minorEastAsia" w:hAnsiTheme="minorEastAsia" w:eastAsiaTheme="minorEastAsia"/>
                <w:sz w:val="20"/>
              </w:rPr>
              <w:t>％）</w:t>
            </w:r>
          </w:p>
        </w:tc>
      </w:tr>
    </w:tbl>
    <w:p>
      <w:pPr>
        <w:pStyle w:val="0"/>
        <w:rPr>
          <w:rFonts w:hint="default"/>
        </w:rPr>
      </w:pPr>
    </w:p>
    <w:p>
      <w:pPr>
        <w:pStyle w:val="0"/>
        <w:spacing w:line="240" w:lineRule="exact"/>
        <w:rPr>
          <w:rFonts w:hint="default"/>
        </w:rPr>
      </w:pPr>
    </w:p>
    <w:p>
      <w:pPr>
        <w:pStyle w:val="26"/>
        <w:numPr>
          <w:ilvl w:val="0"/>
          <w:numId w:val="4"/>
        </w:numPr>
        <w:spacing w:line="360" w:lineRule="exact"/>
        <w:ind w:left="662" w:leftChars="100" w:hanging="442"/>
        <w:rPr>
          <w:rFonts w:hint="default" w:asciiTheme="majorEastAsia" w:hAnsiTheme="majorEastAsia" w:eastAsiaTheme="majorEastAsia"/>
          <w:b w:val="1"/>
          <w:sz w:val="24"/>
        </w:rPr>
      </w:pPr>
      <w:r>
        <w:rPr>
          <w:rFonts w:hint="eastAsia" w:asciiTheme="majorEastAsia" w:hAnsiTheme="majorEastAsia" w:eastAsiaTheme="majorEastAsia"/>
          <w:b w:val="1"/>
          <w:sz w:val="24"/>
        </w:rPr>
        <w:t>障がいのある人が暮らしやすいまちづくりに向けた障がい者団体からの主な意見</w:t>
      </w:r>
    </w:p>
    <w:p>
      <w:pPr>
        <w:pStyle w:val="0"/>
        <w:spacing w:line="240" w:lineRule="exact"/>
        <w:rPr>
          <w:rFonts w:hint="default" w:asciiTheme="minorEastAsia" w:hAnsiTheme="minorEastAsia" w:eastAsiaTheme="minorEastAsia"/>
          <w:sz w:val="24"/>
        </w:rPr>
      </w:pPr>
      <w:r>
        <w:rPr>
          <w:rFonts w:hint="default" w:asciiTheme="minorEastAsia" w:hAnsiTheme="minorEastAsia" w:eastAsiaTheme="minorEastAsia"/>
          <w:sz w:val="24"/>
        </w:rPr>
        <mc:AlternateContent>
          <mc:Choice Requires="wps">
            <w:drawing>
              <wp:anchor distT="0" distB="0" distL="114300" distR="114300" simplePos="0" relativeHeight="51" behindDoc="0" locked="0" layoutInCell="1" hidden="0" allowOverlap="1">
                <wp:simplePos x="0" y="0"/>
                <wp:positionH relativeFrom="margin">
                  <wp:posOffset>194945</wp:posOffset>
                </wp:positionH>
                <wp:positionV relativeFrom="paragraph">
                  <wp:posOffset>83820</wp:posOffset>
                </wp:positionV>
                <wp:extent cx="5543550" cy="1295400"/>
                <wp:effectExtent l="635" t="635" r="29845" b="10795"/>
                <wp:wrapNone/>
                <wp:docPr id="1078" name="メモ 90"/>
                <a:graphic xmlns:a="http://schemas.openxmlformats.org/drawingml/2006/main">
                  <a:graphicData uri="http://schemas.microsoft.com/office/word/2010/wordprocessingShape">
                    <wps:wsp>
                      <wps:cNvPr id="1078" name="メモ 90"/>
                      <wps:cNvSpPr/>
                      <wps:spPr>
                        <a:xfrm>
                          <a:off x="0" y="0"/>
                          <a:ext cx="5543550" cy="1295400"/>
                        </a:xfrm>
                        <a:prstGeom prst="foldedCorner">
                          <a:avLst>
                            <a:gd name="adj" fmla="val 10730"/>
                          </a:avLst>
                        </a:prstGeom>
                        <a:noFill/>
                        <a:ln w="25400" cap="flat" cmpd="dbl" algn="ctr">
                          <a:solidFill>
                            <a:sysClr val="windowText" lastClr="000000">
                              <a:lumMod val="85000"/>
                              <a:lumOff val="15000"/>
                            </a:sysClr>
                          </a:solidFill>
                          <a:prstDash val="solid"/>
                        </a:ln>
                        <a:effectLst/>
                      </wps:spPr>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0" style="mso-wrap-distance-right:9pt;mso-wrap-distance-bottom:0pt;margin-top:6.6pt;mso-position-vertical-relative:text;mso-position-horizontal-relative:margin;position:absolute;height:102pt;mso-wrap-distance-top:0pt;width:436.5pt;mso-wrap-distance-left:9pt;margin-left:15.35pt;z-index:51;" o:spid="_x0000_s1078" o:allowincell="t" o:allowoverlap="t" filled="f" stroked="t" strokecolor="#262626" strokeweight="2pt" o:spt="65" type="#_x0000_t65" adj="19282">
                <v:fill/>
                <v:stroke linestyle="thinThin" endcap="flat" dashstyle="solid" filltype="solid"/>
                <v:textbox style="layout-flow:horizontal;"/>
                <v:imagedata o:title=""/>
                <w10:wrap type="none" anchorx="margin" anchory="text"/>
              </v:shape>
            </w:pict>
          </mc:Fallback>
        </mc:AlternateContent>
      </w:r>
      <w:r>
        <w:rPr>
          <w:rFonts w:hint="eastAsia" w:asciiTheme="minorEastAsia" w:hAnsiTheme="minorEastAsia" w:eastAsiaTheme="minorEastAsia"/>
          <w:sz w:val="24"/>
        </w:rPr>
        <w:t>　</w:t>
      </w:r>
    </w:p>
    <w:p>
      <w:pPr>
        <w:pStyle w:val="0"/>
        <w:ind w:left="680" w:leftChars="200" w:right="220" w:righ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・市が障がいのある人のいる世帯の災害時の避難希望を把握してくれていることで、安心して暮らすことができる。</w:t>
      </w:r>
    </w:p>
    <w:p>
      <w:pPr>
        <w:pStyle w:val="0"/>
        <w:ind w:left="680" w:leftChars="200" w:right="220" w:righ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・避難所に入れる人数は限られると聞くが、福祉避難所も不足している。みんなが安心して暮らすことができるようにしてほしい。</w:t>
      </w:r>
    </w:p>
    <w:p>
      <w:pPr>
        <w:pStyle w:val="0"/>
        <w:spacing w:line="360" w:lineRule="exact"/>
        <w:ind w:left="440" w:leftChars="100" w:right="220" w:rightChars="100" w:hanging="220" w:hangingChars="100"/>
        <w:rPr>
          <w:rFonts w:hint="default"/>
        </w:rPr>
      </w:pPr>
    </w:p>
    <w:p>
      <w:pPr>
        <w:pStyle w:val="0"/>
        <w:widowControl w:val="1"/>
        <w:autoSpaceDE w:val="1"/>
        <w:autoSpaceDN w:val="1"/>
        <w:rPr>
          <w:rFonts w:hint="default" w:ascii="HG丸ｺﾞｼｯｸM-PRO" w:hAnsi="HG丸ｺﾞｼｯｸM-PRO"/>
        </w:rPr>
      </w:pPr>
    </w:p>
    <w:sectPr>
      <w:headerReference r:id="rId8" w:type="even"/>
      <w:headerReference r:id="rId9" w:type="default"/>
      <w:footerReference r:id="rId10" w:type="even"/>
      <w:footerReference r:id="rId11" w:type="default"/>
      <w:type w:val="continuous"/>
      <w:pgSz w:w="11906" w:h="16838"/>
      <w:pgMar w:top="1418" w:right="1418" w:bottom="1134" w:left="1418" w:header="907" w:footer="340" w:gutter="0"/>
      <w:pgBorders>
        <w:top w:val="thinThickSmallGap" w:color="000000" w:themeColor="text1" w:sz="12" w:space="6"/>
        <w:bottom w:val="single" w:color="000000" w:themeColor="text1" w:sz="6" w:space="6" w:frame="1"/>
      </w:pgBorders>
      <w:pgNumType w:start="10"/>
      <w:cols w:space="720"/>
      <w:textDirection w:val="lrTb"/>
      <w:docGrid w:type="lines" w:linePitch="4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ｺﾞｼｯｸ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800000000000000"/>
    <w:charset w:val="02"/>
    <w:family w:val="auto"/>
    <w:notTrueType/>
    <w:pitch w:val="variable"/>
    <w:sig w:usb0="00000000" w:usb1="00000000" w:usb2="00000000" w:usb3="00000000" w:csb0="0000008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jc w:val="center"/>
      <w:rPr>
        <w:rFonts w:hint="default"/>
        <w:sz w:val="20"/>
      </w:rPr>
    </w:pP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jc w:val="center"/>
      <w:rPr>
        <w:rFonts w:hint="default" w:ascii="HG丸ｺﾞｼｯｸM-PRO" w:hAnsi="HG丸ｺﾞｼｯｸM-PRO"/>
      </w:rPr>
    </w:pP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05038576"/>
      <w:docPartObj>
        <w:docPartGallery w:val="Page Numbers (Bottom of Page)"/>
        <w:docPartUnique/>
      </w:docPartObj>
    </w:sdtPr>
    <w:sdtEndPr>
      <w:rPr>
        <w:rFonts w:hint="default" w:ascii="HG丸ｺﾞｼｯｸM-PRO" w:hAnsi="HG丸ｺﾞｼｯｸM-PRO"/>
        <w:sz w:val="20"/>
      </w:rPr>
    </w:sdtEndPr>
    <w:sdtContent>
      <w:p>
        <w:pPr>
          <w:pStyle w:val="29"/>
          <w:jc w:val="left"/>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i w:val="1"/>
            <w:sz w:val="20"/>
          </w:rPr>
          <w:t>18</w:t>
        </w:r>
        <w:r>
          <w:rPr>
            <w:rFonts w:hint="eastAsia"/>
          </w:rPr>
          <w:fldChar w:fldCharType="end"/>
        </w:r>
      </w:p>
    </w:sdtContent>
  </w:sdt>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73763295"/>
      <w:docPartObj>
        <w:docPartGallery w:val="Page Numbers (Bottom of Page)"/>
        <w:docPartUnique/>
      </w:docPartObj>
    </w:sdtPr>
    <w:sdtEndPr>
      <w:rPr>
        <w:rFonts w:hint="default" w:asciiTheme="minorEastAsia" w:hAnsiTheme="minorEastAsia" w:eastAsiaTheme="minorEastAsia"/>
        <w:i w:val="1"/>
      </w:rPr>
    </w:sdtEndPr>
    <w:sdtContent>
      <w:p>
        <w:pPr>
          <w:pStyle w:val="29"/>
          <w:jc w:val="right"/>
          <w:rPr>
            <w:rFonts w:hint="default" w:asciiTheme="minorEastAsia" w:hAnsiTheme="minorEastAsia" w:eastAsiaTheme="minorEastAsia"/>
            <w:i w:val="1"/>
          </w:rPr>
        </w:pP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i w:val="1"/>
            <w:sz w:val="20"/>
          </w:rPr>
          <w:t>17</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asciiTheme="majorEastAsia" w:hAnsiTheme="majorEastAsia" w:eastAsiaTheme="majorEastAsia"/>
        <w:sz w:val="20"/>
      </w:rPr>
    </w:pPr>
    <w:r>
      <w:rPr>
        <w:rFonts w:hint="eastAsia" w:asciiTheme="majorEastAsia" w:hAnsiTheme="majorEastAsia" w:eastAsiaTheme="majorEastAsia"/>
        <w:sz w:val="20"/>
      </w:rPr>
      <w:t>第２章　障がいのある人を取り巻く現状と課題</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jc w:val="right"/>
      <w:rPr>
        <w:rFonts w:hint="default" w:asciiTheme="majorEastAsia" w:hAnsiTheme="majorEastAsia" w:eastAsiaTheme="majorEastAsia"/>
        <w:sz w:val="20"/>
      </w:rPr>
    </w:pPr>
    <w:r>
      <w:rPr>
        <w:rFonts w:hint="eastAsia" w:asciiTheme="majorEastAsia" w:hAnsiTheme="majorEastAsia" w:eastAsiaTheme="majorEastAsia"/>
        <w:sz w:val="20"/>
      </w:rPr>
      <w:t>第２章　障がいのある人を取り巻く現状と課題</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4804298E"/>
    <w:lvl w:ilvl="0">
      <w:start w:val="1"/>
      <w:numFmt w:val="decimalFullWidth"/>
      <w:pStyle w:val="1"/>
      <w:suff w:val="nothing"/>
      <w:lvlText w:val="%1"/>
      <w:lvlJc w:val="left"/>
      <w:pPr>
        <w:ind w:left="0" w:firstLine="0"/>
      </w:pPr>
      <w:rPr>
        <w:rFonts w:hint="eastAsia" w:ascii="HGｺﾞｼｯｸM" w:hAnsi="HGｺﾞｼｯｸM" w:eastAsia="HGｺﾞｼｯｸM"/>
        <w:sz w:val="28"/>
      </w:rPr>
    </w:lvl>
    <w:lvl w:ilvl="1">
      <w:start w:val="1"/>
      <w:numFmt w:val="decimal"/>
      <w:pStyle w:val="2"/>
      <w:suff w:val="nothing"/>
      <w:lvlText w:val="(%2)"/>
      <w:lvlJc w:val="left"/>
      <w:pPr>
        <w:ind w:left="710" w:firstLine="0"/>
      </w:pPr>
      <w:rPr>
        <w:rFonts w:hint="eastAsia"/>
        <w:b w:val="1"/>
        <w:color w:val="auto"/>
        <w:sz w:val="24"/>
      </w:rPr>
    </w:lvl>
    <w:lvl w:ilvl="2">
      <w:start w:val="10"/>
      <w:numFmt w:val="decimal"/>
      <w:lvlRestart w:val="0"/>
      <w:pStyle w:val="3"/>
      <w:suff w:val="nothing"/>
      <w:lvlText w:val="%3"/>
      <w:lvlJc w:val="left"/>
      <w:pPr>
        <w:ind w:left="0" w:firstLine="0"/>
      </w:pPr>
      <w:rPr>
        <w:rFonts w:hint="eastAsia" w:ascii="HGｺﾞｼｯｸM" w:hAnsi="HGｺﾞｼｯｸM" w:eastAsia="HGｺﾞｼｯｸM"/>
        <w:sz w:val="28"/>
      </w:rPr>
    </w:lvl>
    <w:lvl w:ilvl="3">
      <w:start w:val="1"/>
      <w:numFmt w:val="decimal"/>
      <w:pStyle w:val="4"/>
      <w:suff w:val="nothing"/>
      <w:lvlText w:val="(%4)"/>
      <w:lvlJc w:val="left"/>
      <w:pPr>
        <w:ind w:left="0" w:firstLine="0"/>
      </w:pPr>
      <w:rPr>
        <w:rFonts w:hint="eastAsia" w:ascii="ＭＳ ゴシック" w:hAnsi="ＭＳ ゴシック" w:eastAsia="ＭＳ ゴシック"/>
        <w:sz w:val="22"/>
      </w:rPr>
    </w:lvl>
    <w:lvl w:ilvl="4">
      <w:start w:val="1"/>
      <w:numFmt w:val="decimalFullWidth"/>
      <w:lvlRestart w:val="0"/>
      <w:pStyle w:val="5"/>
      <w:suff w:val="nothing"/>
      <w:lvlText w:val="図表１－%5"/>
      <w:lvlJc w:val="left"/>
      <w:pPr>
        <w:ind w:left="568" w:firstLine="0"/>
      </w:pPr>
      <w:rPr>
        <w:rFonts w:hint="eastAsia" w:ascii="HG丸ｺﾞｼｯｸM-PRO" w:hAnsi="HG丸ｺﾞｼｯｸM-PRO" w:eastAsia="HG丸ｺﾞｼｯｸM-PRO"/>
        <w:color w:val="000000" w:themeColor="text1"/>
        <w:sz w:val="19"/>
      </w:rPr>
    </w:lvl>
    <w:lvl w:ilvl="5">
      <w:start w:val="10"/>
      <w:numFmt w:val="decimal"/>
      <w:lvlRestart w:val="0"/>
      <w:pStyle w:val="6"/>
      <w:suff w:val="nothing"/>
      <w:lvlText w:val="図表１－%6"/>
      <w:lvlJc w:val="left"/>
      <w:pPr>
        <w:ind w:left="0" w:firstLine="0"/>
      </w:pPr>
      <w:rPr>
        <w:rFonts w:hint="eastAsia" w:ascii="HGｺﾞｼｯｸM" w:hAnsi="HGｺﾞｼｯｸM" w:eastAsia="HGｺﾞｼｯｸM"/>
        <w:sz w:val="19"/>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right"/>
      <w:pPr>
        <w:ind w:left="0" w:firstLine="0"/>
      </w:pPr>
      <w:rPr>
        <w:rFonts w:hint="eastAsia"/>
      </w:rPr>
    </w:lvl>
  </w:abstractNum>
  <w:abstractNum w:abstractNumId="1">
    <w:nsid w:val="00000002"/>
    <w:multiLevelType w:val="multilevel"/>
    <w:tmpl w:val="78E682E8"/>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
    <w:nsid w:val="00000003"/>
    <w:multiLevelType w:val="hybridMultilevel"/>
    <w:tmpl w:val="33E08304"/>
    <w:lvl w:ilvl="0" w:tplc="A95221AE">
      <w:numFmt w:val="bullet"/>
      <w:lvlText w:val=""/>
      <w:lvlJc w:val="left"/>
      <w:pPr>
        <w:ind w:left="440" w:hanging="440"/>
      </w:pPr>
      <w:rPr>
        <w:rFonts w:hint="default" w:ascii="Wingdings" w:hAnsi="Wingdings"/>
        <w:b w:val="1"/>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evenAndOddHeaders/>
  <w:drawingGridHorizontalSpacing w:val="110"/>
  <w:drawingGridVerticalSpacing w:val="2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HGｺﾞｼｯｸM" w:hAnsi="HGｺﾞｼｯｸM" w:eastAsia="HG丸ｺﾞｼｯｸM-PRO"/>
      <w:sz w:val="22"/>
    </w:rPr>
  </w:style>
  <w:style w:type="paragraph" w:styleId="1">
    <w:name w:val="heading 1"/>
    <w:basedOn w:val="0"/>
    <w:next w:val="0"/>
    <w:link w:val="16"/>
    <w:uiPriority w:val="0"/>
    <w:qFormat/>
    <w:pPr>
      <w:keepNext w:val="1"/>
      <w:numPr>
        <w:ilvl w:val="0"/>
        <w:numId w:val="1"/>
      </w:numPr>
      <w:outlineLvl w:val="0"/>
    </w:pPr>
    <w:rPr>
      <w:rFonts w:ascii="HG丸ｺﾞｼｯｸM-PRO" w:hAnsi="HG丸ｺﾞｼｯｸM-PRO"/>
      <w:sz w:val="28"/>
    </w:rPr>
  </w:style>
  <w:style w:type="paragraph" w:styleId="2">
    <w:name w:val="heading 2"/>
    <w:basedOn w:val="0"/>
    <w:next w:val="0"/>
    <w:link w:val="17"/>
    <w:uiPriority w:val="0"/>
    <w:qFormat/>
    <w:pPr>
      <w:keepNext w:val="1"/>
      <w:numPr>
        <w:ilvl w:val="1"/>
        <w:numId w:val="1"/>
      </w:numPr>
      <w:ind w:left="568"/>
      <w:outlineLvl w:val="1"/>
    </w:pPr>
    <w:rPr>
      <w:rFonts w:ascii="HG丸ｺﾞｼｯｸM-PRO" w:hAnsi="HG丸ｺﾞｼｯｸM-PRO"/>
    </w:rPr>
  </w:style>
  <w:style w:type="paragraph" w:styleId="3">
    <w:name w:val="heading 3"/>
    <w:basedOn w:val="0"/>
    <w:next w:val="0"/>
    <w:link w:val="18"/>
    <w:uiPriority w:val="0"/>
    <w:qFormat/>
    <w:pPr>
      <w:keepNext w:val="1"/>
      <w:numPr>
        <w:ilvl w:val="2"/>
        <w:numId w:val="1"/>
      </w:numPr>
      <w:outlineLvl w:val="2"/>
    </w:pPr>
    <w:rPr>
      <w:rFonts w:eastAsia="HGｺﾞｼｯｸM"/>
      <w:sz w:val="28"/>
    </w:rPr>
  </w:style>
  <w:style w:type="paragraph" w:styleId="4">
    <w:name w:val="heading 4"/>
    <w:basedOn w:val="0"/>
    <w:next w:val="0"/>
    <w:link w:val="15"/>
    <w:uiPriority w:val="0"/>
    <w:qFormat/>
    <w:pPr>
      <w:keepNext w:val="1"/>
      <w:numPr>
        <w:ilvl w:val="3"/>
        <w:numId w:val="1"/>
      </w:numPr>
      <w:outlineLvl w:val="3"/>
    </w:pPr>
    <w:rPr>
      <w:rFonts w:ascii="ＭＳ ゴシック" w:hAnsi="ＭＳ ゴシック" w:eastAsia="ＭＳ ゴシック"/>
      <w:sz w:val="18"/>
    </w:rPr>
  </w:style>
  <w:style w:type="paragraph" w:styleId="5">
    <w:name w:val="heading 5"/>
    <w:basedOn w:val="0"/>
    <w:next w:val="0"/>
    <w:link w:val="19"/>
    <w:uiPriority w:val="0"/>
    <w:qFormat/>
    <w:pPr>
      <w:keepNext w:val="1"/>
      <w:numPr>
        <w:ilvl w:val="4"/>
        <w:numId w:val="1"/>
      </w:numPr>
      <w:ind w:left="1418"/>
      <w:outlineLvl w:val="4"/>
    </w:pPr>
    <w:rPr>
      <w:sz w:val="19"/>
    </w:rPr>
  </w:style>
  <w:style w:type="paragraph" w:styleId="6">
    <w:name w:val="heading 6"/>
    <w:basedOn w:val="0"/>
    <w:next w:val="0"/>
    <w:link w:val="20"/>
    <w:uiPriority w:val="0"/>
    <w:qFormat/>
    <w:pPr>
      <w:keepNext w:val="1"/>
      <w:numPr>
        <w:ilvl w:val="5"/>
        <w:numId w:val="1"/>
      </w:numPr>
      <w:outlineLvl w:val="5"/>
    </w:pPr>
    <w:rPr>
      <w:rFonts w:ascii="ＭＳ ゴシック" w:hAnsi="ＭＳ ゴシック"/>
      <w:sz w:val="19"/>
    </w:rPr>
  </w:style>
  <w:style w:type="paragraph" w:styleId="7">
    <w:name w:val="heading 7"/>
    <w:basedOn w:val="0"/>
    <w:next w:val="0"/>
    <w:link w:val="21"/>
    <w:uiPriority w:val="0"/>
    <w:qFormat/>
    <w:pPr>
      <w:keepNext w:val="1"/>
      <w:numPr>
        <w:ilvl w:val="6"/>
        <w:numId w:val="2"/>
      </w:numPr>
      <w:outlineLvl w:val="6"/>
    </w:pPr>
  </w:style>
  <w:style w:type="paragraph" w:styleId="8">
    <w:name w:val="heading 8"/>
    <w:basedOn w:val="0"/>
    <w:next w:val="0"/>
    <w:link w:val="22"/>
    <w:uiPriority w:val="0"/>
    <w:qFormat/>
    <w:pPr>
      <w:keepNext w:val="1"/>
      <w:numPr>
        <w:ilvl w:val="7"/>
        <w:numId w:val="2"/>
      </w:numPr>
      <w:outlineLvl w:val="7"/>
    </w:pPr>
  </w:style>
  <w:style w:type="paragraph" w:styleId="9">
    <w:name w:val="heading 9"/>
    <w:basedOn w:val="0"/>
    <w:next w:val="0"/>
    <w:link w:val="23"/>
    <w:uiPriority w:val="0"/>
    <w:qFormat/>
    <w:pPr>
      <w:keepNext w:val="1"/>
      <w:numPr>
        <w:ilvl w:val="8"/>
        <w:numId w:val="2"/>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4 (文字)"/>
    <w:basedOn w:val="10"/>
    <w:next w:val="15"/>
    <w:link w:val="4"/>
    <w:uiPriority w:val="0"/>
    <w:rPr>
      <w:rFonts w:ascii="ＭＳ ゴシック" w:hAnsi="ＭＳ ゴシック" w:eastAsia="ＭＳ ゴシック"/>
      <w:sz w:val="18"/>
    </w:rPr>
  </w:style>
  <w:style w:type="character" w:styleId="16" w:customStyle="1">
    <w:name w:val="見出し 1 (文字)"/>
    <w:next w:val="16"/>
    <w:link w:val="1"/>
    <w:uiPriority w:val="0"/>
    <w:rPr>
      <w:rFonts w:ascii="HG丸ｺﾞｼｯｸM-PRO" w:hAnsi="HG丸ｺﾞｼｯｸM-PRO" w:eastAsia="HG丸ｺﾞｼｯｸM-PRO"/>
      <w:sz w:val="28"/>
    </w:rPr>
  </w:style>
  <w:style w:type="character" w:styleId="17" w:customStyle="1">
    <w:name w:val="見出し 2 (文字)"/>
    <w:basedOn w:val="10"/>
    <w:next w:val="17"/>
    <w:link w:val="2"/>
    <w:uiPriority w:val="0"/>
    <w:rPr>
      <w:rFonts w:ascii="HG丸ｺﾞｼｯｸM-PRO" w:hAnsi="HG丸ｺﾞｼｯｸM-PRO" w:eastAsia="HG丸ｺﾞｼｯｸM-PRO"/>
      <w:sz w:val="22"/>
    </w:rPr>
  </w:style>
  <w:style w:type="character" w:styleId="18" w:customStyle="1">
    <w:name w:val="見出し 3 (文字)"/>
    <w:basedOn w:val="10"/>
    <w:next w:val="18"/>
    <w:link w:val="3"/>
    <w:uiPriority w:val="0"/>
    <w:rPr>
      <w:rFonts w:ascii="HGｺﾞｼｯｸM" w:hAnsi="HGｺﾞｼｯｸM" w:eastAsia="HGｺﾞｼｯｸM"/>
      <w:sz w:val="28"/>
    </w:rPr>
  </w:style>
  <w:style w:type="character" w:styleId="19" w:customStyle="1">
    <w:name w:val="見出し 5 (文字)"/>
    <w:basedOn w:val="10"/>
    <w:next w:val="19"/>
    <w:link w:val="5"/>
    <w:uiPriority w:val="0"/>
    <w:rPr>
      <w:rFonts w:ascii="HGｺﾞｼｯｸM" w:hAnsi="HGｺﾞｼｯｸM" w:eastAsia="HG丸ｺﾞｼｯｸM-PRO"/>
      <w:sz w:val="19"/>
    </w:rPr>
  </w:style>
  <w:style w:type="character" w:styleId="20" w:customStyle="1">
    <w:name w:val="見出し 6 (文字)"/>
    <w:basedOn w:val="10"/>
    <w:next w:val="20"/>
    <w:link w:val="6"/>
    <w:uiPriority w:val="0"/>
    <w:rPr>
      <w:rFonts w:ascii="ＭＳ ゴシック" w:hAnsi="ＭＳ ゴシック" w:eastAsia="HG丸ｺﾞｼｯｸM-PRO"/>
      <w:sz w:val="19"/>
    </w:rPr>
  </w:style>
  <w:style w:type="character" w:styleId="21" w:customStyle="1">
    <w:name w:val="見出し 7 (文字)"/>
    <w:basedOn w:val="10"/>
    <w:next w:val="21"/>
    <w:link w:val="7"/>
    <w:uiPriority w:val="0"/>
  </w:style>
  <w:style w:type="character" w:styleId="22" w:customStyle="1">
    <w:name w:val="見出し 8 (文字)"/>
    <w:basedOn w:val="10"/>
    <w:next w:val="22"/>
    <w:link w:val="8"/>
    <w:uiPriority w:val="0"/>
  </w:style>
  <w:style w:type="character" w:styleId="23" w:customStyle="1">
    <w:name w:val="見出し 9 (文字)"/>
    <w:basedOn w:val="10"/>
    <w:next w:val="23"/>
    <w:link w:val="9"/>
    <w:uiPriority w:val="0"/>
  </w:style>
  <w:style w:type="paragraph" w:styleId="24">
    <w:name w:val="Title"/>
    <w:basedOn w:val="0"/>
    <w:next w:val="0"/>
    <w:link w:val="2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5" w:customStyle="1">
    <w:name w:val="表題 (文字)"/>
    <w:basedOn w:val="10"/>
    <w:next w:val="25"/>
    <w:link w:val="24"/>
    <w:uiPriority w:val="0"/>
    <w:rPr>
      <w:rFonts w:eastAsia="ＭＳ ゴシック" w:asciiTheme="majorHAnsi" w:hAnsiTheme="majorHAnsi"/>
      <w:sz w:val="32"/>
    </w:rPr>
  </w:style>
  <w:style w:type="paragraph" w:styleId="26">
    <w:name w:val="List Paragraph"/>
    <w:basedOn w:val="0"/>
    <w:next w:val="26"/>
    <w:link w:val="0"/>
    <w:uiPriority w:val="0"/>
    <w:qFormat/>
    <w:pPr>
      <w:ind w:left="840" w:leftChars="400"/>
    </w:p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HGｺﾞｼｯｸM" w:hAnsi="HGｺﾞｼｯｸM" w:eastAsia="HGｺﾞｼｯｸM"/>
      <w:sz w:val="22"/>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ascii="HGｺﾞｼｯｸM" w:hAnsi="HGｺﾞｼｯｸM" w:eastAsia="HGｺﾞｼｯｸM"/>
      <w:sz w:val="22"/>
    </w:r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character" w:styleId="33">
    <w:name w:val="line number"/>
    <w:basedOn w:val="10"/>
    <w:next w:val="33"/>
    <w:link w:val="0"/>
    <w:uiPriority w:val="0"/>
  </w:style>
  <w:style w:type="paragraph" w:styleId="34">
    <w:name w:val="Body Text"/>
    <w:basedOn w:val="0"/>
    <w:next w:val="34"/>
    <w:link w:val="35"/>
    <w:uiPriority w:val="0"/>
    <w:pPr>
      <w:autoSpaceDE w:val="1"/>
      <w:autoSpaceDN w:val="1"/>
    </w:pPr>
    <w:rPr>
      <w:rFonts w:ascii="ＭＳ ゴシック" w:hAnsi="ＭＳ ゴシック" w:eastAsia="ＭＳ Ｐ明朝"/>
      <w:sz w:val="21"/>
    </w:rPr>
  </w:style>
  <w:style w:type="character" w:styleId="35" w:customStyle="1">
    <w:name w:val="本文 (文字)"/>
    <w:basedOn w:val="10"/>
    <w:next w:val="35"/>
    <w:link w:val="34"/>
    <w:uiPriority w:val="0"/>
    <w:rPr>
      <w:rFonts w:ascii="ＭＳ ゴシック" w:hAnsi="ＭＳ ゴシック" w:eastAsia="ＭＳ Ｐ明朝"/>
    </w:rPr>
  </w:style>
  <w:style w:type="character" w:styleId="36">
    <w:name w:val="Hyperlink"/>
    <w:next w:val="36"/>
    <w:link w:val="0"/>
    <w:uiPriority w:val="0"/>
    <w:rPr>
      <w:color w:val="0000FF"/>
      <w:u w:val="single" w:color="auto"/>
    </w:rPr>
  </w:style>
  <w:style w:type="paragraph" w:styleId="37">
    <w:name w:val="Revision"/>
    <w:next w:val="37"/>
    <w:link w:val="0"/>
    <w:uiPriority w:val="0"/>
    <w:rPr>
      <w:rFonts w:ascii="HGｺﾞｼｯｸM" w:hAnsi="HGｺﾞｼｯｸM" w:eastAsia="HG丸ｺﾞｼｯｸM-PRO"/>
      <w:sz w:val="22"/>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paragraph" w:styleId="40" w:customStyle="1">
    <w:name w:val="表側（表用）"/>
    <w:basedOn w:val="0"/>
    <w:next w:val="40"/>
    <w:link w:val="0"/>
    <w:uiPriority w:val="0"/>
    <w:qFormat/>
    <w:pPr>
      <w:spacing w:line="240" w:lineRule="exact"/>
      <w:ind w:left="180" w:leftChars="30" w:hanging="150" w:hangingChars="150"/>
    </w:pPr>
    <w:rPr>
      <w:rFonts w:eastAsia="HGｺﾞｼｯｸM"/>
      <w:color w:val="000000"/>
      <w:sz w:val="16"/>
    </w:rPr>
  </w:style>
  <w:style w:type="character" w:styleId="41">
    <w:name w:val="annotation reference"/>
    <w:basedOn w:val="10"/>
    <w:next w:val="41"/>
    <w:link w:val="0"/>
    <w:uiPriority w:val="0"/>
    <w:semiHidden/>
    <w:rPr>
      <w:sz w:val="18"/>
    </w:rPr>
  </w:style>
  <w:style w:type="paragraph" w:styleId="42">
    <w:name w:val="annotation text"/>
    <w:basedOn w:val="0"/>
    <w:next w:val="42"/>
    <w:link w:val="43"/>
    <w:uiPriority w:val="0"/>
    <w:semiHidden/>
    <w:pPr>
      <w:jc w:val="left"/>
    </w:pPr>
  </w:style>
  <w:style w:type="character" w:styleId="43" w:customStyle="1">
    <w:name w:val="コメント文字列 (文字)"/>
    <w:basedOn w:val="10"/>
    <w:next w:val="43"/>
    <w:link w:val="42"/>
    <w:uiPriority w:val="0"/>
    <w:rPr>
      <w:rFonts w:ascii="HGｺﾞｼｯｸM" w:hAnsi="HGｺﾞｼｯｸM" w:eastAsia="HG丸ｺﾞｼｯｸM-PRO"/>
      <w:sz w:val="22"/>
    </w:rPr>
  </w:style>
  <w:style w:type="paragraph" w:styleId="44">
    <w:name w:val="annotation subject"/>
    <w:basedOn w:val="42"/>
    <w:next w:val="42"/>
    <w:link w:val="45"/>
    <w:uiPriority w:val="0"/>
    <w:semiHidden/>
    <w:rPr>
      <w:b w:val="1"/>
    </w:rPr>
  </w:style>
  <w:style w:type="character" w:styleId="45" w:customStyle="1">
    <w:name w:val="コメント内容 (文字)"/>
    <w:basedOn w:val="43"/>
    <w:next w:val="45"/>
    <w:link w:val="44"/>
    <w:uiPriority w:val="0"/>
    <w:rPr>
      <w:rFonts w:ascii="HGｺﾞｼｯｸM" w:hAnsi="HGｺﾞｼｯｸM" w:eastAsia="HG丸ｺﾞｼｯｸM-PRO"/>
      <w:b w:val="1"/>
      <w:sz w:val="22"/>
    </w:rPr>
  </w:style>
  <w:style w:type="table" w:styleId="46">
    <w:name w:val="Table Grid"/>
    <w:basedOn w:val="11"/>
    <w:next w:val="4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 (格子)1"/>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image" Target="media/image1.emf" /><Relationship Id="rId13" Type="http://schemas.openxmlformats.org/officeDocument/2006/relationships/image" Target="media/image2.emf" /><Relationship Id="rId14" Type="http://schemas.openxmlformats.org/officeDocument/2006/relationships/image" Target="media/image3.emf" /><Relationship Id="rId15" Type="http://schemas.openxmlformats.org/officeDocument/2006/relationships/image" Target="media/image4.emf" /><Relationship Id="rId16" Type="http://schemas.openxmlformats.org/officeDocument/2006/relationships/image" Target="media/image5.emf" /><Relationship Id="rId17" Type="http://schemas.openxmlformats.org/officeDocument/2006/relationships/image" Target="media/image6.emf" /><Relationship Id="rId18" Type="http://schemas.openxmlformats.org/officeDocument/2006/relationships/image" Target="media/image7.emf" /><Relationship Id="rId19" Type="http://schemas.openxmlformats.org/officeDocument/2006/relationships/image" Target="media/image8.emf" /><Relationship Id="rId20" Type="http://schemas.openxmlformats.org/officeDocument/2006/relationships/image" Target="media/image9.emf" /><Relationship Id="rId21" Type="http://schemas.openxmlformats.org/officeDocument/2006/relationships/image" Target="media/image10.emf" /><Relationship Id="rId22" Type="http://schemas.openxmlformats.org/officeDocument/2006/relationships/image" Target="media/image11.png" /><Relationship Id="rId23" Type="http://schemas.openxmlformats.org/officeDocument/2006/relationships/image" Target="media/image12.emf" /><Relationship Id="rId24" Type="http://schemas.openxmlformats.org/officeDocument/2006/relationships/image" Target="media/image13.emf" /><Relationship Id="rId25" Type="http://schemas.openxmlformats.org/officeDocument/2006/relationships/image" Target="media/image14.emf" /><Relationship Id="rId26" Type="http://schemas.openxmlformats.org/officeDocument/2006/relationships/image" Target="media/image15.emf" /><Relationship Id="rId27" Type="http://schemas.openxmlformats.org/officeDocument/2006/relationships/image" Target="media/image16.emf" /><Relationship Id="rId28" Type="http://schemas.openxmlformats.org/officeDocument/2006/relationships/image" Target="media/image17.emf" /><Relationship Id="rId29" Type="http://schemas.openxmlformats.org/officeDocument/2006/relationships/image" Target="media/image18.emf" /><Relationship Id="rId30" Type="http://schemas.openxmlformats.org/officeDocument/2006/relationships/image" Target="media/image19.emf" /><Relationship Id="rId31" Type="http://schemas.openxmlformats.org/officeDocument/2006/relationships/image" Target="media/image20.emf" /><Relationship Id="rId32" Type="http://schemas.openxmlformats.org/officeDocument/2006/relationships/image" Target="media/image21.emf" /><Relationship Id="rId33" Type="http://schemas.openxmlformats.org/officeDocument/2006/relationships/image" Target="media/image22.emf" /><Relationship Id="rId34" Type="http://schemas.openxmlformats.org/officeDocument/2006/relationships/image" Target="media/image23.emf" /><Relationship Id="rId35" Type="http://schemas.openxmlformats.org/officeDocument/2006/relationships/image" Target="media/image24.emf" /><Relationship Id="rId36" Type="http://schemas.openxmlformats.org/officeDocument/2006/relationships/image" Target="media/image25.emf" /><Relationship Id="rId37" Type="http://schemas.openxmlformats.org/officeDocument/2006/relationships/image" Target="media/image26.emf" /><Relationship Id="rId38" Type="http://schemas.openxmlformats.org/officeDocument/2006/relationships/image" Target="media/image27.emf" /><Relationship Id="rId39" Type="http://schemas.openxmlformats.org/officeDocument/2006/relationships/image" Target="media/image28.emf" /><Relationship Id="rId40" Type="http://schemas.openxmlformats.org/officeDocument/2006/relationships/image" Target="media/image29.emf" /><Relationship Id="rId41" Type="http://schemas.openxmlformats.org/officeDocument/2006/relationships/image" Target="media/image30.emf" /><Relationship Id="rId42" Type="http://schemas.openxmlformats.org/officeDocument/2006/relationships/image" Target="media/image31.emf" /><Relationship Id="rId43" Type="http://schemas.openxmlformats.org/officeDocument/2006/relationships/image" Target="media/image32.emf" /><Relationship Id="rId44" Type="http://schemas.openxmlformats.org/officeDocument/2006/relationships/image" Target="media/image33.emf" /><Relationship Id="rId45" Type="http://schemas.openxmlformats.org/officeDocument/2006/relationships/image" Target="media/image34.emf" /><Relationship Id="rId46" Type="http://schemas.openxmlformats.org/officeDocument/2006/relationships/image" Target="media/image35.emf" /><Relationship Id="rId47" Type="http://schemas.openxmlformats.org/officeDocument/2006/relationships/image" Target="media/image36.emf" /><Relationship Id="rId48" Type="http://schemas.openxmlformats.org/officeDocument/2006/relationships/image" Target="media/image37.emf" /><Relationship Id="rId49" Type="http://schemas.openxmlformats.org/officeDocument/2006/relationships/image" Target="media/image38.emf" /><Relationship Id="rId50" Type="http://schemas.openxmlformats.org/officeDocument/2006/relationships/image" Target="media/image39.emf" /><Relationship Id="rId51" Type="http://schemas.openxmlformats.org/officeDocument/2006/relationships/image" Target="media/image40.emf" /><Relationship Id="rId52" Type="http://schemas.openxmlformats.org/officeDocument/2006/relationships/image" Target="media/image41.emf" /><Relationship Id="rId53" Type="http://schemas.openxmlformats.org/officeDocument/2006/relationships/image" Target="media/image42.emf" /><Relationship Id="rId54" Type="http://schemas.openxmlformats.org/officeDocument/2006/relationships/image" Target="media/image43.emf" /><Relationship Id="rId55" Type="http://schemas.openxmlformats.org/officeDocument/2006/relationships/image" Target="media/image44.emf" /><Relationship Id="rId5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1636</TotalTime>
  <Pages>54</Pages>
  <Words>1147</Words>
  <Characters>19116</Characters>
  <Application>JUST Note</Application>
  <Lines>18272</Lines>
  <Paragraphs>807</Paragraphs>
  <CharactersWithSpaces>19306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2023-09-27T09:27:00Z</cp:lastPrinted>
  <dcterms:created xsi:type="dcterms:W3CDTF">2023-08-08T09:31:00Z</dcterms:created>
  <dcterms:modified xsi:type="dcterms:W3CDTF">2024-03-25T02:39:16Z</dcterms:modified>
  <cp:revision>114</cp:revision>
</cp:coreProperties>
</file>