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left"/>
        <w:rPr>
          <w:rFonts w:hint="eastAsia" w:ascii="UD デジタル 教科書体 N-R" w:hAnsi="UD デジタル 教科書体 N-R" w:eastAsia="UD デジタル 教科書体 N-R"/>
          <w:color w:val="000000" w:themeColor="text1"/>
        </w:rPr>
      </w:pPr>
      <w:r>
        <w:rPr>
          <w:rFonts w:hint="eastAsia" w:ascii="UD デジタル 教科書体 N-R" w:hAnsi="UD デジタル 教科書体 N-R" w:eastAsia="UD デジタル 教科書体 N-R"/>
          <w:color w:val="000000" w:themeColor="text1"/>
        </w:rPr>
        <w:t>様式２</w:t>
      </w:r>
    </w:p>
    <w:p>
      <w:pPr>
        <w:pStyle w:val="0"/>
        <w:wordWrap w:val="0"/>
        <w:jc w:val="left"/>
        <w:rPr>
          <w:rFonts w:hint="eastAsia" w:ascii="UD デジタル 教科書体 N-R" w:hAnsi="UD デジタル 教科書体 N-R" w:eastAsia="UD デジタル 教科書体 N-R"/>
          <w:color w:val="000000" w:themeColor="text1"/>
        </w:rPr>
      </w:pPr>
    </w:p>
    <w:p>
      <w:pPr>
        <w:pStyle w:val="0"/>
        <w:spacing w:line="400" w:lineRule="exact"/>
        <w:jc w:val="center"/>
        <w:rPr>
          <w:rFonts w:hint="eastAsia" w:ascii="UD デジタル 教科書体 N-R" w:hAnsi="UD デジタル 教科書体 N-R" w:eastAsia="UD デジタル 教科書体 N-R"/>
          <w:color w:val="000000" w:themeColor="text1"/>
          <w:sz w:val="24"/>
        </w:rPr>
      </w:pPr>
      <w:r>
        <w:rPr>
          <w:rFonts w:hint="eastAsia" w:ascii="UD デジタル 教科書体 N-R" w:hAnsi="UD デジタル 教科書体 N-R" w:eastAsia="UD デジタル 教科書体 N-R"/>
          <w:color w:val="000000" w:themeColor="text1"/>
          <w:sz w:val="24"/>
        </w:rPr>
        <w:t>旧鳳来総合支所等跡地への生鮮食料品販売を含む商業施設等の誘致に係る</w:t>
      </w:r>
    </w:p>
    <w:p>
      <w:pPr>
        <w:pStyle w:val="0"/>
        <w:spacing w:line="400" w:lineRule="exact"/>
        <w:jc w:val="center"/>
        <w:rPr>
          <w:rFonts w:hint="eastAsia" w:ascii="UD デジタル 教科書体 N-B" w:hAnsi="UD デジタル 教科書体 N-B" w:eastAsia="UD デジタル 教科書体 N-B"/>
          <w:b w:val="1"/>
          <w:color w:val="000000" w:themeColor="text1"/>
          <w:sz w:val="24"/>
        </w:rPr>
      </w:pPr>
      <w:r>
        <w:rPr>
          <w:rFonts w:hint="eastAsia" w:ascii="UD デジタル 教科書体 N-R" w:hAnsi="UD デジタル 教科書体 N-R" w:eastAsia="UD デジタル 教科書体 N-R"/>
          <w:color w:val="000000" w:themeColor="text1"/>
          <w:sz w:val="24"/>
        </w:rPr>
        <w:t>サウンディング型（対話型）市場調査事前ヒアリングシート</w:t>
      </w:r>
    </w:p>
    <w:tbl>
      <w:tblPr>
        <w:tblStyle w:val="37"/>
        <w:tblpPr w:leftFromText="0" w:rightFromText="0" w:topFromText="0" w:bottomFromText="0" w:vertAnchor="text" w:horzAnchor="margin" w:tblpX="-65" w:tblpY="183"/>
        <w:tblOverlap w:val="never"/>
        <w:tblW w:w="9067" w:type="dxa"/>
        <w:tblLayout w:type="fixed"/>
        <w:tblLook w:firstRow="1" w:lastRow="0" w:firstColumn="1" w:lastColumn="0" w:noHBand="0" w:noVBand="1" w:val="04A0"/>
      </w:tblPr>
      <w:tblGrid>
        <w:gridCol w:w="2400"/>
        <w:gridCol w:w="1701"/>
        <w:gridCol w:w="4966"/>
      </w:tblGrid>
      <w:tr>
        <w:trPr>
          <w:cantSplit/>
          <w:trHeight w:val="530" w:hRule="atLeast"/>
        </w:trPr>
        <w:tc>
          <w:tcPr>
            <w:tcW w:w="240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21"/>
              </w:rPr>
              <w:t>事</w:t>
            </w:r>
            <w:r>
              <w:rPr>
                <w:rFonts w:hint="eastAsia" w:ascii="UD デジタル 教科書体 N-R" w:hAnsi="UD デジタル 教科書体 N-R" w:eastAsia="UD デジタル 教科書体 N-R"/>
                <w:sz w:val="21"/>
              </w:rPr>
              <w:t xml:space="preserve"> </w:t>
            </w:r>
            <w:r>
              <w:rPr>
                <w:rFonts w:hint="eastAsia" w:ascii="UD デジタル 教科書体 N-R" w:hAnsi="UD デジタル 教科書体 N-R" w:eastAsia="UD デジタル 教科書体 N-R"/>
                <w:sz w:val="21"/>
              </w:rPr>
              <w:t>業</w:t>
            </w:r>
            <w:r>
              <w:rPr>
                <w:rFonts w:hint="eastAsia" w:ascii="UD デジタル 教科書体 N-R" w:hAnsi="UD デジタル 教科書体 N-R" w:eastAsia="UD デジタル 教科書体 N-R"/>
                <w:sz w:val="21"/>
              </w:rPr>
              <w:t xml:space="preserve"> </w:t>
            </w:r>
            <w:r>
              <w:rPr>
                <w:rFonts w:hint="eastAsia" w:ascii="UD デジタル 教科書体 N-R" w:hAnsi="UD デジタル 教科書体 N-R" w:eastAsia="UD デジタル 教科書体 N-R"/>
                <w:sz w:val="21"/>
              </w:rPr>
              <w:t>者</w:t>
            </w:r>
            <w:r>
              <w:rPr>
                <w:rFonts w:hint="eastAsia" w:ascii="UD デジタル 教科書体 N-R" w:hAnsi="UD デジタル 教科書体 N-R" w:eastAsia="UD デジタル 教科書体 N-R"/>
                <w:sz w:val="21"/>
              </w:rPr>
              <w:t xml:space="preserve"> </w:t>
            </w:r>
            <w:r>
              <w:rPr>
                <w:rFonts w:hint="eastAsia" w:ascii="UD デジタル 教科書体 N-R" w:hAnsi="UD デジタル 教科書体 N-R" w:eastAsia="UD デジタル 教科書体 N-R"/>
                <w:sz w:val="21"/>
              </w:rPr>
              <w:t>名</w:t>
            </w:r>
          </w:p>
        </w:tc>
        <w:tc>
          <w:tcPr>
            <w:tcW w:w="6667"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ascii="UD デジタル 教科書体 N-R" w:hAnsi="UD デジタル 教科書体 N-R" w:eastAsia="UD デジタル 教科書体 N-R"/>
              </w:rPr>
            </w:pPr>
          </w:p>
        </w:tc>
      </w:tr>
      <w:tr>
        <w:trPr>
          <w:cantSplit/>
          <w:trHeight w:val="710" w:hRule="atLeast"/>
        </w:trPr>
        <w:tc>
          <w:tcPr>
            <w:tcW w:w="2400" w:type="dxa"/>
            <w:shd w:val="clear" w:color="auto" w:themeFill="background1" w:themeFillTint="FF" w:themeFillShade="D9"/>
            <w:vAlign w:val="center"/>
          </w:tcPr>
          <w:p>
            <w:pPr>
              <w:pStyle w:val="0"/>
              <w:snapToGrid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所　在　地</w:t>
            </w:r>
          </w:p>
        </w:tc>
        <w:tc>
          <w:tcPr>
            <w:tcW w:w="6667" w:type="dxa"/>
            <w:gridSpan w:val="2"/>
            <w:vAlign w:val="center"/>
          </w:tcPr>
          <w:p>
            <w:pPr>
              <w:pStyle w:val="0"/>
              <w:snapToGrid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w:t>
            </w:r>
          </w:p>
          <w:p>
            <w:pPr>
              <w:pStyle w:val="0"/>
              <w:snapToGrid w:val="0"/>
              <w:rPr>
                <w:rFonts w:hint="eastAsia" w:ascii="UD デジタル 教科書体 N-R" w:hAnsi="UD デジタル 教科書体 N-R" w:eastAsia="UD デジタル 教科書体 N-R"/>
              </w:rPr>
            </w:pPr>
          </w:p>
        </w:tc>
      </w:tr>
      <w:tr>
        <w:trPr>
          <w:cantSplit/>
          <w:trHeight w:val="460" w:hRule="atLeast"/>
        </w:trPr>
        <w:tc>
          <w:tcPr>
            <w:tcW w:w="2400" w:type="dxa"/>
            <w:vMerge w:val="restart"/>
            <w:shd w:val="clear" w:color="auto" w:themeFill="background1" w:themeFillTint="FF" w:themeFillShade="D9"/>
            <w:vAlign w:val="center"/>
          </w:tcPr>
          <w:p>
            <w:pPr>
              <w:pStyle w:val="0"/>
              <w:snapToGrid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担</w:t>
            </w: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当</w:t>
            </w: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者</w:t>
            </w:r>
          </w:p>
        </w:tc>
        <w:tc>
          <w:tcPr>
            <w:tcW w:w="1701" w:type="dxa"/>
            <w:shd w:val="clear" w:color="auto" w:themeFill="background1" w:themeFillTint="FF" w:themeFillShade="D9"/>
            <w:vAlign w:val="center"/>
          </w:tcPr>
          <w:p>
            <w:pPr>
              <w:pStyle w:val="0"/>
              <w:snapToGrid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部　署　名</w:t>
            </w:r>
          </w:p>
        </w:tc>
        <w:tc>
          <w:tcPr>
            <w:tcW w:w="4966" w:type="dxa"/>
            <w:vAlign w:val="center"/>
          </w:tcPr>
          <w:p>
            <w:pPr>
              <w:pStyle w:val="0"/>
              <w:snapToGrid w:val="0"/>
              <w:rPr>
                <w:rFonts w:hint="eastAsia" w:ascii="UD デジタル 教科書体 N-R" w:hAnsi="UD デジタル 教科書体 N-R" w:eastAsia="UD デジタル 教科書体 N-R"/>
              </w:rPr>
            </w:pPr>
          </w:p>
        </w:tc>
      </w:tr>
      <w:tr>
        <w:trPr>
          <w:cantSplit/>
          <w:trHeight w:val="383" w:hRule="atLeast"/>
        </w:trPr>
        <w:tc>
          <w:tcPr>
            <w:tcW w:w="2400" w:type="dxa"/>
            <w:vMerge w:val="continue"/>
            <w:shd w:val="clear" w:color="auto" w:themeFill="background1" w:themeFillTint="FF" w:themeFillShade="D9"/>
            <w:vAlign w:val="center"/>
          </w:tcPr>
          <w:p>
            <w:pPr>
              <w:pStyle w:val="0"/>
              <w:rPr>
                <w:rFonts w:hint="default"/>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eastAsia"/>
              </w:rPr>
            </w:pPr>
            <w:r>
              <w:rPr>
                <w:rFonts w:hint="eastAsia" w:ascii="UD デジタル 教科書体 N-R" w:hAnsi="UD デジタル 教科書体 N-R" w:eastAsia="UD デジタル 教科書体 N-R"/>
              </w:rPr>
              <w:t>氏</w:t>
            </w: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名</w:t>
            </w:r>
          </w:p>
        </w:tc>
        <w:tc>
          <w:tcPr>
            <w:tcW w:w="49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rPr>
            </w:pPr>
          </w:p>
        </w:tc>
      </w:tr>
      <w:tr>
        <w:trPr>
          <w:cantSplit/>
          <w:trHeight w:val="494" w:hRule="atLeast"/>
        </w:trPr>
        <w:tc>
          <w:tcPr>
            <w:tcW w:w="2400" w:type="dxa"/>
            <w:vMerge w:val="continue"/>
            <w:shd w:val="clear" w:color="auto" w:themeFill="background1" w:themeFillTint="FF" w:themeFillShade="D9"/>
            <w:vAlign w:val="center"/>
          </w:tcPr>
          <w:p>
            <w:pPr>
              <w:pStyle w:val="0"/>
              <w:rPr>
                <w:rFonts w:hint="default"/>
              </w:rPr>
            </w:pPr>
          </w:p>
        </w:tc>
        <w:tc>
          <w:tcPr>
            <w:tcW w:w="1701" w:type="dxa"/>
            <w:shd w:val="clear" w:color="auto" w:themeFill="background1" w:themeFillTint="FF" w:themeFillShade="D9"/>
            <w:vAlign w:val="center"/>
          </w:tcPr>
          <w:p>
            <w:pPr>
              <w:pStyle w:val="0"/>
              <w:snapToGrid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pacing w:val="35"/>
                <w:fitText w:val="1050" w:id="1"/>
              </w:rPr>
              <w:t>電話番</w:t>
            </w:r>
            <w:r>
              <w:rPr>
                <w:rFonts w:hint="eastAsia" w:ascii="UD デジタル 教科書体 N-R" w:hAnsi="UD デジタル 教科書体 N-R" w:eastAsia="UD デジタル 教科書体 N-R"/>
                <w:fitText w:val="1050" w:id="1"/>
              </w:rPr>
              <w:t>号</w:t>
            </w:r>
          </w:p>
        </w:tc>
        <w:tc>
          <w:tcPr>
            <w:tcW w:w="4966" w:type="dxa"/>
            <w:vAlign w:val="center"/>
          </w:tcPr>
          <w:p>
            <w:pPr>
              <w:pStyle w:val="0"/>
              <w:snapToGrid w:val="0"/>
              <w:rPr>
                <w:rFonts w:hint="eastAsia" w:ascii="UD デジタル 教科書体 N-R" w:hAnsi="UD デジタル 教科書体 N-R" w:eastAsia="UD デジタル 教科書体 N-R"/>
              </w:rPr>
            </w:pPr>
          </w:p>
        </w:tc>
      </w:tr>
      <w:tr>
        <w:trPr>
          <w:cantSplit/>
          <w:trHeight w:val="500" w:hRule="atLeast"/>
        </w:trPr>
        <w:tc>
          <w:tcPr>
            <w:tcW w:w="2400" w:type="dxa"/>
            <w:vMerge w:val="continue"/>
            <w:shd w:val="clear" w:color="auto" w:themeFill="background1" w:themeFillTint="FF" w:themeFillShade="D9"/>
            <w:vAlign w:val="center"/>
          </w:tcPr>
          <w:p>
            <w:pPr>
              <w:pStyle w:val="0"/>
              <w:rPr>
                <w:rFonts w:hint="default"/>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pacing w:val="84"/>
                <w:fitText w:val="1050" w:id="2"/>
              </w:rPr>
              <w:t>E-Mai</w:t>
            </w:r>
            <w:r>
              <w:rPr>
                <w:rFonts w:hint="eastAsia" w:ascii="UD デジタル 教科書体 N-R" w:hAnsi="UD デジタル 教科書体 N-R" w:eastAsia="UD デジタル 教科書体 N-R"/>
                <w:fitText w:val="1050" w:id="2"/>
              </w:rPr>
              <w:t>l</w:t>
            </w:r>
          </w:p>
        </w:tc>
        <w:tc>
          <w:tcPr>
            <w:tcW w:w="49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ascii="UD デジタル 教科書体 N-R" w:hAnsi="UD デジタル 教科書体 N-R" w:eastAsia="UD デジタル 教科書体 N-R"/>
              </w:rPr>
            </w:pPr>
          </w:p>
        </w:tc>
      </w:tr>
    </w:tbl>
    <w:p>
      <w:pPr>
        <w:pStyle w:val="0"/>
        <w:spacing w:line="400" w:lineRule="exact"/>
        <w:jc w:val="center"/>
        <w:rPr>
          <w:rFonts w:hint="default"/>
          <w:color w:val="000000" w:themeColor="text1"/>
        </w:rPr>
      </w:pPr>
    </w:p>
    <w:tbl>
      <w:tblPr>
        <w:tblStyle w:val="37"/>
        <w:tblW w:w="9040" w:type="dxa"/>
        <w:tblInd w:w="0" w:type="dxa"/>
        <w:tblLayout w:type="fixed"/>
        <w:tblLook w:firstRow="1" w:lastRow="0" w:firstColumn="1" w:lastColumn="0" w:noHBand="0" w:noVBand="1" w:val="04A0"/>
      </w:tblPr>
      <w:tblGrid>
        <w:gridCol w:w="9040"/>
      </w:tblGrid>
      <w:tr>
        <w:trPr>
          <w:cantSplit/>
          <w:trHeight w:val="190" w:hRule="atLeast"/>
          <w:tblHeader/>
        </w:trPr>
        <w:tc>
          <w:tcPr>
            <w:tcW w:w="904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top"/>
          </w:tcPr>
          <w:p>
            <w:pPr>
              <w:pStyle w:val="0"/>
              <w:ind w:right="840"/>
              <w:rPr>
                <w:rFonts w:hint="default" w:ascii="ＭＳ ゴシック" w:hAnsi="ＭＳ ゴシック" w:eastAsia="ＭＳ ゴシック"/>
                <w:color w:val="000000" w:themeColor="text1"/>
                <w:sz w:val="24"/>
              </w:rPr>
            </w:pPr>
            <w:r>
              <w:rPr>
                <w:rFonts w:hint="eastAsia" w:ascii="UD デジタル 教科書体 N-R" w:hAnsi="UD デジタル 教科書体 N-R" w:eastAsia="UD デジタル 教科書体 N-R"/>
                <w:color w:val="000000" w:themeColor="text1"/>
                <w:sz w:val="22"/>
              </w:rPr>
              <w:t>１．答申内容</w:t>
            </w:r>
            <w:r>
              <w:rPr>
                <w:rFonts w:hint="eastAsia" w:ascii="UD デジタル 教科書体 N-R" w:hAnsi="UD デジタル 教科書体 N-R" w:eastAsia="UD デジタル 教科書体 N-R"/>
                <w:color w:val="000000" w:themeColor="text1"/>
                <w:sz w:val="22"/>
              </w:rPr>
              <w:t>(1)</w:t>
            </w:r>
            <w:r>
              <w:rPr>
                <w:rFonts w:hint="eastAsia" w:ascii="UD デジタル 教科書体 N-R" w:hAnsi="UD デジタル 教科書体 N-R" w:eastAsia="UD デジタル 教科書体 N-R"/>
                <w:color w:val="000000" w:themeColor="text1"/>
                <w:sz w:val="22"/>
              </w:rPr>
              <w:t>生鮮食料品が買える場所に関する事業化の可能性について</w:t>
            </w:r>
          </w:p>
        </w:tc>
      </w:tr>
      <w:tr>
        <w:trPr>
          <w:cantSplit/>
          <w:trHeight w:val="2301" w:hRule="atLeast"/>
        </w:trPr>
        <w:tc>
          <w:tcPr>
            <w:tcW w:w="904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ind w:left="210" w:hanging="210" w:hangingChars="100"/>
              <w:rPr>
                <w:rFonts w:hint="default" w:ascii="メイリオ" w:hAnsi="メイリオ" w:eastAsia="メイリオ"/>
                <w:color w:val="000000" w:themeColor="text1"/>
              </w:rPr>
            </w:pPr>
          </w:p>
          <w:p>
            <w:pPr>
              <w:pStyle w:val="0"/>
              <w:spacing w:line="360" w:lineRule="exact"/>
              <w:ind w:left="210" w:hanging="210" w:hangingChars="100"/>
              <w:rPr>
                <w:rFonts w:hint="default" w:ascii="メイリオ" w:hAnsi="メイリオ" w:eastAsia="メイリオ"/>
                <w:color w:val="000000" w:themeColor="text1"/>
              </w:rPr>
            </w:pPr>
          </w:p>
          <w:p>
            <w:pPr>
              <w:pStyle w:val="0"/>
              <w:spacing w:line="360" w:lineRule="exact"/>
              <w:ind w:left="210" w:hanging="210" w:hangingChars="100"/>
              <w:rPr>
                <w:rFonts w:hint="default" w:ascii="メイリオ" w:hAnsi="メイリオ" w:eastAsia="メイリオ"/>
                <w:color w:val="000000" w:themeColor="text1"/>
              </w:rPr>
            </w:pPr>
          </w:p>
          <w:p>
            <w:pPr>
              <w:pStyle w:val="0"/>
              <w:spacing w:line="360" w:lineRule="exact"/>
              <w:ind w:left="210" w:hanging="210" w:hangingChars="100"/>
              <w:rPr>
                <w:rFonts w:hint="default" w:ascii="メイリオ" w:hAnsi="メイリオ" w:eastAsia="メイリオ"/>
                <w:color w:val="000000" w:themeColor="text1"/>
              </w:rPr>
            </w:pPr>
          </w:p>
          <w:p>
            <w:pPr>
              <w:pStyle w:val="0"/>
              <w:spacing w:line="360" w:lineRule="exact"/>
              <w:ind w:left="210" w:hanging="210" w:hangingChars="100"/>
              <w:rPr>
                <w:rFonts w:hint="default" w:ascii="メイリオ" w:hAnsi="メイリオ" w:eastAsia="メイリオ"/>
                <w:color w:val="000000" w:themeColor="text1"/>
              </w:rPr>
            </w:pPr>
          </w:p>
          <w:p>
            <w:pPr>
              <w:pStyle w:val="0"/>
              <w:spacing w:line="360" w:lineRule="exact"/>
              <w:ind w:left="210" w:hanging="210" w:hangingChars="100"/>
              <w:rPr>
                <w:rFonts w:hint="default" w:ascii="メイリオ" w:hAnsi="メイリオ" w:eastAsia="メイリオ"/>
                <w:color w:val="000000" w:themeColor="text1"/>
              </w:rPr>
            </w:pPr>
          </w:p>
        </w:tc>
      </w:tr>
    </w:tbl>
    <w:p>
      <w:pPr>
        <w:pStyle w:val="0"/>
        <w:tabs>
          <w:tab w:val="left" w:leader="none" w:pos="2617"/>
        </w:tabs>
        <w:ind w:right="840"/>
        <w:jc w:val="left"/>
        <w:rPr>
          <w:rFonts w:hint="default"/>
          <w:color w:val="000000" w:themeColor="text1"/>
        </w:rPr>
      </w:pPr>
    </w:p>
    <w:tbl>
      <w:tblPr>
        <w:tblStyle w:val="37"/>
        <w:tblW w:w="9040" w:type="dxa"/>
        <w:tblInd w:w="0" w:type="dxa"/>
        <w:tblLayout w:type="fixed"/>
        <w:tblLook w:firstRow="1" w:lastRow="0" w:firstColumn="1" w:lastColumn="0" w:noHBand="0" w:noVBand="1" w:val="04A0"/>
      </w:tblPr>
      <w:tblGrid>
        <w:gridCol w:w="9040"/>
      </w:tblGrid>
      <w:tr>
        <w:trPr>
          <w:cantSplit/>
          <w:trHeight w:val="20" w:hRule="atLeast"/>
          <w:tblHeader/>
        </w:trPr>
        <w:tc>
          <w:tcPr>
            <w:tcW w:w="904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top"/>
          </w:tcPr>
          <w:p>
            <w:pPr>
              <w:pStyle w:val="0"/>
              <w:spacing w:line="360" w:lineRule="exact"/>
              <w:ind w:left="240" w:right="840" w:rightChars="0" w:hanging="240" w:hangingChars="100"/>
              <w:rPr>
                <w:rFonts w:hint="default" w:ascii="ＭＳ ゴシック" w:hAnsi="ＭＳ ゴシック" w:eastAsia="ＭＳ ゴシック"/>
                <w:color w:val="000000" w:themeColor="text1"/>
                <w:sz w:val="24"/>
              </w:rPr>
            </w:pPr>
            <w:r>
              <w:rPr>
                <w:rFonts w:hint="eastAsia" w:ascii="UD デジタル 教科書体 N-R" w:hAnsi="UD デジタル 教科書体 N-R" w:eastAsia="UD デジタル 教科書体 N-R"/>
                <w:color w:val="000000" w:themeColor="text1"/>
                <w:sz w:val="22"/>
              </w:rPr>
              <w:t>２．答申内容</w:t>
            </w:r>
            <w:r>
              <w:rPr>
                <w:rFonts w:hint="eastAsia" w:ascii="UD デジタル 教科書体 N-R" w:hAnsi="UD デジタル 教科書体 N-R" w:eastAsia="UD デジタル 教科書体 N-R"/>
                <w:color w:val="000000" w:themeColor="text1"/>
                <w:sz w:val="22"/>
              </w:rPr>
              <w:t>(2)</w:t>
            </w:r>
            <w:r>
              <w:rPr>
                <w:rFonts w:hint="eastAsia" w:ascii="UD デジタル 教科書体 N-R" w:hAnsi="UD デジタル 教科書体 N-R" w:eastAsia="UD デジタル 教科書体 N-R"/>
                <w:color w:val="000000" w:themeColor="text1"/>
                <w:sz w:val="22"/>
              </w:rPr>
              <w:t>日常又は定期的に市民、観光客等が集い、交流ができる場所に関する事業化の可能性について</w:t>
            </w:r>
          </w:p>
        </w:tc>
      </w:tr>
      <w:tr>
        <w:trPr>
          <w:cantSplit/>
          <w:trHeight w:val="2310" w:hRule="atLeast"/>
        </w:trPr>
        <w:tc>
          <w:tcPr>
            <w:tcW w:w="904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ind w:left="210" w:hanging="210" w:hangingChars="100"/>
              <w:rPr>
                <w:rFonts w:hint="default" w:ascii="メイリオ" w:hAnsi="メイリオ" w:eastAsia="メイリオ"/>
                <w:color w:val="000000" w:themeColor="text1"/>
              </w:rPr>
            </w:pPr>
          </w:p>
          <w:p>
            <w:pPr>
              <w:pStyle w:val="0"/>
              <w:spacing w:line="360" w:lineRule="exact"/>
              <w:ind w:left="210" w:hanging="210" w:hangingChars="100"/>
              <w:rPr>
                <w:rFonts w:hint="default" w:ascii="メイリオ" w:hAnsi="メイリオ" w:eastAsia="メイリオ"/>
                <w:color w:val="000000" w:themeColor="text1"/>
              </w:rPr>
            </w:pPr>
          </w:p>
          <w:p>
            <w:pPr>
              <w:pStyle w:val="0"/>
              <w:spacing w:line="360" w:lineRule="exact"/>
              <w:ind w:left="210" w:hanging="210" w:hangingChars="100"/>
              <w:rPr>
                <w:rFonts w:hint="default" w:ascii="メイリオ" w:hAnsi="メイリオ" w:eastAsia="メイリオ"/>
                <w:color w:val="000000" w:themeColor="text1"/>
              </w:rPr>
            </w:pPr>
          </w:p>
          <w:p>
            <w:pPr>
              <w:pStyle w:val="0"/>
              <w:spacing w:line="360" w:lineRule="exact"/>
              <w:ind w:left="210" w:hanging="210" w:hangingChars="100"/>
              <w:rPr>
                <w:rFonts w:hint="default" w:ascii="メイリオ" w:hAnsi="メイリオ" w:eastAsia="メイリオ"/>
                <w:color w:val="000000" w:themeColor="text1"/>
              </w:rPr>
            </w:pPr>
          </w:p>
          <w:p>
            <w:pPr>
              <w:pStyle w:val="0"/>
              <w:spacing w:line="360" w:lineRule="exact"/>
              <w:ind w:left="210" w:hanging="210" w:hangingChars="100"/>
              <w:rPr>
                <w:rFonts w:hint="default" w:ascii="メイリオ" w:hAnsi="メイリオ" w:eastAsia="メイリオ"/>
                <w:color w:val="000000" w:themeColor="text1"/>
              </w:rPr>
            </w:pPr>
          </w:p>
          <w:p>
            <w:pPr>
              <w:pStyle w:val="0"/>
              <w:spacing w:line="360" w:lineRule="exact"/>
              <w:ind w:left="210" w:hanging="210" w:hangingChars="100"/>
              <w:rPr>
                <w:rFonts w:hint="default" w:ascii="メイリオ" w:hAnsi="メイリオ" w:eastAsia="メイリオ"/>
                <w:color w:val="000000" w:themeColor="text1"/>
              </w:rPr>
            </w:pPr>
          </w:p>
        </w:tc>
      </w:tr>
    </w:tbl>
    <w:tbl>
      <w:tblPr>
        <w:tblStyle w:val="37"/>
        <w:tblpPr w:leftFromText="0" w:rightFromText="0" w:topFromText="0" w:bottomFromText="0" w:vertAnchor="text" w:horzAnchor="margin" w:tblpX="21" w:tblpY="283"/>
        <w:tblOverlap w:val="never"/>
        <w:tblW w:w="9040" w:type="dxa"/>
        <w:tblLayout w:type="fixed"/>
        <w:tblLook w:firstRow="1" w:lastRow="0" w:firstColumn="1" w:lastColumn="0" w:noHBand="0" w:noVBand="1" w:val="04A0"/>
      </w:tblPr>
      <w:tblGrid>
        <w:gridCol w:w="9040"/>
      </w:tblGrid>
      <w:tr>
        <w:trPr>
          <w:cantSplit/>
          <w:trHeight w:val="360" w:hRule="atLeast"/>
          <w:tblHeader/>
        </w:trPr>
        <w:tc>
          <w:tcPr>
            <w:tcW w:w="904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400" w:lineRule="exact"/>
              <w:ind w:left="240" w:right="840" w:rightChars="0" w:hanging="240" w:hangingChars="100"/>
              <w:jc w:val="left"/>
              <w:rPr>
                <w:rFonts w:hint="default" w:ascii="ＭＳ ゴシック" w:hAnsi="ＭＳ ゴシック" w:eastAsia="ＭＳ ゴシック"/>
                <w:color w:val="000000" w:themeColor="text1"/>
                <w:sz w:val="22"/>
              </w:rPr>
            </w:pPr>
            <w:r>
              <w:rPr>
                <w:rFonts w:hint="eastAsia" w:ascii="UD デジタル 教科書体 N-R" w:hAnsi="UD デジタル 教科書体 N-R" w:eastAsia="UD デジタル 教科書体 N-R"/>
                <w:color w:val="000000" w:themeColor="text1"/>
                <w:sz w:val="22"/>
              </w:rPr>
              <w:t>３．答申内容以外での事業化の可能性について</w:t>
            </w:r>
          </w:p>
        </w:tc>
      </w:tr>
      <w:tr>
        <w:trPr>
          <w:cantSplit/>
          <w:trHeight w:val="330" w:hRule="atLeast"/>
        </w:trPr>
        <w:tc>
          <w:tcPr>
            <w:tcW w:w="904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ind w:left="210" w:hanging="210" w:hangingChars="100"/>
              <w:rPr>
                <w:rFonts w:hint="default" w:ascii="メイリオ" w:hAnsi="メイリオ" w:eastAsia="メイリオ"/>
                <w:color w:val="000000" w:themeColor="text1"/>
              </w:rPr>
            </w:pPr>
          </w:p>
          <w:p>
            <w:pPr>
              <w:pStyle w:val="0"/>
              <w:spacing w:line="360" w:lineRule="exact"/>
              <w:ind w:left="210" w:hanging="210" w:hangingChars="100"/>
              <w:rPr>
                <w:rFonts w:hint="default" w:ascii="メイリオ" w:hAnsi="メイリオ" w:eastAsia="メイリオ"/>
                <w:color w:val="000000" w:themeColor="text1"/>
              </w:rPr>
            </w:pPr>
          </w:p>
          <w:p>
            <w:pPr>
              <w:pStyle w:val="0"/>
              <w:spacing w:line="360" w:lineRule="exact"/>
              <w:ind w:left="210" w:hanging="210" w:hangingChars="100"/>
              <w:rPr>
                <w:rFonts w:hint="default" w:ascii="メイリオ" w:hAnsi="メイリオ" w:eastAsia="メイリオ"/>
                <w:color w:val="000000" w:themeColor="text1"/>
              </w:rPr>
            </w:pPr>
          </w:p>
          <w:p>
            <w:pPr>
              <w:pStyle w:val="0"/>
              <w:spacing w:line="360" w:lineRule="exact"/>
              <w:ind w:left="210" w:hanging="210" w:hangingChars="100"/>
              <w:rPr>
                <w:rFonts w:hint="default" w:ascii="メイリオ" w:hAnsi="メイリオ" w:eastAsia="メイリオ"/>
                <w:color w:val="000000" w:themeColor="text1"/>
              </w:rPr>
            </w:pPr>
          </w:p>
          <w:p>
            <w:pPr>
              <w:pStyle w:val="0"/>
              <w:spacing w:line="360" w:lineRule="exact"/>
              <w:ind w:left="210" w:hanging="210" w:hangingChars="100"/>
              <w:rPr>
                <w:rFonts w:hint="default" w:ascii="メイリオ" w:hAnsi="メイリオ" w:eastAsia="メイリオ"/>
                <w:color w:val="000000" w:themeColor="text1"/>
              </w:rPr>
            </w:pPr>
          </w:p>
          <w:p>
            <w:pPr>
              <w:pStyle w:val="0"/>
              <w:spacing w:line="360" w:lineRule="exact"/>
              <w:ind w:left="210" w:hanging="210" w:hangingChars="100"/>
              <w:rPr>
                <w:rFonts w:hint="default" w:ascii="メイリオ" w:hAnsi="メイリオ" w:eastAsia="メイリオ"/>
                <w:color w:val="000000" w:themeColor="text1"/>
              </w:rPr>
            </w:pPr>
          </w:p>
        </w:tc>
      </w:tr>
    </w:tbl>
    <w:p>
      <w:pPr>
        <w:pStyle w:val="0"/>
        <w:ind w:right="840"/>
        <w:rPr>
          <w:rFonts w:hint="default"/>
          <w:color w:val="000000" w:themeColor="text1"/>
        </w:rPr>
      </w:pPr>
    </w:p>
    <w:tbl>
      <w:tblPr>
        <w:tblStyle w:val="37"/>
        <w:tblW w:w="9040" w:type="dxa"/>
        <w:tblInd w:w="0" w:type="dxa"/>
        <w:tblLayout w:type="fixed"/>
        <w:tblLook w:firstRow="1" w:lastRow="0" w:firstColumn="1" w:lastColumn="0" w:noHBand="0" w:noVBand="1" w:val="04A0"/>
      </w:tblPr>
      <w:tblGrid>
        <w:gridCol w:w="9040"/>
      </w:tblGrid>
      <w:tr>
        <w:trPr>
          <w:cantSplit/>
          <w:trHeight w:val="290" w:hRule="atLeast"/>
          <w:tblHeader/>
        </w:trPr>
        <w:tc>
          <w:tcPr>
            <w:tcW w:w="904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400" w:lineRule="exact"/>
              <w:ind w:left="240" w:right="840" w:rightChars="0" w:hanging="240" w:hangingChars="100"/>
              <w:jc w:val="left"/>
              <w:rPr>
                <w:rFonts w:hint="default" w:ascii="ＭＳ ゴシック" w:hAnsi="ＭＳ ゴシック" w:eastAsia="ＭＳ ゴシック"/>
                <w:color w:val="000000" w:themeColor="text1"/>
                <w:sz w:val="22"/>
              </w:rPr>
            </w:pPr>
            <w:r>
              <w:rPr>
                <w:rFonts w:hint="eastAsia" w:ascii="UD デジタル 教科書体 N-R" w:hAnsi="UD デジタル 教科書体 N-R" w:eastAsia="UD デジタル 教科書体 N-R"/>
                <w:color w:val="000000" w:themeColor="text1"/>
                <w:sz w:val="22"/>
              </w:rPr>
              <w:t>４．事業化への課題や条件について</w:t>
            </w:r>
          </w:p>
        </w:tc>
      </w:tr>
      <w:tr>
        <w:trPr>
          <w:cantSplit/>
          <w:trHeight w:val="1940" w:hRule="atLeast"/>
        </w:trPr>
        <w:tc>
          <w:tcPr>
            <w:tcW w:w="904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ind w:left="210" w:hanging="210" w:hangingChars="100"/>
              <w:rPr>
                <w:rFonts w:hint="default" w:ascii="メイリオ" w:hAnsi="メイリオ" w:eastAsia="メイリオ"/>
                <w:color w:val="000000" w:themeColor="text1"/>
              </w:rPr>
            </w:pPr>
          </w:p>
          <w:p>
            <w:pPr>
              <w:pStyle w:val="0"/>
              <w:spacing w:line="360" w:lineRule="exact"/>
              <w:ind w:left="210" w:hanging="210" w:hangingChars="100"/>
              <w:rPr>
                <w:rFonts w:hint="default" w:ascii="メイリオ" w:hAnsi="メイリオ" w:eastAsia="メイリオ"/>
                <w:color w:val="000000" w:themeColor="text1"/>
              </w:rPr>
            </w:pPr>
          </w:p>
          <w:p>
            <w:pPr>
              <w:pStyle w:val="0"/>
              <w:spacing w:line="360" w:lineRule="exact"/>
              <w:ind w:left="210" w:hanging="210" w:hangingChars="100"/>
              <w:rPr>
                <w:rFonts w:hint="default" w:ascii="メイリオ" w:hAnsi="メイリオ" w:eastAsia="メイリオ"/>
                <w:color w:val="000000" w:themeColor="text1"/>
              </w:rPr>
            </w:pPr>
          </w:p>
          <w:p>
            <w:pPr>
              <w:pStyle w:val="0"/>
              <w:spacing w:line="360" w:lineRule="exact"/>
              <w:ind w:left="210" w:hanging="210" w:hangingChars="100"/>
              <w:rPr>
                <w:rFonts w:hint="default" w:ascii="メイリオ" w:hAnsi="メイリオ" w:eastAsia="メイリオ"/>
                <w:color w:val="000000" w:themeColor="text1"/>
              </w:rPr>
            </w:pPr>
          </w:p>
          <w:p>
            <w:pPr>
              <w:pStyle w:val="0"/>
              <w:spacing w:line="360" w:lineRule="exact"/>
              <w:ind w:left="210" w:hanging="210" w:hangingChars="100"/>
              <w:rPr>
                <w:rFonts w:hint="default" w:ascii="メイリオ" w:hAnsi="メイリオ" w:eastAsia="メイリオ"/>
                <w:color w:val="000000" w:themeColor="text1"/>
              </w:rPr>
            </w:pPr>
          </w:p>
          <w:p>
            <w:pPr>
              <w:pStyle w:val="0"/>
              <w:spacing w:line="360" w:lineRule="exact"/>
              <w:ind w:left="210" w:hanging="210" w:hangingChars="100"/>
              <w:rPr>
                <w:rFonts w:hint="default" w:ascii="メイリオ" w:hAnsi="メイリオ" w:eastAsia="メイリオ"/>
                <w:color w:val="000000" w:themeColor="text1"/>
              </w:rPr>
            </w:pPr>
          </w:p>
        </w:tc>
      </w:tr>
    </w:tbl>
    <w:p>
      <w:pPr>
        <w:pStyle w:val="0"/>
        <w:rPr>
          <w:rFonts w:hint="default"/>
        </w:rPr>
      </w:pPr>
    </w:p>
    <w:tbl>
      <w:tblPr>
        <w:tblStyle w:val="37"/>
        <w:tblW w:w="9040" w:type="dxa"/>
        <w:tblInd w:w="0" w:type="dxa"/>
        <w:tblLayout w:type="fixed"/>
        <w:tblLook w:firstRow="1" w:lastRow="0" w:firstColumn="1" w:lastColumn="0" w:noHBand="0" w:noVBand="1" w:val="04A0"/>
      </w:tblPr>
      <w:tblGrid>
        <w:gridCol w:w="9040"/>
      </w:tblGrid>
      <w:tr>
        <w:trPr>
          <w:cantSplit/>
          <w:trHeight w:val="330" w:hRule="atLeast"/>
          <w:tblHeader/>
        </w:trPr>
        <w:tc>
          <w:tcPr>
            <w:tcW w:w="904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400" w:lineRule="exact"/>
              <w:ind w:left="240" w:right="840" w:rightChars="0" w:hanging="240" w:hangingChars="100"/>
              <w:jc w:val="left"/>
              <w:rPr>
                <w:rFonts w:hint="default" w:ascii="ＭＳ ゴシック" w:hAnsi="ＭＳ ゴシック" w:eastAsia="ＭＳ ゴシック"/>
                <w:color w:val="000000" w:themeColor="text1"/>
                <w:sz w:val="24"/>
              </w:rPr>
            </w:pPr>
            <w:r>
              <w:rPr>
                <w:rFonts w:hint="eastAsia" w:ascii="UD デジタル 教科書体 N-R" w:hAnsi="UD デジタル 教科書体 N-R" w:eastAsia="UD デジタル 教科書体 N-R"/>
                <w:color w:val="000000" w:themeColor="text1"/>
                <w:sz w:val="22"/>
              </w:rPr>
              <w:t>５．土地の購入・賃貸借等の希望について</w:t>
            </w:r>
          </w:p>
        </w:tc>
      </w:tr>
      <w:tr>
        <w:trPr>
          <w:cantSplit/>
          <w:trHeight w:val="1880" w:hRule="atLeast"/>
        </w:trPr>
        <w:tc>
          <w:tcPr>
            <w:tcW w:w="904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ind w:left="210" w:hanging="210" w:hangingChars="100"/>
              <w:rPr>
                <w:rFonts w:hint="default" w:ascii="メイリオ" w:hAnsi="メイリオ" w:eastAsia="メイリオ"/>
                <w:color w:val="000000" w:themeColor="text1"/>
              </w:rPr>
            </w:pPr>
          </w:p>
          <w:p>
            <w:pPr>
              <w:pStyle w:val="0"/>
              <w:spacing w:line="360" w:lineRule="exact"/>
              <w:ind w:left="210" w:hanging="210" w:hangingChars="100"/>
              <w:rPr>
                <w:rFonts w:hint="default" w:ascii="メイリオ" w:hAnsi="メイリオ" w:eastAsia="メイリオ"/>
                <w:color w:val="000000" w:themeColor="text1"/>
              </w:rPr>
            </w:pPr>
          </w:p>
          <w:p>
            <w:pPr>
              <w:pStyle w:val="0"/>
              <w:spacing w:line="360" w:lineRule="exact"/>
              <w:ind w:left="210" w:hanging="210" w:hangingChars="100"/>
              <w:rPr>
                <w:rFonts w:hint="default" w:ascii="メイリオ" w:hAnsi="メイリオ" w:eastAsia="メイリオ"/>
                <w:color w:val="000000" w:themeColor="text1"/>
              </w:rPr>
            </w:pPr>
          </w:p>
          <w:p>
            <w:pPr>
              <w:pStyle w:val="0"/>
              <w:spacing w:line="360" w:lineRule="exact"/>
              <w:ind w:left="210" w:hanging="210" w:hangingChars="100"/>
              <w:rPr>
                <w:rFonts w:hint="default" w:ascii="メイリオ" w:hAnsi="メイリオ" w:eastAsia="メイリオ"/>
                <w:color w:val="000000" w:themeColor="text1"/>
              </w:rPr>
            </w:pPr>
          </w:p>
          <w:p>
            <w:pPr>
              <w:pStyle w:val="0"/>
              <w:spacing w:line="360" w:lineRule="exact"/>
              <w:ind w:left="210" w:hanging="210" w:hangingChars="100"/>
              <w:rPr>
                <w:rFonts w:hint="default" w:ascii="メイリオ" w:hAnsi="メイリオ" w:eastAsia="メイリオ"/>
                <w:color w:val="000000" w:themeColor="text1"/>
              </w:rPr>
            </w:pPr>
          </w:p>
          <w:p>
            <w:pPr>
              <w:pStyle w:val="0"/>
              <w:spacing w:line="360" w:lineRule="exact"/>
              <w:ind w:left="210" w:hanging="210" w:hangingChars="100"/>
              <w:rPr>
                <w:rFonts w:hint="default" w:ascii="メイリオ" w:hAnsi="メイリオ" w:eastAsia="メイリオ"/>
                <w:color w:val="000000" w:themeColor="text1"/>
              </w:rPr>
            </w:pPr>
          </w:p>
        </w:tc>
      </w:tr>
    </w:tbl>
    <w:p>
      <w:pPr>
        <w:pStyle w:val="0"/>
        <w:rPr>
          <w:rFonts w:hint="default"/>
        </w:rPr>
      </w:pPr>
    </w:p>
    <w:tbl>
      <w:tblPr>
        <w:tblStyle w:val="37"/>
        <w:tblW w:w="9040" w:type="dxa"/>
        <w:tblInd w:w="0" w:type="dxa"/>
        <w:tblLayout w:type="fixed"/>
        <w:tblLook w:firstRow="1" w:lastRow="0" w:firstColumn="1" w:lastColumn="0" w:noHBand="0" w:noVBand="1" w:val="04A0"/>
      </w:tblPr>
      <w:tblGrid>
        <w:gridCol w:w="9040"/>
      </w:tblGrid>
      <w:tr>
        <w:trPr>
          <w:cantSplit/>
          <w:trHeight w:val="360" w:hRule="atLeast"/>
          <w:tblHeader/>
        </w:trPr>
        <w:tc>
          <w:tcPr>
            <w:tcW w:w="904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top"/>
          </w:tcPr>
          <w:p>
            <w:pPr>
              <w:pStyle w:val="0"/>
              <w:spacing w:line="400" w:lineRule="exact"/>
              <w:ind w:left="0" w:leftChars="0" w:right="4" w:rightChars="0" w:hanging="440" w:hangingChars="200"/>
              <w:rPr>
                <w:rFonts w:hint="default" w:ascii="ＭＳ ゴシック" w:hAnsi="ＭＳ ゴシック" w:eastAsia="ＭＳ ゴシック"/>
                <w:color w:val="000000" w:themeColor="text1"/>
                <w:sz w:val="22"/>
              </w:rPr>
            </w:pPr>
            <w:r>
              <w:rPr>
                <w:rFonts w:hint="eastAsia" w:ascii="UD デジタル 教科書体 N-R" w:hAnsi="UD デジタル 教科書体 N-R" w:eastAsia="UD デジタル 教科書体 N-R"/>
                <w:color w:val="000000" w:themeColor="text1"/>
                <w:sz w:val="22"/>
              </w:rPr>
              <w:t>６．計画を具体化するに当たり、行政に期待する支援や配慮してほしい事項等について</w:t>
            </w:r>
          </w:p>
        </w:tc>
      </w:tr>
      <w:tr>
        <w:trPr>
          <w:cantSplit/>
          <w:trHeight w:val="2040" w:hRule="atLeast"/>
        </w:trPr>
        <w:tc>
          <w:tcPr>
            <w:tcW w:w="904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ind w:left="210" w:hanging="210" w:hangingChars="100"/>
              <w:rPr>
                <w:rFonts w:hint="default" w:ascii="メイリオ" w:hAnsi="メイリオ" w:eastAsia="メイリオ"/>
                <w:color w:val="000000" w:themeColor="text1"/>
              </w:rPr>
            </w:pPr>
          </w:p>
          <w:p>
            <w:pPr>
              <w:pStyle w:val="0"/>
              <w:spacing w:line="360" w:lineRule="exact"/>
              <w:ind w:left="210" w:hanging="210" w:hangingChars="100"/>
              <w:rPr>
                <w:rFonts w:hint="default" w:ascii="メイリオ" w:hAnsi="メイリオ" w:eastAsia="メイリオ"/>
                <w:color w:val="000000" w:themeColor="text1"/>
              </w:rPr>
            </w:pPr>
          </w:p>
          <w:p>
            <w:pPr>
              <w:pStyle w:val="0"/>
              <w:spacing w:line="360" w:lineRule="exact"/>
              <w:ind w:left="210" w:hanging="210" w:hangingChars="100"/>
              <w:rPr>
                <w:rFonts w:hint="default" w:ascii="メイリオ" w:hAnsi="メイリオ" w:eastAsia="メイリオ"/>
                <w:color w:val="000000" w:themeColor="text1"/>
              </w:rPr>
            </w:pPr>
          </w:p>
          <w:p>
            <w:pPr>
              <w:pStyle w:val="0"/>
              <w:spacing w:line="360" w:lineRule="exact"/>
              <w:ind w:left="210" w:hanging="210" w:hangingChars="100"/>
              <w:rPr>
                <w:rFonts w:hint="default" w:ascii="メイリオ" w:hAnsi="メイリオ" w:eastAsia="メイリオ"/>
                <w:color w:val="000000" w:themeColor="text1"/>
              </w:rPr>
            </w:pPr>
          </w:p>
          <w:p>
            <w:pPr>
              <w:pStyle w:val="0"/>
              <w:spacing w:line="360" w:lineRule="exact"/>
              <w:ind w:left="210" w:hanging="210" w:hangingChars="100"/>
              <w:rPr>
                <w:rFonts w:hint="default" w:ascii="メイリオ" w:hAnsi="メイリオ" w:eastAsia="メイリオ"/>
                <w:color w:val="000000" w:themeColor="text1"/>
              </w:rPr>
            </w:pPr>
          </w:p>
          <w:p>
            <w:pPr>
              <w:pStyle w:val="0"/>
              <w:spacing w:line="360" w:lineRule="exact"/>
              <w:ind w:left="210" w:hanging="210" w:hangingChars="100"/>
              <w:rPr>
                <w:rFonts w:hint="default" w:ascii="メイリオ" w:hAnsi="メイリオ" w:eastAsia="メイリオ"/>
                <w:color w:val="000000" w:themeColor="text1"/>
              </w:rPr>
            </w:pPr>
          </w:p>
        </w:tc>
      </w:tr>
    </w:tbl>
    <w:tbl>
      <w:tblPr>
        <w:tblStyle w:val="37"/>
        <w:tblpPr w:leftFromText="0" w:rightFromText="0" w:topFromText="0" w:bottomFromText="0" w:vertAnchor="text" w:horzAnchor="margin" w:tblpX="-2" w:tblpY="216"/>
        <w:tblOverlap w:val="never"/>
        <w:tblW w:w="9040" w:type="dxa"/>
        <w:tblLayout w:type="fixed"/>
        <w:tblLook w:firstRow="1" w:lastRow="0" w:firstColumn="1" w:lastColumn="0" w:noHBand="0" w:noVBand="1" w:val="04A0"/>
      </w:tblPr>
      <w:tblGrid>
        <w:gridCol w:w="9040"/>
      </w:tblGrid>
      <w:tr>
        <w:trPr>
          <w:cantSplit/>
          <w:trHeight w:val="360" w:hRule="atLeast"/>
          <w:tblHeader/>
        </w:trPr>
        <w:tc>
          <w:tcPr>
            <w:tcW w:w="904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400" w:lineRule="exact"/>
              <w:ind w:left="480" w:right="840" w:rightChars="0" w:hanging="480" w:hangingChars="200"/>
              <w:jc w:val="left"/>
              <w:rPr>
                <w:rFonts w:hint="default" w:ascii="ＭＳ ゴシック" w:hAnsi="ＭＳ ゴシック" w:eastAsia="ＭＳ ゴシック"/>
                <w:color w:val="000000" w:themeColor="text1"/>
                <w:sz w:val="24"/>
              </w:rPr>
            </w:pPr>
            <w:r>
              <w:rPr>
                <w:rFonts w:hint="eastAsia" w:ascii="UD デジタル 教科書体 N-R" w:hAnsi="UD デジタル 教科書体 N-R" w:eastAsia="UD デジタル 教科書体 N-R"/>
                <w:color w:val="000000" w:themeColor="text1"/>
                <w:sz w:val="22"/>
              </w:rPr>
              <w:t>７．その他本事業への意見、市への要望等について</w:t>
            </w:r>
          </w:p>
        </w:tc>
      </w:tr>
      <w:tr>
        <w:trPr>
          <w:cantSplit/>
          <w:trHeight w:val="1950" w:hRule="atLeast"/>
        </w:trPr>
        <w:tc>
          <w:tcPr>
            <w:tcW w:w="904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ind w:left="210" w:hanging="210" w:hangingChars="100"/>
              <w:rPr>
                <w:rFonts w:hint="default" w:ascii="メイリオ" w:hAnsi="メイリオ" w:eastAsia="メイリオ"/>
                <w:color w:val="000000" w:themeColor="text1"/>
              </w:rPr>
            </w:pPr>
          </w:p>
          <w:p>
            <w:pPr>
              <w:pStyle w:val="0"/>
              <w:spacing w:line="360" w:lineRule="exact"/>
              <w:ind w:left="210" w:hanging="210" w:hangingChars="100"/>
              <w:rPr>
                <w:rFonts w:hint="default" w:ascii="メイリオ" w:hAnsi="メイリオ" w:eastAsia="メイリオ"/>
                <w:color w:val="000000" w:themeColor="text1"/>
              </w:rPr>
            </w:pPr>
          </w:p>
          <w:p>
            <w:pPr>
              <w:pStyle w:val="0"/>
              <w:spacing w:line="360" w:lineRule="exact"/>
              <w:ind w:left="210" w:hanging="210" w:hangingChars="100"/>
              <w:rPr>
                <w:rFonts w:hint="default" w:ascii="メイリオ" w:hAnsi="メイリオ" w:eastAsia="メイリオ"/>
                <w:color w:val="000000" w:themeColor="text1"/>
              </w:rPr>
            </w:pPr>
          </w:p>
          <w:p>
            <w:pPr>
              <w:pStyle w:val="0"/>
              <w:spacing w:line="360" w:lineRule="exact"/>
              <w:ind w:left="210" w:hanging="210" w:hangingChars="100"/>
              <w:rPr>
                <w:rFonts w:hint="default" w:ascii="メイリオ" w:hAnsi="メイリオ" w:eastAsia="メイリオ"/>
                <w:color w:val="000000" w:themeColor="text1"/>
              </w:rPr>
            </w:pPr>
          </w:p>
          <w:p>
            <w:pPr>
              <w:pStyle w:val="0"/>
              <w:spacing w:line="360" w:lineRule="exact"/>
              <w:ind w:left="210" w:hanging="210" w:hangingChars="100"/>
              <w:rPr>
                <w:rFonts w:hint="default" w:ascii="メイリオ" w:hAnsi="メイリオ" w:eastAsia="メイリオ"/>
                <w:color w:val="000000" w:themeColor="text1"/>
              </w:rPr>
            </w:pPr>
          </w:p>
          <w:p>
            <w:pPr>
              <w:pStyle w:val="0"/>
              <w:spacing w:line="360" w:lineRule="exact"/>
              <w:ind w:left="210" w:hanging="210" w:hangingChars="100"/>
              <w:rPr>
                <w:rFonts w:hint="default" w:ascii="メイリオ" w:hAnsi="メイリオ" w:eastAsia="メイリオ"/>
                <w:color w:val="000000" w:themeColor="text1"/>
              </w:rPr>
            </w:pPr>
          </w:p>
        </w:tc>
      </w:tr>
    </w:tbl>
    <w:p>
      <w:pPr>
        <w:pStyle w:val="0"/>
        <w:spacing w:line="300" w:lineRule="exact"/>
        <w:ind w:right="0" w:rightChars="0"/>
        <w:rPr>
          <w:rFonts w:hint="eastAsia" w:ascii="UD デジタル 教科書体 N-R" w:hAnsi="UD デジタル 教科書体 N-R" w:eastAsia="UD デジタル 教科書体 N-R"/>
          <w:color w:val="000000" w:themeColor="text1"/>
          <w:sz w:val="24"/>
        </w:rPr>
      </w:pPr>
      <w:r>
        <w:rPr>
          <w:rFonts w:hint="eastAsia" w:ascii="UD デジタル 教科書体 N-R" w:hAnsi="UD デジタル 教科書体 N-R" w:eastAsia="UD デジタル 教科書体 N-R"/>
          <w:color w:val="000000" w:themeColor="text1"/>
          <w:sz w:val="24"/>
        </w:rPr>
        <w:t xml:space="preserve"> </w:t>
      </w:r>
    </w:p>
    <w:p>
      <w:pPr>
        <w:pStyle w:val="0"/>
        <w:spacing w:line="300" w:lineRule="exact"/>
        <w:ind w:left="690" w:leftChars="100" w:right="0" w:rightChars="0" w:hanging="480" w:hangingChars="200"/>
        <w:rPr>
          <w:rFonts w:hint="eastAsia" w:ascii="UD デジタル 教科書体 N-R" w:hAnsi="UD デジタル 教科書体 N-R" w:eastAsia="UD デジタル 教科書体 N-R"/>
          <w:color w:val="000000" w:themeColor="text1"/>
          <w:sz w:val="24"/>
        </w:rPr>
      </w:pPr>
      <w:r>
        <w:rPr>
          <w:rFonts w:hint="eastAsia" w:ascii="UD デジタル 教科書体 N-R" w:hAnsi="UD デジタル 教科書体 N-R" w:eastAsia="UD デジタル 教科書体 N-R"/>
          <w:color w:val="000000" w:themeColor="text1"/>
          <w:sz w:val="24"/>
        </w:rPr>
        <w:t>１．事前ヒアリングシートは、令和６年９月４日（水）１７時までに電子メールにて提出してください。</w:t>
      </w:r>
    </w:p>
    <w:p>
      <w:pPr>
        <w:pStyle w:val="0"/>
        <w:spacing w:line="300" w:lineRule="exact"/>
        <w:ind w:left="0" w:leftChars="0" w:right="84" w:rightChars="40" w:firstLine="240" w:firstLineChars="100"/>
        <w:rPr>
          <w:rFonts w:hint="eastAsia" w:ascii="UD デジタル 教科書体 N-R" w:hAnsi="UD デジタル 教科書体 N-R" w:eastAsia="UD デジタル 教科書体 N-R"/>
          <w:color w:val="000000" w:themeColor="text1"/>
          <w:sz w:val="24"/>
        </w:rPr>
      </w:pPr>
      <w:r>
        <w:rPr>
          <w:rFonts w:hint="eastAsia" w:ascii="UD デジタル 教科書体 N-R" w:hAnsi="UD デジタル 教科書体 N-R" w:eastAsia="UD デジタル 教科書体 N-R"/>
          <w:color w:val="000000" w:themeColor="text1"/>
          <w:sz w:val="24"/>
        </w:rPr>
        <w:t>２．記入欄の枠が不足する場合は、適宜サイズを大きくしてご利用</w:t>
      </w:r>
      <w:bookmarkStart w:id="0" w:name="_GoBack"/>
      <w:bookmarkEnd w:id="0"/>
      <w:r>
        <w:rPr>
          <w:rFonts w:hint="eastAsia" w:ascii="UD デジタル 教科書体 N-R" w:hAnsi="UD デジタル 教科書体 N-R" w:eastAsia="UD デジタル 教科書体 N-R"/>
          <w:color w:val="000000" w:themeColor="text1"/>
          <w:sz w:val="24"/>
        </w:rPr>
        <w:t>ください。</w:t>
      </w:r>
    </w:p>
    <w:sectPr>
      <w:headerReference r:id="rId6" w:type="default"/>
      <w:footerReference r:id="rId7" w:type="default"/>
      <w:pgSz w:w="11906" w:h="16838"/>
      <w:pgMar w:top="1304" w:right="1418" w:bottom="1020" w:left="1418" w:header="567" w:footer="68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entury Gothic">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マーカー体E">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Microsoft YaHei UI">
    <w:panose1 w:val="00000000000000000000"/>
    <w:charset w:val="80"/>
    <w:family w:val="swiss"/>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マッチ体B">
    <w:panose1 w:val="00000000000000000000"/>
    <w:charset w:val="80"/>
    <w:family w:val="roman"/>
    <w:notTrueType/>
    <w:pitch w:val="fixed"/>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明朝体L">
    <w:panose1 w:val="00000000000000000000"/>
    <w:charset w:val="80"/>
    <w:family w:val="roman"/>
    <w:notTrueType/>
    <w:pitch w:val="fixed"/>
    <w:sig w:usb0="00000000" w:usb1="00000000" w:usb2="00000000" w:usb3="00000000" w:csb0="01008200" w:csb1="00000000"/>
  </w:font>
  <w:font w:name="ＤＨＰ平成明朝体W3">
    <w:panose1 w:val="00000000000000000000"/>
    <w:charset w:val="80"/>
    <w:family w:val="roman"/>
    <w:notTrueType/>
    <w:pitch w:val="variable"/>
    <w:sig w:usb0="00000000" w:usb1="00000000" w:usb2="00000000" w:usb3="00000000" w:csb0="01008200" w:csb1="00000000"/>
  </w:font>
  <w:font w:name="ＤＨＰ平成明朝体W7">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HGS教科書体">
    <w:panose1 w:val="00000000000000000000"/>
    <w:charset w:val="80"/>
    <w:family w:val="roman"/>
    <w:notTrueType/>
    <w:pitch w:val="variable"/>
    <w:sig w:usb0="00000000" w:usb1="00000000" w:usb2="00000000" w:usb3="00000000" w:csb0="01008200" w:csb1="00000000"/>
  </w:font>
  <w:font w:name="Yu Gothic UI Light">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Yu Gothic UI Semibold">
    <w:panose1 w:val="00000000000000000000"/>
    <w:charset w:val="80"/>
    <w:family w:val="moder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HGP明朝B">
    <w:panose1 w:val="00000000000000000000"/>
    <w:charset w:val="80"/>
    <w:family w:val="roma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S明朝E">
    <w:panose1 w:val="00000000000000000000"/>
    <w:charset w:val="80"/>
    <w:family w:val="roma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490784027"/>
      <w:docPartObj>
        <w:docPartGallery w:val="Page Numbers (Bottom of Page)"/>
        <w:docPartUnique/>
      </w:docPartObj>
    </w:sdtPr>
    <w:sdtEndPr>
      <w:rPr>
        <w:rFonts w:hint="default"/>
      </w:rPr>
    </w:sdtEndPr>
    <w:sdtContent>
      <w:p>
        <w:pPr>
          <w:pStyle w:val="23"/>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default"/>
        <w:sz w:val="21"/>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89668B2C"/>
    <w:lvl w:ilvl="0">
      <w:start w:val="1"/>
      <w:numFmt w:val="decimal"/>
      <w:pStyle w:val="1"/>
      <w:lvlText w:val="%1."/>
      <w:lvlJc w:val="left"/>
      <w:pPr>
        <w:ind w:left="425" w:hanging="425"/>
      </w:pPr>
      <w:rPr>
        <w:rFonts w:hint="eastAsia"/>
      </w:rPr>
    </w:lvl>
    <w:lvl w:ilvl="1">
      <w:start w:val="1"/>
      <w:numFmt w:val="decimal"/>
      <w:pStyle w:val="2"/>
      <w:lvlText w:val="（%2）"/>
      <w:lvlJc w:val="left"/>
      <w:pPr>
        <w:ind w:left="567" w:hanging="567"/>
      </w:pPr>
      <w:rPr>
        <w:rFonts w:hint="eastAsia"/>
      </w:rPr>
    </w:lvl>
    <w:lvl w:ilvl="2">
      <w:start w:val="1"/>
      <w:numFmt w:val="aiueoFullWidth"/>
      <w:pStyle w:val="3"/>
      <w:lvlText w:val="%3．"/>
      <w:lvlJc w:val="left"/>
      <w:pPr>
        <w:ind w:left="709" w:hanging="425"/>
      </w:pPr>
      <w:rPr>
        <w:rFonts w:hint="eastAsia"/>
      </w:rPr>
    </w:lvl>
    <w:lvl w:ilvl="3">
      <w:start w:val="1"/>
      <w:numFmt w:val="decimal"/>
      <w:pStyle w:val="4"/>
      <w:lvlText w:val="%4）"/>
      <w:lvlJc w:val="left"/>
      <w:pPr>
        <w:ind w:left="851" w:hanging="567"/>
      </w:pPr>
      <w:rPr>
        <w:rFonts w:hint="eastAsia"/>
      </w:rPr>
    </w:lvl>
    <w:lvl w:ilvl="4">
      <w:start w:val="1"/>
      <w:numFmt w:val="decimalEnclosedCircle"/>
      <w:pStyle w:val="5"/>
      <w:lvlText w:val="%5."/>
      <w:lvlJc w:val="left"/>
      <w:pPr>
        <w:ind w:left="992" w:hanging="567"/>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paragraph" w:styleId="1">
    <w:name w:val="heading 1"/>
    <w:basedOn w:val="0"/>
    <w:next w:val="0"/>
    <w:link w:val="16"/>
    <w:uiPriority w:val="0"/>
    <w:qFormat/>
    <w:pPr>
      <w:keepNext w:val="1"/>
      <w:numPr>
        <w:ilvl w:val="0"/>
        <w:numId w:val="1"/>
      </w:numPr>
      <w:outlineLvl w:val="0"/>
    </w:pPr>
    <w:rPr>
      <w:rFonts w:ascii="Century Gothic" w:hAnsi="Century Gothic" w:eastAsia="ＭＳ ゴシック"/>
      <w:sz w:val="24"/>
    </w:rPr>
  </w:style>
  <w:style w:type="paragraph" w:styleId="2">
    <w:name w:val="heading 2"/>
    <w:basedOn w:val="0"/>
    <w:next w:val="0"/>
    <w:link w:val="17"/>
    <w:uiPriority w:val="0"/>
    <w:qFormat/>
    <w:pPr>
      <w:keepNext w:val="1"/>
      <w:numPr>
        <w:ilvl w:val="1"/>
        <w:numId w:val="1"/>
      </w:numPr>
      <w:outlineLvl w:val="1"/>
    </w:pPr>
    <w:rPr>
      <w:rFonts w:ascii="Century Gothic" w:hAnsi="Century Gothic" w:eastAsia="ＭＳ ゴシック"/>
    </w:rPr>
  </w:style>
  <w:style w:type="paragraph" w:styleId="3">
    <w:name w:val="heading 3"/>
    <w:basedOn w:val="0"/>
    <w:next w:val="0"/>
    <w:link w:val="18"/>
    <w:uiPriority w:val="0"/>
    <w:qFormat/>
    <w:pPr>
      <w:keepNext w:val="1"/>
      <w:numPr>
        <w:ilvl w:val="2"/>
        <w:numId w:val="1"/>
      </w:numPr>
      <w:outlineLvl w:val="2"/>
    </w:pPr>
    <w:rPr>
      <w:rFonts w:ascii="Century Gothic" w:hAnsi="Century Gothic" w:eastAsia="ＭＳ ゴシック"/>
    </w:rPr>
  </w:style>
  <w:style w:type="paragraph" w:styleId="4">
    <w:name w:val="heading 4"/>
    <w:basedOn w:val="0"/>
    <w:next w:val="0"/>
    <w:link w:val="19"/>
    <w:uiPriority w:val="0"/>
    <w:qFormat/>
    <w:pPr>
      <w:keepNext w:val="1"/>
      <w:numPr>
        <w:ilvl w:val="3"/>
        <w:numId w:val="1"/>
      </w:numPr>
      <w:outlineLvl w:val="3"/>
    </w:pPr>
    <w:rPr>
      <w:b w:val="1"/>
    </w:rPr>
  </w:style>
  <w:style w:type="paragraph" w:styleId="5">
    <w:name w:val="heading 5"/>
    <w:basedOn w:val="0"/>
    <w:next w:val="0"/>
    <w:link w:val="20"/>
    <w:uiPriority w:val="0"/>
    <w:qFormat/>
    <w:pPr>
      <w:keepNext w:val="1"/>
      <w:numPr>
        <w:ilvl w:val="4"/>
        <w:numId w:val="1"/>
      </w:numPr>
      <w:outlineLvl w:val="4"/>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customStyle="1">
    <w:name w:val="見出し 1 (文字)"/>
    <w:basedOn w:val="10"/>
    <w:next w:val="16"/>
    <w:link w:val="1"/>
    <w:uiPriority w:val="0"/>
    <w:rPr>
      <w:rFonts w:ascii="Century Gothic" w:hAnsi="Century Gothic" w:eastAsia="ＭＳ ゴシック"/>
      <w:sz w:val="24"/>
    </w:rPr>
  </w:style>
  <w:style w:type="character" w:styleId="17" w:customStyle="1">
    <w:name w:val="見出し 2 (文字)"/>
    <w:basedOn w:val="10"/>
    <w:next w:val="17"/>
    <w:link w:val="2"/>
    <w:uiPriority w:val="0"/>
    <w:rPr>
      <w:rFonts w:ascii="Century Gothic" w:hAnsi="Century Gothic" w:eastAsia="ＭＳ ゴシック"/>
    </w:rPr>
  </w:style>
  <w:style w:type="character" w:styleId="18" w:customStyle="1">
    <w:name w:val="見出し 3 (文字)"/>
    <w:basedOn w:val="10"/>
    <w:next w:val="18"/>
    <w:link w:val="3"/>
    <w:uiPriority w:val="0"/>
    <w:rPr>
      <w:rFonts w:ascii="Century Gothic" w:hAnsi="Century Gothic" w:eastAsia="ＭＳ ゴシック"/>
    </w:rPr>
  </w:style>
  <w:style w:type="character" w:styleId="19" w:customStyle="1">
    <w:name w:val="見出し 4 (文字)"/>
    <w:basedOn w:val="10"/>
    <w:next w:val="19"/>
    <w:link w:val="4"/>
    <w:uiPriority w:val="0"/>
    <w:rPr>
      <w:b w:val="1"/>
    </w:rPr>
  </w:style>
  <w:style w:type="character" w:styleId="20" w:customStyle="1">
    <w:name w:val="見出し 5 (文字)"/>
    <w:basedOn w:val="10"/>
    <w:next w:val="20"/>
    <w:link w:val="5"/>
    <w:uiPriority w:val="0"/>
    <w:rPr>
      <w:rFonts w:asciiTheme="majorHAnsi" w:hAnsiTheme="majorHAnsi" w:eastAsiaTheme="majorEastAsia"/>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rFonts w:ascii="Century" w:hAnsi="Century" w:eastAsia="ＭＳ 明朝"/>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rFonts w:ascii="Century" w:hAnsi="Century" w:eastAsia="ＭＳ 明朝"/>
    </w:rPr>
  </w:style>
  <w:style w:type="paragraph" w:styleId="25">
    <w:name w:val="Closing"/>
    <w:basedOn w:val="0"/>
    <w:next w:val="25"/>
    <w:link w:val="26"/>
    <w:uiPriority w:val="0"/>
    <w:pPr>
      <w:jc w:val="right"/>
    </w:pPr>
  </w:style>
  <w:style w:type="character" w:styleId="26" w:customStyle="1">
    <w:name w:val="結語 (文字)"/>
    <w:basedOn w:val="10"/>
    <w:next w:val="26"/>
    <w:link w:val="25"/>
    <w:uiPriority w:val="0"/>
    <w:rPr>
      <w:rFonts w:ascii="Century" w:hAnsi="Century" w:eastAsia="ＭＳ 明朝"/>
    </w:rPr>
  </w:style>
  <w:style w:type="paragraph" w:styleId="27">
    <w:name w:val="caption"/>
    <w:basedOn w:val="0"/>
    <w:next w:val="0"/>
    <w:link w:val="0"/>
    <w:uiPriority w:val="0"/>
    <w:semiHidden/>
    <w:qFormat/>
    <w:rPr>
      <w:b w:val="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name w:val="Balloon Text"/>
    <w:basedOn w:val="0"/>
    <w:next w:val="30"/>
    <w:link w:val="0"/>
    <w:uiPriority w:val="0"/>
    <w:semiHidden/>
    <w:rPr>
      <w:rFonts w:asciiTheme="majorHAnsi" w:hAnsiTheme="majorHAnsi" w:eastAsiaTheme="majorEastAsia"/>
      <w:sz w:val="18"/>
    </w:rPr>
  </w:style>
  <w:style w:type="paragraph" w:styleId="31">
    <w:name w:val="annotation text"/>
    <w:basedOn w:val="0"/>
    <w:next w:val="31"/>
    <w:link w:val="32"/>
    <w:uiPriority w:val="0"/>
    <w:semiHidden/>
    <w:pPr>
      <w:jc w:val="left"/>
    </w:pPr>
  </w:style>
  <w:style w:type="character" w:styleId="32" w:customStyle="1">
    <w:name w:val="コメント文字列 (文字)"/>
    <w:basedOn w:val="10"/>
    <w:next w:val="32"/>
    <w:link w:val="31"/>
    <w:uiPriority w:val="0"/>
    <w:rPr>
      <w:rFonts w:ascii="Century" w:hAnsi="Century" w:eastAsia="ＭＳ 明朝"/>
    </w:rPr>
  </w:style>
  <w:style w:type="character" w:styleId="33">
    <w:name w:val="annotation reference"/>
    <w:basedOn w:val="10"/>
    <w:next w:val="33"/>
    <w:link w:val="0"/>
    <w:uiPriority w:val="0"/>
    <w:semiHidden/>
    <w:rPr>
      <w:sz w:val="18"/>
    </w:rPr>
  </w:style>
  <w:style w:type="paragraph" w:styleId="34">
    <w:name w:val="annotation subject"/>
    <w:basedOn w:val="31"/>
    <w:next w:val="31"/>
    <w:link w:val="35"/>
    <w:uiPriority w:val="0"/>
    <w:semiHidden/>
    <w:rPr>
      <w:b w:val="1"/>
    </w:rPr>
  </w:style>
  <w:style w:type="character" w:styleId="35" w:customStyle="1">
    <w:name w:val="コメント内容 (文字)"/>
    <w:basedOn w:val="32"/>
    <w:next w:val="35"/>
    <w:link w:val="34"/>
    <w:uiPriority w:val="0"/>
    <w:rPr>
      <w:rFonts w:ascii="Century" w:hAnsi="Century" w:eastAsia="ＭＳ 明朝"/>
      <w:b w:val="1"/>
    </w:rPr>
  </w:style>
  <w:style w:type="paragraph" w:styleId="36">
    <w:name w:val="Revision"/>
    <w:next w:val="36"/>
    <w:link w:val="0"/>
    <w:uiPriority w:val="0"/>
    <w:rPr>
      <w:rFonts w:ascii="Century" w:hAnsi="Century" w:eastAsia="ＭＳ 明朝"/>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TotalTime>
  <Pages>2</Pages>
  <Words>3</Words>
  <Characters>375</Characters>
  <Application>JUST Note</Application>
  <Lines>116</Lines>
  <Paragraphs>21</Paragraphs>
  <CharactersWithSpaces>393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2024-06-06T02:12:03Z</cp:lastPrinted>
  <dcterms:created xsi:type="dcterms:W3CDTF">2022-10-03T12:09:00Z</dcterms:created>
  <dcterms:modified xsi:type="dcterms:W3CDTF">2024-06-25T04:25:48Z</dcterms:modified>
  <cp:revision>1</cp:revision>
</cp:coreProperties>
</file>