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新城市長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bookmarkStart w:id="0" w:name="_GoBack"/>
            <w:bookmarkEnd w:id="0"/>
            <w:r>
              <w:rPr>
                <w:rFonts w:hint="eastAsia" w:ascii="ＭＳ ゴシック" w:hAnsi="ＭＳ ゴシック" w:eastAsia="ＭＳ ゴシック"/>
                <w:color w:val="000000"/>
                <w:kern w:val="0"/>
              </w:rPr>
              <w:t>認定者名　新城市長　下</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江</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洋</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行</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suppressAutoHyphens w:val="1"/>
        <w:wordWrap w:val="0"/>
        <w:spacing w:line="278" w:lineRule="exact"/>
        <w:ind w:left="2"/>
        <w:jc w:val="left"/>
        <w:textAlignment w:val="baseline"/>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rPr>
            <w:rFonts w:hint="default"/>
          </w:rPr>
        </w:pP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3</Pages>
  <Words>3</Words>
  <Characters>1135</Characters>
  <Application>JUST Note</Application>
  <Lines>87</Lines>
  <Paragraphs>51</Paragraphs>
  <Company>METI</Company>
  <CharactersWithSpaces>2100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小笠原 一磨</cp:lastModifiedBy>
  <cp:lastPrinted>2024-10-24T05:49:38Z</cp:lastPrinted>
  <dcterms:created xsi:type="dcterms:W3CDTF">2024-09-30T11:54:00Z</dcterms:created>
  <dcterms:modified xsi:type="dcterms:W3CDTF">2024-10-24T04:36:23Z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