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事務所</w:t>
      </w:r>
    </w:p>
    <w:p>
      <w:pPr>
        <w:pStyle w:val="0"/>
        <w:spacing w:line="276" w:lineRule="auto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代理人　　氏　名</w:t>
      </w:r>
    </w:p>
    <w:p>
      <w:pPr>
        <w:pStyle w:val="0"/>
        <w:spacing w:line="276" w:lineRule="auto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連絡先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私は上記の者を代理人と定め下記の権限を委任する。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用途廃止及び払い下げする財産の表示</w:t>
      </w:r>
    </w:p>
    <w:tbl>
      <w:tblPr>
        <w:tblStyle w:val="1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94"/>
        <w:gridCol w:w="1276"/>
        <w:gridCol w:w="992"/>
        <w:gridCol w:w="709"/>
        <w:gridCol w:w="1949"/>
      </w:tblGrid>
      <w:tr>
        <w:trPr>
          <w:trHeight w:val="566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　　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>
        <w:trPr>
          <w:trHeight w:val="546" w:hRule="atLeast"/>
        </w:trPr>
        <w:tc>
          <w:tcPr>
            <w:tcW w:w="379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22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79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22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上記土地の市有財産の用途廃止及び払い下げ申請書の書類作成、申請代理、</w:t>
      </w:r>
    </w:p>
    <w:p>
      <w:pPr>
        <w:pStyle w:val="0"/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補正、取下げ並びにその要領の件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私は以上の委任を明確にするため、次に記名捺印する。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委任者　申請人　　　住所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氏名　　　　　　　　　　　　㊞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55245</wp:posOffset>
                </wp:positionV>
                <wp:extent cx="234315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75pt" o:spt="20" from="217.95pt,4.3500000000000005pt" to="402.45000000000005pt,4.350000000000000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40</Words>
  <Characters>229</Characters>
  <Application>JUST Note</Application>
  <Lines>1</Lines>
  <Paragraphs>1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髙井 優作</cp:lastModifiedBy>
  <cp:lastPrinted>2020-10-07T06:02:27Z</cp:lastPrinted>
  <dcterms:created xsi:type="dcterms:W3CDTF">2014-02-14T04:54:00Z</dcterms:created>
  <dcterms:modified xsi:type="dcterms:W3CDTF">2014-04-09T01:59:52Z</dcterms:modified>
  <cp:revision>17</cp:revision>
</cp:coreProperties>
</file>