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0F" w:rsidRPr="005712C5" w:rsidRDefault="00EA78C6" w:rsidP="00E27469">
      <w:pPr>
        <w:spacing w:line="276" w:lineRule="auto"/>
        <w:jc w:val="center"/>
        <w:rPr>
          <w:sz w:val="28"/>
          <w:u w:val="thick"/>
        </w:rPr>
      </w:pPr>
      <w:r>
        <w:rPr>
          <w:rFonts w:hint="eastAsia"/>
          <w:sz w:val="28"/>
          <w:u w:val="thick"/>
        </w:rPr>
        <w:t>豊鉄バス新豊線</w:t>
      </w:r>
      <w:r w:rsidR="009546EA" w:rsidRPr="005712C5">
        <w:rPr>
          <w:rFonts w:hint="eastAsia"/>
          <w:sz w:val="28"/>
          <w:u w:val="thick"/>
        </w:rPr>
        <w:t>「</w:t>
      </w:r>
      <w:r>
        <w:rPr>
          <w:rFonts w:hint="eastAsia"/>
          <w:sz w:val="28"/>
          <w:u w:val="thick"/>
        </w:rPr>
        <w:t>豊島口</w:t>
      </w:r>
      <w:r w:rsidR="009546EA" w:rsidRPr="005712C5">
        <w:rPr>
          <w:rFonts w:hint="eastAsia"/>
          <w:sz w:val="28"/>
          <w:u w:val="thick"/>
        </w:rPr>
        <w:t>バス停」移設に関する協議について</w:t>
      </w:r>
    </w:p>
    <w:p w:rsidR="009546EA" w:rsidRPr="00EA78C6" w:rsidRDefault="009546EA" w:rsidP="00E27469">
      <w:pPr>
        <w:spacing w:line="276" w:lineRule="auto"/>
        <w:rPr>
          <w:sz w:val="24"/>
        </w:rPr>
      </w:pPr>
    </w:p>
    <w:p w:rsidR="009546EA" w:rsidRDefault="009546EA" w:rsidP="00F45744">
      <w:pPr>
        <w:spacing w:line="360" w:lineRule="auto"/>
        <w:rPr>
          <w:sz w:val="24"/>
        </w:rPr>
      </w:pPr>
      <w:r>
        <w:rPr>
          <w:rFonts w:hint="eastAsia"/>
          <w:sz w:val="24"/>
        </w:rPr>
        <w:t>（１）経緯</w:t>
      </w:r>
    </w:p>
    <w:p w:rsidR="00EA78C6" w:rsidRDefault="00EA78C6" w:rsidP="009E209B">
      <w:pPr>
        <w:spacing w:line="276" w:lineRule="auto"/>
        <w:rPr>
          <w:sz w:val="24"/>
        </w:rPr>
      </w:pPr>
      <w:r>
        <w:rPr>
          <w:rFonts w:hint="eastAsia"/>
          <w:sz w:val="24"/>
        </w:rPr>
        <w:t xml:space="preserve">　旧新城市の西部地区の児童が通学する千郷小学校では、</w:t>
      </w:r>
      <w:r>
        <w:rPr>
          <w:rFonts w:hint="eastAsia"/>
          <w:sz w:val="24"/>
        </w:rPr>
        <w:t>185</w:t>
      </w:r>
      <w:r>
        <w:rPr>
          <w:rFonts w:hint="eastAsia"/>
          <w:sz w:val="24"/>
        </w:rPr>
        <w:t>人の児童がバス通学であり、そのうち</w:t>
      </w:r>
      <w:r>
        <w:rPr>
          <w:rFonts w:hint="eastAsia"/>
          <w:sz w:val="24"/>
        </w:rPr>
        <w:t>55</w:t>
      </w:r>
      <w:r>
        <w:rPr>
          <w:rFonts w:hint="eastAsia"/>
          <w:sz w:val="24"/>
        </w:rPr>
        <w:t>人の児童が「豊島口バス停」を利用して</w:t>
      </w:r>
      <w:r w:rsidR="001106C6">
        <w:rPr>
          <w:rFonts w:hint="eastAsia"/>
          <w:sz w:val="24"/>
        </w:rPr>
        <w:t>通学しています。このうち下校時に使用している豊島口バス停は、車の往来が激しい旧国道</w:t>
      </w:r>
      <w:r w:rsidR="001106C6">
        <w:rPr>
          <w:rFonts w:hint="eastAsia"/>
          <w:sz w:val="24"/>
        </w:rPr>
        <w:t>151</w:t>
      </w:r>
      <w:r w:rsidR="001106C6">
        <w:rPr>
          <w:rFonts w:hint="eastAsia"/>
          <w:sz w:val="24"/>
        </w:rPr>
        <w:t>号の路肩に設置されておりますが、路肩は狭く歩道も未設置であることから決して安全な状況ではありません。</w:t>
      </w:r>
    </w:p>
    <w:p w:rsidR="00EA78C6" w:rsidRDefault="001106C6" w:rsidP="009E209B">
      <w:pPr>
        <w:spacing w:line="276" w:lineRule="auto"/>
        <w:rPr>
          <w:sz w:val="24"/>
        </w:rPr>
      </w:pPr>
      <w:r>
        <w:rPr>
          <w:rFonts w:hint="eastAsia"/>
          <w:sz w:val="24"/>
        </w:rPr>
        <w:t xml:space="preserve">　このため、毎日利用する児童の安全性の向上させるため、バス停移設に関する相談が地元から寄せられたことから、移設先などについて関係機関と事前調整を進めてまいりました。</w:t>
      </w:r>
    </w:p>
    <w:p w:rsidR="009546EA" w:rsidRDefault="001106C6" w:rsidP="009E209B">
      <w:pPr>
        <w:spacing w:line="276" w:lineRule="auto"/>
        <w:rPr>
          <w:sz w:val="24"/>
        </w:rPr>
      </w:pPr>
      <w:r>
        <w:rPr>
          <w:rFonts w:hint="eastAsia"/>
          <w:sz w:val="24"/>
        </w:rPr>
        <w:t xml:space="preserve">　今回豊島口バス停に</w:t>
      </w:r>
      <w:r w:rsidR="00CF12A9">
        <w:rPr>
          <w:rFonts w:hint="eastAsia"/>
          <w:sz w:val="24"/>
        </w:rPr>
        <w:t>程</w:t>
      </w:r>
      <w:r>
        <w:rPr>
          <w:rFonts w:hint="eastAsia"/>
          <w:sz w:val="24"/>
        </w:rPr>
        <w:t>近い、豊島駐在所前にバス停の移設を認めていただく事ができましたので、できるだけ早期に児童の安全性の確保を図るという観点から、書面での協議をお願いするものです。</w:t>
      </w:r>
    </w:p>
    <w:p w:rsidR="009546EA" w:rsidRPr="005712C5" w:rsidRDefault="009546EA" w:rsidP="00F45744">
      <w:pPr>
        <w:spacing w:line="360" w:lineRule="auto"/>
        <w:rPr>
          <w:sz w:val="24"/>
        </w:rPr>
      </w:pPr>
    </w:p>
    <w:p w:rsidR="009546EA" w:rsidRDefault="009546EA" w:rsidP="00F45744">
      <w:pPr>
        <w:spacing w:line="360" w:lineRule="auto"/>
        <w:rPr>
          <w:sz w:val="24"/>
        </w:rPr>
      </w:pPr>
      <w:r>
        <w:rPr>
          <w:rFonts w:hint="eastAsia"/>
          <w:sz w:val="24"/>
        </w:rPr>
        <w:t>（２）移設するバス停の概要</w:t>
      </w:r>
    </w:p>
    <w:p w:rsidR="00F45744" w:rsidRDefault="00B01F14" w:rsidP="00F45744">
      <w:pPr>
        <w:spacing w:line="360" w:lineRule="auto"/>
        <w:rPr>
          <w:sz w:val="24"/>
        </w:rPr>
      </w:pPr>
      <w:r>
        <w:rPr>
          <w:rFonts w:hint="eastAsia"/>
          <w:sz w:val="24"/>
        </w:rPr>
        <w:t>①実施時期</w:t>
      </w:r>
    </w:p>
    <w:p w:rsidR="001106C6" w:rsidRDefault="00B91808" w:rsidP="00F45744">
      <w:pPr>
        <w:spacing w:line="360" w:lineRule="auto"/>
        <w:ind w:left="240" w:hangingChars="100" w:hanging="240"/>
        <w:rPr>
          <w:sz w:val="24"/>
        </w:rPr>
      </w:pPr>
      <w:r>
        <w:rPr>
          <w:rFonts w:hint="eastAsia"/>
          <w:sz w:val="24"/>
        </w:rPr>
        <w:t xml:space="preserve">　</w:t>
      </w:r>
      <w:r w:rsidR="00B01F14">
        <w:rPr>
          <w:rFonts w:hint="eastAsia"/>
          <w:sz w:val="24"/>
        </w:rPr>
        <w:t xml:space="preserve">　許可され次第</w:t>
      </w:r>
      <w:r w:rsidR="00F45744">
        <w:rPr>
          <w:rFonts w:hint="eastAsia"/>
          <w:sz w:val="24"/>
        </w:rPr>
        <w:t>となりますが、</w:t>
      </w:r>
      <w:r w:rsidR="001106C6">
        <w:rPr>
          <w:rFonts w:hint="eastAsia"/>
          <w:sz w:val="24"/>
        </w:rPr>
        <w:t>新入生など下校に慣れていない児童にも安心して利用していただくため、</w:t>
      </w:r>
      <w:r w:rsidR="00CF12A9">
        <w:rPr>
          <w:rFonts w:hint="eastAsia"/>
          <w:sz w:val="24"/>
        </w:rPr>
        <w:t>速やかに移設する必要があると考えています。</w:t>
      </w:r>
    </w:p>
    <w:p w:rsidR="00B01F14" w:rsidRDefault="00F45744" w:rsidP="00CF12A9">
      <w:pPr>
        <w:spacing w:line="360" w:lineRule="auto"/>
        <w:ind w:leftChars="100" w:left="210" w:firstLineChars="100" w:firstLine="240"/>
        <w:rPr>
          <w:sz w:val="24"/>
        </w:rPr>
      </w:pPr>
      <w:r>
        <w:rPr>
          <w:rFonts w:hint="eastAsia"/>
          <w:sz w:val="24"/>
        </w:rPr>
        <w:t>従って</w:t>
      </w:r>
      <w:r w:rsidR="005712C5">
        <w:rPr>
          <w:rFonts w:hint="eastAsia"/>
          <w:sz w:val="24"/>
        </w:rPr>
        <w:t>「可能な限り</w:t>
      </w:r>
      <w:r w:rsidR="00B01F14">
        <w:rPr>
          <w:rFonts w:hint="eastAsia"/>
          <w:sz w:val="24"/>
        </w:rPr>
        <w:t>新年度（新学期）の開始時期</w:t>
      </w:r>
      <w:r w:rsidR="00DA1D07">
        <w:rPr>
          <w:rFonts w:hint="eastAsia"/>
          <w:sz w:val="24"/>
        </w:rPr>
        <w:t>（４</w:t>
      </w:r>
      <w:r w:rsidR="00DA1D07">
        <w:rPr>
          <w:rFonts w:hint="eastAsia"/>
          <w:sz w:val="24"/>
        </w:rPr>
        <w:t>/</w:t>
      </w:r>
      <w:r w:rsidR="00DA1D07">
        <w:rPr>
          <w:rFonts w:hint="eastAsia"/>
          <w:sz w:val="24"/>
        </w:rPr>
        <w:t>７</w:t>
      </w:r>
      <w:bookmarkStart w:id="0" w:name="_GoBack"/>
      <w:bookmarkEnd w:id="0"/>
      <w:r w:rsidR="00DA1D07">
        <w:rPr>
          <w:rFonts w:hint="eastAsia"/>
          <w:sz w:val="24"/>
        </w:rPr>
        <w:t>）</w:t>
      </w:r>
      <w:r w:rsidR="00B01F14">
        <w:rPr>
          <w:rFonts w:hint="eastAsia"/>
          <w:sz w:val="24"/>
        </w:rPr>
        <w:t>に近</w:t>
      </w:r>
      <w:r w:rsidR="00B91808">
        <w:rPr>
          <w:rFonts w:hint="eastAsia"/>
          <w:sz w:val="24"/>
        </w:rPr>
        <w:t>い日</w:t>
      </w:r>
      <w:r w:rsidR="005712C5">
        <w:rPr>
          <w:rFonts w:hint="eastAsia"/>
          <w:sz w:val="24"/>
        </w:rPr>
        <w:t>」に移設を完了し</w:t>
      </w:r>
      <w:r w:rsidR="00CF12A9">
        <w:rPr>
          <w:rFonts w:hint="eastAsia"/>
          <w:sz w:val="24"/>
        </w:rPr>
        <w:t>たいと</w:t>
      </w:r>
      <w:r w:rsidR="00B91808">
        <w:rPr>
          <w:rFonts w:hint="eastAsia"/>
          <w:sz w:val="24"/>
        </w:rPr>
        <w:t>考えております。</w:t>
      </w:r>
    </w:p>
    <w:p w:rsidR="00B91808" w:rsidRDefault="00B91808" w:rsidP="00F45744">
      <w:pPr>
        <w:spacing w:line="360" w:lineRule="auto"/>
        <w:rPr>
          <w:sz w:val="24"/>
        </w:rPr>
      </w:pPr>
      <w:r>
        <w:rPr>
          <w:rFonts w:hint="eastAsia"/>
          <w:sz w:val="24"/>
        </w:rPr>
        <w:t>②バス停設置の位置</w:t>
      </w:r>
      <w:r w:rsidR="00E27469">
        <w:rPr>
          <w:rFonts w:hint="eastAsia"/>
          <w:sz w:val="24"/>
        </w:rPr>
        <w:t>（移設前後）</w:t>
      </w:r>
    </w:p>
    <w:p w:rsidR="00B91808" w:rsidRDefault="005712C5" w:rsidP="00F45744">
      <w:pPr>
        <w:spacing w:line="360" w:lineRule="auto"/>
        <w:ind w:firstLineChars="200" w:firstLine="480"/>
        <w:rPr>
          <w:sz w:val="24"/>
        </w:rPr>
      </w:pPr>
      <w:r>
        <w:rPr>
          <w:rFonts w:hint="eastAsia"/>
          <w:sz w:val="24"/>
        </w:rPr>
        <w:t>資料</w:t>
      </w:r>
      <w:r w:rsidR="00CF12A9">
        <w:rPr>
          <w:rFonts w:hint="eastAsia"/>
          <w:sz w:val="24"/>
        </w:rPr>
        <w:t>２</w:t>
      </w:r>
      <w:r w:rsidR="00B91808">
        <w:rPr>
          <w:rFonts w:hint="eastAsia"/>
          <w:sz w:val="24"/>
        </w:rPr>
        <w:t>のとおり</w:t>
      </w:r>
      <w:r w:rsidR="00E27469">
        <w:rPr>
          <w:rFonts w:hint="eastAsia"/>
          <w:sz w:val="24"/>
        </w:rPr>
        <w:t>です。</w:t>
      </w:r>
    </w:p>
    <w:p w:rsidR="00B91808" w:rsidRDefault="00B91808" w:rsidP="00F45744">
      <w:pPr>
        <w:spacing w:line="360" w:lineRule="auto"/>
        <w:rPr>
          <w:sz w:val="24"/>
        </w:rPr>
      </w:pPr>
      <w:r>
        <w:rPr>
          <w:rFonts w:hint="eastAsia"/>
          <w:sz w:val="24"/>
        </w:rPr>
        <w:t>③運賃並びに時刻</w:t>
      </w:r>
    </w:p>
    <w:p w:rsidR="00B91808" w:rsidRDefault="00B91808" w:rsidP="00F45744">
      <w:pPr>
        <w:spacing w:line="360" w:lineRule="auto"/>
        <w:rPr>
          <w:sz w:val="24"/>
        </w:rPr>
      </w:pPr>
      <w:r>
        <w:rPr>
          <w:rFonts w:hint="eastAsia"/>
          <w:sz w:val="24"/>
        </w:rPr>
        <w:t xml:space="preserve">　</w:t>
      </w:r>
      <w:r w:rsidR="00F45744">
        <w:rPr>
          <w:rFonts w:hint="eastAsia"/>
          <w:sz w:val="24"/>
        </w:rPr>
        <w:t xml:space="preserve">　</w:t>
      </w:r>
      <w:r>
        <w:rPr>
          <w:rFonts w:hint="eastAsia"/>
          <w:sz w:val="24"/>
        </w:rPr>
        <w:t>変更ありません</w:t>
      </w:r>
      <w:r w:rsidR="00E27469">
        <w:rPr>
          <w:rFonts w:hint="eastAsia"/>
          <w:sz w:val="24"/>
        </w:rPr>
        <w:t>。</w:t>
      </w:r>
    </w:p>
    <w:p w:rsidR="00B91808" w:rsidRDefault="009E209B" w:rsidP="00F45744">
      <w:pPr>
        <w:spacing w:line="360" w:lineRule="auto"/>
        <w:rPr>
          <w:sz w:val="24"/>
        </w:rPr>
      </w:pPr>
      <w:r>
        <w:rPr>
          <w:rFonts w:hint="eastAsia"/>
          <w:sz w:val="24"/>
        </w:rPr>
        <w:t>④事業者</w:t>
      </w:r>
    </w:p>
    <w:p w:rsidR="009E209B" w:rsidRDefault="009E209B" w:rsidP="00F45744">
      <w:pPr>
        <w:spacing w:line="360" w:lineRule="auto"/>
        <w:rPr>
          <w:sz w:val="24"/>
        </w:rPr>
      </w:pPr>
      <w:r>
        <w:rPr>
          <w:rFonts w:hint="eastAsia"/>
          <w:sz w:val="24"/>
        </w:rPr>
        <w:t xml:space="preserve">　　豊鉄バス株式会社</w:t>
      </w:r>
    </w:p>
    <w:p w:rsidR="009E209B" w:rsidRDefault="009E209B" w:rsidP="00F45744">
      <w:pPr>
        <w:spacing w:line="360" w:lineRule="auto"/>
        <w:rPr>
          <w:sz w:val="24"/>
        </w:rPr>
      </w:pPr>
    </w:p>
    <w:p w:rsidR="009E209B" w:rsidRDefault="009E209B" w:rsidP="00F45744">
      <w:pPr>
        <w:spacing w:line="360" w:lineRule="auto"/>
        <w:rPr>
          <w:sz w:val="24"/>
        </w:rPr>
      </w:pPr>
    </w:p>
    <w:p w:rsidR="00B91808" w:rsidRDefault="00B91808" w:rsidP="00F45744">
      <w:pPr>
        <w:spacing w:line="360" w:lineRule="auto"/>
        <w:rPr>
          <w:sz w:val="24"/>
        </w:rPr>
      </w:pPr>
      <w:r>
        <w:rPr>
          <w:rFonts w:hint="eastAsia"/>
          <w:sz w:val="24"/>
        </w:rPr>
        <w:lastRenderedPageBreak/>
        <w:t>（３）事前協議の状況</w:t>
      </w:r>
    </w:p>
    <w:p w:rsidR="00B91808" w:rsidRDefault="00CF12A9" w:rsidP="00F45744">
      <w:pPr>
        <w:spacing w:line="360" w:lineRule="auto"/>
        <w:ind w:firstLineChars="100" w:firstLine="240"/>
        <w:rPr>
          <w:sz w:val="24"/>
        </w:rPr>
      </w:pPr>
      <w:r>
        <w:rPr>
          <w:rFonts w:hint="eastAsia"/>
          <w:sz w:val="24"/>
        </w:rPr>
        <w:t>・２７年２</w:t>
      </w:r>
      <w:r w:rsidR="00B91808">
        <w:rPr>
          <w:rFonts w:hint="eastAsia"/>
          <w:sz w:val="24"/>
        </w:rPr>
        <w:t>月</w:t>
      </w:r>
      <w:r>
        <w:rPr>
          <w:rFonts w:hint="eastAsia"/>
          <w:sz w:val="24"/>
        </w:rPr>
        <w:t>１３</w:t>
      </w:r>
      <w:r w:rsidR="00B91808">
        <w:rPr>
          <w:rFonts w:hint="eastAsia"/>
          <w:sz w:val="24"/>
        </w:rPr>
        <w:t xml:space="preserve">日　</w:t>
      </w:r>
      <w:r>
        <w:rPr>
          <w:rFonts w:hint="eastAsia"/>
          <w:sz w:val="24"/>
        </w:rPr>
        <w:t>新城市役所土木課</w:t>
      </w:r>
      <w:r w:rsidR="00B91808">
        <w:rPr>
          <w:rFonts w:hint="eastAsia"/>
          <w:sz w:val="24"/>
        </w:rPr>
        <w:t xml:space="preserve">　事前協議実施、承認済</w:t>
      </w:r>
    </w:p>
    <w:p w:rsidR="00B91808" w:rsidRDefault="00B52DDA" w:rsidP="00F45744">
      <w:pPr>
        <w:spacing w:line="360" w:lineRule="auto"/>
        <w:ind w:firstLineChars="100" w:firstLine="240"/>
        <w:rPr>
          <w:sz w:val="24"/>
        </w:rPr>
      </w:pPr>
      <w:r>
        <w:rPr>
          <w:rFonts w:hint="eastAsia"/>
          <w:sz w:val="24"/>
        </w:rPr>
        <w:t>・２７年３月</w:t>
      </w:r>
      <w:r w:rsidR="009E209B">
        <w:rPr>
          <w:rFonts w:hint="eastAsia"/>
          <w:sz w:val="24"/>
        </w:rPr>
        <w:t>４</w:t>
      </w:r>
      <w:r w:rsidR="00B91808">
        <w:rPr>
          <w:rFonts w:hint="eastAsia"/>
          <w:sz w:val="24"/>
        </w:rPr>
        <w:t>日　新城警察署　事前協議実施、承認済</w:t>
      </w:r>
    </w:p>
    <w:p w:rsidR="00B91808" w:rsidRDefault="005712C5" w:rsidP="00F45744">
      <w:pPr>
        <w:spacing w:line="360" w:lineRule="auto"/>
        <w:ind w:leftChars="100" w:left="450" w:hangingChars="100" w:hanging="240"/>
        <w:rPr>
          <w:sz w:val="24"/>
        </w:rPr>
      </w:pPr>
      <w:r>
        <w:rPr>
          <w:rFonts w:hint="eastAsia"/>
          <w:sz w:val="24"/>
        </w:rPr>
        <w:t xml:space="preserve">　※移設予定</w:t>
      </w:r>
      <w:r w:rsidR="00F45744">
        <w:rPr>
          <w:rFonts w:hint="eastAsia"/>
          <w:sz w:val="24"/>
        </w:rPr>
        <w:t>地</w:t>
      </w:r>
      <w:r w:rsidR="00B91808">
        <w:rPr>
          <w:rFonts w:hint="eastAsia"/>
          <w:sz w:val="24"/>
        </w:rPr>
        <w:t>は、</w:t>
      </w:r>
      <w:r w:rsidR="00CF12A9">
        <w:rPr>
          <w:rFonts w:hint="eastAsia"/>
          <w:sz w:val="24"/>
        </w:rPr>
        <w:t>新城市土木課が管理する道路用地であり</w:t>
      </w:r>
      <w:r w:rsidR="00B91808">
        <w:rPr>
          <w:rFonts w:hint="eastAsia"/>
          <w:sz w:val="24"/>
        </w:rPr>
        <w:t>、</w:t>
      </w:r>
      <w:r w:rsidR="00CF12A9">
        <w:rPr>
          <w:rFonts w:hint="eastAsia"/>
          <w:sz w:val="24"/>
        </w:rPr>
        <w:t>承認後速やかに許可申請を行う予定です。</w:t>
      </w:r>
    </w:p>
    <w:p w:rsidR="00CF12A9" w:rsidRDefault="00CF12A9" w:rsidP="00F45744">
      <w:pPr>
        <w:spacing w:line="360" w:lineRule="auto"/>
        <w:ind w:leftChars="100" w:left="450" w:hangingChars="100" w:hanging="240"/>
        <w:rPr>
          <w:sz w:val="24"/>
        </w:rPr>
      </w:pPr>
    </w:p>
    <w:p w:rsidR="00E27469" w:rsidRDefault="00E27469" w:rsidP="00F45744">
      <w:pPr>
        <w:spacing w:line="360" w:lineRule="auto"/>
        <w:ind w:leftChars="100" w:left="450" w:hangingChars="100" w:hanging="240"/>
        <w:rPr>
          <w:sz w:val="24"/>
        </w:rPr>
      </w:pPr>
      <w:r>
        <w:rPr>
          <w:rFonts w:hint="eastAsia"/>
          <w:sz w:val="24"/>
        </w:rPr>
        <w:t>（４）その他</w:t>
      </w:r>
    </w:p>
    <w:p w:rsidR="00E27469" w:rsidRDefault="00E27469" w:rsidP="00F45744">
      <w:pPr>
        <w:spacing w:line="360" w:lineRule="auto"/>
        <w:ind w:leftChars="100" w:left="450" w:hangingChars="100" w:hanging="240"/>
        <w:rPr>
          <w:sz w:val="24"/>
        </w:rPr>
      </w:pPr>
      <w:r>
        <w:rPr>
          <w:rFonts w:hint="eastAsia"/>
          <w:sz w:val="24"/>
        </w:rPr>
        <w:t>・許可見込時期にあわせ、事前に周知を実施します。</w:t>
      </w:r>
      <w:r w:rsidR="00CF12A9">
        <w:rPr>
          <w:rFonts w:hint="eastAsia"/>
          <w:sz w:val="24"/>
        </w:rPr>
        <w:t>千郷小学校を通じて利用者へ周知を図るほか、</w:t>
      </w:r>
      <w:r>
        <w:rPr>
          <w:rFonts w:hint="eastAsia"/>
          <w:sz w:val="24"/>
        </w:rPr>
        <w:t>停留所や車内での掲示</w:t>
      </w:r>
      <w:r w:rsidR="00CF12A9">
        <w:rPr>
          <w:rFonts w:hint="eastAsia"/>
          <w:sz w:val="24"/>
        </w:rPr>
        <w:t>など</w:t>
      </w:r>
      <w:r>
        <w:rPr>
          <w:rFonts w:hint="eastAsia"/>
          <w:sz w:val="24"/>
        </w:rPr>
        <w:t>を予定しています。</w:t>
      </w:r>
    </w:p>
    <w:p w:rsidR="00E27469" w:rsidRPr="00CF12A9" w:rsidRDefault="00E27469" w:rsidP="00F45744">
      <w:pPr>
        <w:spacing w:line="360" w:lineRule="auto"/>
        <w:ind w:leftChars="100" w:left="450" w:hangingChars="100" w:hanging="240"/>
        <w:rPr>
          <w:sz w:val="24"/>
        </w:rPr>
      </w:pPr>
    </w:p>
    <w:p w:rsidR="00E27469" w:rsidRDefault="00E27469" w:rsidP="00F45744">
      <w:pPr>
        <w:spacing w:line="360" w:lineRule="auto"/>
        <w:ind w:leftChars="100" w:left="450" w:hangingChars="100" w:hanging="240"/>
        <w:rPr>
          <w:sz w:val="24"/>
        </w:rPr>
      </w:pPr>
      <w:r>
        <w:rPr>
          <w:rFonts w:hint="eastAsia"/>
          <w:sz w:val="24"/>
        </w:rPr>
        <w:t>（５）参考資料</w:t>
      </w:r>
    </w:p>
    <w:p w:rsidR="00F45744" w:rsidRDefault="00E27469" w:rsidP="00F45744">
      <w:pPr>
        <w:spacing w:line="360" w:lineRule="auto"/>
        <w:ind w:leftChars="100" w:left="450" w:hangingChars="100" w:hanging="240"/>
        <w:rPr>
          <w:sz w:val="24"/>
        </w:rPr>
      </w:pPr>
      <w:r>
        <w:rPr>
          <w:rFonts w:hint="eastAsia"/>
          <w:sz w:val="24"/>
        </w:rPr>
        <w:t>・</w:t>
      </w:r>
      <w:r w:rsidR="00F45744">
        <w:rPr>
          <w:rFonts w:hint="eastAsia"/>
          <w:sz w:val="24"/>
        </w:rPr>
        <w:t xml:space="preserve">資料２　</w:t>
      </w:r>
    </w:p>
    <w:p w:rsidR="00F45744" w:rsidRPr="00B91808" w:rsidRDefault="00F45744" w:rsidP="00B52DDA">
      <w:pPr>
        <w:spacing w:line="360" w:lineRule="auto"/>
        <w:rPr>
          <w:sz w:val="24"/>
        </w:rPr>
      </w:pPr>
    </w:p>
    <w:sectPr w:rsidR="00F45744" w:rsidRPr="00B91808" w:rsidSect="005E6DC7">
      <w:pgSz w:w="11906" w:h="16838"/>
      <w:pgMar w:top="1418" w:right="170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EA"/>
    <w:rsid w:val="000F6F44"/>
    <w:rsid w:val="001106C6"/>
    <w:rsid w:val="005712C5"/>
    <w:rsid w:val="005E6DC7"/>
    <w:rsid w:val="009546EA"/>
    <w:rsid w:val="009E209B"/>
    <w:rsid w:val="00B01F14"/>
    <w:rsid w:val="00B52DDA"/>
    <w:rsid w:val="00B91808"/>
    <w:rsid w:val="00CC650F"/>
    <w:rsid w:val="00CF12A9"/>
    <w:rsid w:val="00DA1D07"/>
    <w:rsid w:val="00E27469"/>
    <w:rsid w:val="00EA78C6"/>
    <w:rsid w:val="00F4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2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12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2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12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shinshiro</dc:creator>
  <cp:lastModifiedBy>shinshiro</cp:lastModifiedBy>
  <cp:revision>6</cp:revision>
  <cp:lastPrinted>2015-03-19T04:54:00Z</cp:lastPrinted>
  <dcterms:created xsi:type="dcterms:W3CDTF">2015-03-17T05:11:00Z</dcterms:created>
  <dcterms:modified xsi:type="dcterms:W3CDTF">2015-03-19T04:56:00Z</dcterms:modified>
</cp:coreProperties>
</file>