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C" w:rsidRPr="00AE76FC" w:rsidRDefault="00AE76FC" w:rsidP="00AE76FC">
      <w:pPr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様式第６号（第９条関係）</w:t>
      </w: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tbl>
      <w:tblPr>
        <w:tblpPr w:leftFromText="142" w:rightFromText="142" w:vertAnchor="text" w:tblpX="3745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745"/>
      </w:tblGrid>
      <w:tr w:rsidR="00AE76FC" w:rsidRPr="00AE76FC" w:rsidTr="007A505C">
        <w:trPr>
          <w:trHeight w:val="5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申請者名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ind w:left="777" w:hangingChars="350" w:hanging="777"/>
        <w:jc w:val="center"/>
        <w:rPr>
          <w:rFonts w:ascii="Century" w:eastAsia="ＭＳ 明朝" w:hAnsi="Century" w:cs="Times New Roman"/>
          <w:b/>
          <w:sz w:val="24"/>
          <w:szCs w:val="20"/>
        </w:rPr>
      </w:pPr>
      <w:r w:rsidRPr="00AE76FC">
        <w:rPr>
          <w:rFonts w:ascii="Century" w:eastAsia="ＭＳ 明朝" w:hAnsi="Century" w:cs="Times New Roman" w:hint="eastAsia"/>
          <w:b/>
          <w:sz w:val="24"/>
          <w:szCs w:val="20"/>
        </w:rPr>
        <w:t>補助対象車両及び設備の設置に係る</w:t>
      </w:r>
      <w:r w:rsidRPr="00AE76FC">
        <w:rPr>
          <w:rFonts w:ascii="ＭＳ 明朝" w:eastAsia="ＭＳ 明朝" w:hAnsi="ＭＳ 明朝" w:cs="Times New Roman" w:hint="eastAsia"/>
          <w:b/>
          <w:sz w:val="24"/>
          <w:szCs w:val="20"/>
        </w:rPr>
        <w:t>領収書等の</w:t>
      </w:r>
      <w:r w:rsidRPr="00AE76FC">
        <w:rPr>
          <w:rFonts w:ascii="Century" w:eastAsia="ＭＳ 明朝" w:hAnsi="Century" w:cs="Times New Roman" w:hint="eastAsia"/>
          <w:b/>
          <w:sz w:val="24"/>
          <w:szCs w:val="20"/>
        </w:rPr>
        <w:t>内訳書</w:t>
      </w:r>
    </w:p>
    <w:tbl>
      <w:tblPr>
        <w:tblW w:w="8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09"/>
        <w:gridCol w:w="507"/>
        <w:gridCol w:w="3149"/>
        <w:gridCol w:w="1776"/>
        <w:gridCol w:w="1629"/>
      </w:tblGrid>
      <w:tr w:rsidR="00AE76FC" w:rsidRPr="00AE76FC" w:rsidTr="007A505C">
        <w:trPr>
          <w:trHeight w:val="313"/>
        </w:trPr>
        <w:tc>
          <w:tcPr>
            <w:tcW w:w="4824" w:type="dxa"/>
            <w:gridSpan w:val="4"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項目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金額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備考</w:t>
            </w:r>
          </w:p>
        </w:tc>
      </w:tr>
      <w:tr w:rsidR="00AE76FC" w:rsidRPr="00AE76FC" w:rsidTr="007A505C">
        <w:trPr>
          <w:trHeight w:val="313"/>
        </w:trPr>
        <w:tc>
          <w:tcPr>
            <w:tcW w:w="459" w:type="dxa"/>
            <w:vMerge w:val="restart"/>
            <w:shd w:val="clear" w:color="auto" w:fill="auto"/>
            <w:textDirection w:val="tbRlV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補助対象経費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 w:val="10"/>
                <w:szCs w:val="20"/>
              </w:rPr>
              <w:t>電気自動車等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車両本体購入費（補助対象経費）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A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  <w:textDirection w:val="tbRlV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充電設備等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急速充電設備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普通充電設備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充電用コンセント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充電用コンセントスタンド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V2H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充放電設備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工事費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459" w:type="dxa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小計（補助対象経費）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4824" w:type="dxa"/>
            <w:gridSpan w:val="4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補助対象経費　計（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A+B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①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116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その他の費用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小計（その他費用）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②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4824" w:type="dxa"/>
            <w:gridSpan w:val="4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①＋②の金額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4824" w:type="dxa"/>
            <w:gridSpan w:val="4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消費税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4824" w:type="dxa"/>
            <w:gridSpan w:val="4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収入印紙（非課税）※非課税分がある場合記入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4824" w:type="dxa"/>
            <w:gridSpan w:val="4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合計（領収書合計金額と同額であること）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13"/>
        </w:trPr>
        <w:tc>
          <w:tcPr>
            <w:tcW w:w="116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領収書に係る金額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電気自動車等に係る領収書等の金額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③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充電設備に係る領収書等の金額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④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領収書合計金額（③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+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④）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cantSplit/>
          <w:trHeight w:val="340"/>
        </w:trPr>
        <w:tc>
          <w:tcPr>
            <w:tcW w:w="116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補助金充当額</w:t>
            </w:r>
          </w:p>
        </w:tc>
        <w:tc>
          <w:tcPr>
            <w:tcW w:w="507" w:type="dxa"/>
            <w:vMerge w:val="restart"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 w:val="18"/>
                <w:szCs w:val="20"/>
              </w:rPr>
              <w:t>電気自動車等</w:t>
            </w: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本補助金交付決定額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国庫補助金交付決定額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県補助金交付決定額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小計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C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補助対象経費との差額（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A-C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auto"/>
            <w:textDirection w:val="tbRlV"/>
            <w:vAlign w:val="center"/>
          </w:tcPr>
          <w:p w:rsidR="00AE76FC" w:rsidRPr="00AE76FC" w:rsidRDefault="00AE76FC" w:rsidP="00AE76FC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 w:val="18"/>
                <w:szCs w:val="20"/>
              </w:rPr>
              <w:t>充電設備等</w:t>
            </w: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本補助金交付決定額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国庫補助金交付決定額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県補助金交付決定額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小計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trHeight w:val="322"/>
        </w:trPr>
        <w:tc>
          <w:tcPr>
            <w:tcW w:w="1168" w:type="dxa"/>
            <w:gridSpan w:val="2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AE76FC" w:rsidRPr="00AE76FC" w:rsidRDefault="00AE76FC" w:rsidP="00AE76F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補助対象経費との差額（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B-D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776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AE76FC" w:rsidRPr="00AE76FC" w:rsidRDefault="00AE76FC" w:rsidP="00AE76F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AE76FC" w:rsidRPr="00AE76FC" w:rsidRDefault="00AE76FC" w:rsidP="00AE76FC">
      <w:pPr>
        <w:ind w:left="669" w:hangingChars="350" w:hanging="669"/>
        <w:jc w:val="left"/>
        <w:rPr>
          <w:rFonts w:ascii="Century" w:eastAsia="ＭＳ 明朝" w:hAnsi="Century" w:cs="Times New Roman"/>
          <w:szCs w:val="20"/>
        </w:rPr>
      </w:pPr>
      <w:r w:rsidRPr="00AE76FC">
        <w:rPr>
          <w:rFonts w:ascii="Century" w:eastAsia="ＭＳ 明朝" w:hAnsi="Century" w:cs="Times New Roman" w:hint="eastAsia"/>
          <w:szCs w:val="20"/>
        </w:rPr>
        <w:t xml:space="preserve">　備　考</w:t>
      </w:r>
    </w:p>
    <w:p w:rsidR="00AE76FC" w:rsidRPr="00AE76FC" w:rsidRDefault="00AE76FC" w:rsidP="00AE76FC">
      <w:pPr>
        <w:ind w:leftChars="200" w:left="669" w:hangingChars="150" w:hanging="287"/>
        <w:jc w:val="left"/>
        <w:rPr>
          <w:rFonts w:ascii="Century" w:eastAsia="ＭＳ 明朝" w:hAnsi="Century" w:cs="Times New Roman"/>
          <w:szCs w:val="20"/>
        </w:rPr>
      </w:pPr>
      <w:r w:rsidRPr="00AE76FC">
        <w:rPr>
          <w:rFonts w:ascii="Century" w:eastAsia="ＭＳ 明朝" w:hAnsi="Century" w:cs="Times New Roman" w:hint="eastAsia"/>
          <w:szCs w:val="20"/>
        </w:rPr>
        <w:t>内訳書は販売店及び設置業者等に確認の上、作成してください。</w:t>
      </w:r>
    </w:p>
    <w:p w:rsidR="00AE76FC" w:rsidRPr="00AE76FC" w:rsidRDefault="00AE76FC" w:rsidP="00AE76FC">
      <w:pPr>
        <w:ind w:left="669" w:hangingChars="350" w:hanging="669"/>
        <w:jc w:val="left"/>
        <w:rPr>
          <w:rFonts w:ascii="Century" w:eastAsia="ＭＳ 明朝" w:hAnsi="Century" w:cs="Times New Roman"/>
          <w:szCs w:val="20"/>
        </w:rPr>
      </w:pPr>
      <w:r w:rsidRPr="00AE76FC">
        <w:rPr>
          <w:rFonts w:ascii="Century" w:eastAsia="ＭＳ 明朝" w:hAnsi="Century" w:cs="Times New Roman" w:hint="eastAsia"/>
          <w:szCs w:val="20"/>
        </w:rPr>
        <w:t xml:space="preserve">　　</w:t>
      </w:r>
    </w:p>
    <w:p w:rsidR="00AE76FC" w:rsidRPr="00AE76FC" w:rsidRDefault="00AE76FC" w:rsidP="00AE76FC">
      <w:pPr>
        <w:widowControl/>
        <w:jc w:val="left"/>
        <w:rPr>
          <w:rFonts w:ascii="Century" w:eastAsia="ＭＳ 明朝" w:hAnsi="Century" w:cs="Times New Roman"/>
          <w:szCs w:val="20"/>
        </w:rPr>
      </w:pPr>
      <w:bookmarkStart w:id="0" w:name="_GoBack"/>
      <w:bookmarkEnd w:id="0"/>
    </w:p>
    <w:sectPr w:rsidR="00AE76FC" w:rsidRPr="00AE76FC" w:rsidSect="00C31EE5">
      <w:headerReference w:type="default" r:id="rId6"/>
      <w:headerReference w:type="first" r:id="rId7"/>
      <w:pgSz w:w="11906" w:h="16838"/>
      <w:pgMar w:top="1418" w:right="1418" w:bottom="1134" w:left="1701" w:header="851" w:footer="992" w:gutter="0"/>
      <w:cols w:space="720"/>
      <w:titlePg/>
      <w:docGrid w:type="linesAndChars" w:linePitch="34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5EA8">
      <w:r>
        <w:separator/>
      </w:r>
    </w:p>
  </w:endnote>
  <w:endnote w:type="continuationSeparator" w:id="0">
    <w:p w:rsidR="00000000" w:rsidRDefault="00B1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5EA8">
      <w:r>
        <w:separator/>
      </w:r>
    </w:p>
  </w:footnote>
  <w:footnote w:type="continuationSeparator" w:id="0">
    <w:p w:rsidR="00000000" w:rsidRDefault="00B1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B15EA8" w:rsidP="00C31EE5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B15EA8" w:rsidP="00C31EE5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C"/>
    <w:rsid w:val="002753EC"/>
    <w:rsid w:val="008F3015"/>
    <w:rsid w:val="00AE76FC"/>
    <w:rsid w:val="00B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ED0BA"/>
  <w15:chartTrackingRefBased/>
  <w15:docId w15:val="{8872CD87-9D47-4E4D-B757-E4316E9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FC"/>
  </w:style>
  <w:style w:type="table" w:styleId="a5">
    <w:name w:val="Table Grid"/>
    <w:basedOn w:val="a1"/>
    <w:uiPriority w:val="39"/>
    <w:rsid w:val="00A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2023-03-29T07:56:00Z</dcterms:created>
  <dcterms:modified xsi:type="dcterms:W3CDTF">2023-03-29T07:56:00Z</dcterms:modified>
</cp:coreProperties>
</file>