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A230" w14:textId="77777777" w:rsidR="001155F9" w:rsidRDefault="001155F9">
      <w:pPr>
        <w:ind w:leftChars="200" w:left="1140" w:right="480" w:hangingChars="300" w:hanging="720"/>
        <w:jc w:val="left"/>
        <w:rPr>
          <w:rFonts w:ascii="Century" w:eastAsia="ＭＳ 明朝" w:hAnsi="Century"/>
          <w:sz w:val="24"/>
        </w:rPr>
      </w:pPr>
    </w:p>
    <w:p w14:paraId="62AFD8D6" w14:textId="77777777" w:rsidR="001155F9" w:rsidRDefault="001155F9">
      <w:pPr>
        <w:ind w:leftChars="200" w:left="1140" w:right="480" w:hangingChars="300" w:hanging="720"/>
        <w:jc w:val="right"/>
        <w:rPr>
          <w:rFonts w:ascii="Century" w:eastAsia="ＭＳ 明朝" w:hAnsi="Century"/>
          <w:sz w:val="24"/>
        </w:rPr>
      </w:pPr>
    </w:p>
    <w:p w14:paraId="0F1E7BF0" w14:textId="77777777" w:rsidR="001155F9" w:rsidRDefault="00204101">
      <w:pPr>
        <w:ind w:leftChars="200" w:left="1140" w:right="480" w:hangingChars="300" w:hanging="720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年　</w:t>
      </w:r>
      <w:r>
        <w:rPr>
          <w:rFonts w:ascii="Century" w:eastAsia="ＭＳ 明朝" w:hAnsi="Century"/>
          <w:sz w:val="24"/>
        </w:rPr>
        <w:t xml:space="preserve"> </w:t>
      </w:r>
      <w:r>
        <w:rPr>
          <w:rFonts w:ascii="Century" w:eastAsia="ＭＳ 明朝" w:hAnsi="Century" w:hint="eastAsia"/>
          <w:sz w:val="24"/>
        </w:rPr>
        <w:t>月</w:t>
      </w:r>
      <w:r>
        <w:rPr>
          <w:rFonts w:ascii="Century" w:eastAsia="ＭＳ 明朝" w:hAnsi="Century"/>
          <w:sz w:val="24"/>
        </w:rPr>
        <w:t xml:space="preserve"> </w:t>
      </w:r>
      <w:r>
        <w:rPr>
          <w:rFonts w:ascii="Century" w:eastAsia="ＭＳ 明朝" w:hAnsi="Century" w:hint="eastAsia"/>
          <w:sz w:val="24"/>
        </w:rPr>
        <w:t xml:space="preserve">　日</w:t>
      </w:r>
    </w:p>
    <w:p w14:paraId="1F8552C6" w14:textId="77777777" w:rsidR="001155F9" w:rsidRDefault="001155F9">
      <w:pPr>
        <w:jc w:val="left"/>
        <w:rPr>
          <w:rFonts w:ascii="Century" w:eastAsia="ＭＳ 明朝" w:hAnsi="Century"/>
          <w:sz w:val="24"/>
        </w:rPr>
      </w:pPr>
    </w:p>
    <w:p w14:paraId="58C52C54" w14:textId="77777777" w:rsidR="001155F9" w:rsidRDefault="00204101">
      <w:pPr>
        <w:ind w:leftChars="400" w:left="1080" w:hangingChars="100" w:hanging="24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新城市長　様</w:t>
      </w:r>
    </w:p>
    <w:p w14:paraId="1F426769" w14:textId="1C29EE72" w:rsidR="001155F9" w:rsidRDefault="00204101">
      <w:pPr>
        <w:ind w:left="1405" w:hangingChars="500" w:hanging="1405"/>
        <w:jc w:val="center"/>
        <w:rPr>
          <w:rFonts w:ascii="Century" w:eastAsia="ＭＳ 明朝" w:hAnsi="Century"/>
          <w:b/>
          <w:sz w:val="28"/>
        </w:rPr>
      </w:pPr>
      <w:r>
        <w:rPr>
          <w:rFonts w:ascii="Century" w:eastAsia="ＭＳ 明朝" w:hAnsi="Century" w:hint="eastAsia"/>
          <w:b/>
          <w:sz w:val="28"/>
        </w:rPr>
        <w:t>しんしろクリーンフェスタ２０２５</w:t>
      </w:r>
      <w:r>
        <w:rPr>
          <w:rFonts w:ascii="Century" w:eastAsia="ＭＳ 明朝" w:hAnsi="Century" w:hint="eastAsia"/>
          <w:b/>
          <w:sz w:val="28"/>
        </w:rPr>
        <w:t>実施計画書</w:t>
      </w:r>
    </w:p>
    <w:tbl>
      <w:tblPr>
        <w:tblStyle w:val="1"/>
        <w:tblW w:w="8395" w:type="dxa"/>
        <w:tblInd w:w="502" w:type="dxa"/>
        <w:tblLayout w:type="fixed"/>
        <w:tblLook w:val="04A0" w:firstRow="1" w:lastRow="0" w:firstColumn="1" w:lastColumn="0" w:noHBand="0" w:noVBand="1"/>
      </w:tblPr>
      <w:tblGrid>
        <w:gridCol w:w="2583"/>
        <w:gridCol w:w="5812"/>
      </w:tblGrid>
      <w:tr w:rsidR="001155F9" w14:paraId="1074C400" w14:textId="77777777">
        <w:trPr>
          <w:trHeight w:val="922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944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実施団体名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828B" w14:textId="77777777" w:rsidR="001155F9" w:rsidRDefault="001155F9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1155F9" w14:paraId="454702F0" w14:textId="77777777">
        <w:trPr>
          <w:trHeight w:val="82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DBA3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代表者氏名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96D" w14:textId="77777777" w:rsidR="001155F9" w:rsidRDefault="001155F9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1155F9" w14:paraId="03872AC2" w14:textId="77777777">
        <w:trPr>
          <w:trHeight w:val="82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90F2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連　絡　先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7300" w14:textId="77777777" w:rsidR="001155F9" w:rsidRDefault="00204101">
            <w:pPr>
              <w:jc w:val="left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住所：</w:t>
            </w:r>
          </w:p>
          <w:p w14:paraId="52618DBB" w14:textId="77777777" w:rsidR="001155F9" w:rsidRDefault="00204101">
            <w:pPr>
              <w:jc w:val="left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電話：</w:t>
            </w:r>
          </w:p>
        </w:tc>
      </w:tr>
      <w:tr w:rsidR="001155F9" w14:paraId="42586FBF" w14:textId="77777777">
        <w:trPr>
          <w:trHeight w:val="84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68F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実施日時</w:t>
            </w:r>
          </w:p>
          <w:p w14:paraId="13EE7419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/>
                <w:sz w:val="24"/>
              </w:rPr>
              <w:t>(</w:t>
            </w:r>
            <w:r>
              <w:rPr>
                <w:rFonts w:eastAsia="ＭＳ 明朝" w:hint="eastAsia"/>
                <w:sz w:val="24"/>
              </w:rPr>
              <w:t>予備日</w:t>
            </w:r>
            <w:r>
              <w:rPr>
                <w:rFonts w:eastAsia="ＭＳ 明朝"/>
                <w:sz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9835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　年　　月　　日　　　時　～　　時</w:t>
            </w:r>
          </w:p>
          <w:p w14:paraId="1F23FAC7" w14:textId="77777777" w:rsidR="001155F9" w:rsidRDefault="00204101">
            <w:pPr>
              <w:ind w:firstLineChars="300" w:firstLine="720"/>
              <w:rPr>
                <w:rFonts w:eastAsia="ＭＳ 明朝"/>
                <w:sz w:val="24"/>
              </w:rPr>
            </w:pPr>
            <w:r>
              <w:rPr>
                <w:rFonts w:eastAsia="ＭＳ 明朝"/>
                <w:sz w:val="24"/>
              </w:rPr>
              <w:t>(</w:t>
            </w:r>
            <w:r>
              <w:rPr>
                <w:rFonts w:eastAsia="ＭＳ 明朝" w:hint="eastAsia"/>
                <w:sz w:val="24"/>
              </w:rPr>
              <w:t>予備日：　　月　　日</w:t>
            </w:r>
            <w:r>
              <w:rPr>
                <w:rFonts w:eastAsia="ＭＳ 明朝"/>
                <w:sz w:val="24"/>
              </w:rPr>
              <w:t>)</w:t>
            </w:r>
          </w:p>
        </w:tc>
      </w:tr>
      <w:tr w:rsidR="001155F9" w14:paraId="593C1B55" w14:textId="77777777">
        <w:trPr>
          <w:trHeight w:val="70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C8DA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実施場所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490" w14:textId="77777777" w:rsidR="001155F9" w:rsidRDefault="001155F9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1155F9" w14:paraId="5D0CDC0F" w14:textId="77777777">
        <w:trPr>
          <w:trHeight w:val="768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6F9B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参加予定人数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8472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　　　　人</w:t>
            </w:r>
          </w:p>
        </w:tc>
      </w:tr>
      <w:tr w:rsidR="001155F9" w14:paraId="5EC85593" w14:textId="77777777">
        <w:trPr>
          <w:trHeight w:val="205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2B3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必要資材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267" w14:textId="77777777" w:rsidR="001155F9" w:rsidRDefault="001155F9">
            <w:pPr>
              <w:ind w:firstLineChars="100" w:firstLine="240"/>
              <w:rPr>
                <w:rFonts w:eastAsia="ＭＳ 明朝"/>
                <w:sz w:val="24"/>
              </w:rPr>
            </w:pPr>
          </w:p>
          <w:p w14:paraId="56ED6067" w14:textId="77777777" w:rsidR="001155F9" w:rsidRDefault="00204101">
            <w:pPr>
              <w:ind w:firstLineChars="100" w:firstLine="240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ご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>み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>袋：　　　　　　　　　　　　枚</w:t>
            </w:r>
          </w:p>
          <w:p w14:paraId="6B983A57" w14:textId="77777777" w:rsidR="001155F9" w:rsidRDefault="001155F9">
            <w:pPr>
              <w:rPr>
                <w:rFonts w:eastAsia="ＭＳ 明朝"/>
                <w:sz w:val="24"/>
              </w:rPr>
            </w:pPr>
          </w:p>
          <w:p w14:paraId="4A02FD29" w14:textId="77777777" w:rsidR="001155F9" w:rsidRDefault="00204101">
            <w:pPr>
              <w:ind w:firstLineChars="100" w:firstLine="240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火ばさみ：　　　　　　　</w:t>
            </w:r>
            <w:r>
              <w:rPr>
                <w:rFonts w:eastAsia="ＭＳ 明朝"/>
                <w:sz w:val="24"/>
              </w:rPr>
              <w:t xml:space="preserve">          </w:t>
            </w:r>
            <w:r>
              <w:rPr>
                <w:rFonts w:eastAsia="ＭＳ 明朝" w:hint="eastAsia"/>
                <w:sz w:val="24"/>
              </w:rPr>
              <w:t>本</w:t>
            </w:r>
          </w:p>
          <w:p w14:paraId="6FB6FAEA" w14:textId="77777777" w:rsidR="001155F9" w:rsidRDefault="001155F9">
            <w:pPr>
              <w:ind w:firstLineChars="100" w:firstLine="240"/>
              <w:rPr>
                <w:rFonts w:eastAsia="ＭＳ 明朝"/>
                <w:sz w:val="24"/>
              </w:rPr>
            </w:pPr>
          </w:p>
          <w:p w14:paraId="59C4C7DC" w14:textId="77777777" w:rsidR="001155F9" w:rsidRDefault="001155F9">
            <w:pPr>
              <w:ind w:firstLineChars="100" w:firstLine="240"/>
              <w:rPr>
                <w:rFonts w:eastAsia="ＭＳ 明朝"/>
                <w:sz w:val="24"/>
              </w:rPr>
            </w:pPr>
          </w:p>
          <w:p w14:paraId="6D342FA4" w14:textId="77777777" w:rsidR="001155F9" w:rsidRDefault="00204101">
            <w:pPr>
              <w:ind w:firstLineChars="100" w:firstLine="220"/>
              <w:rPr>
                <w:rFonts w:eastAsia="ＭＳ 明朝"/>
                <w:sz w:val="22"/>
                <w:u w:val="thick"/>
              </w:rPr>
            </w:pPr>
            <w:r>
              <w:rPr>
                <w:rFonts w:eastAsia="ＭＳ 明朝" w:hint="eastAsia"/>
                <w:sz w:val="22"/>
                <w:u w:val="thick"/>
              </w:rPr>
              <w:t>※火ばさみは貸出用です。使用後は必ず返却して</w:t>
            </w:r>
          </w:p>
          <w:p w14:paraId="061495ED" w14:textId="77777777" w:rsidR="001155F9" w:rsidRDefault="00204101">
            <w:pPr>
              <w:ind w:firstLineChars="100" w:firstLine="220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2"/>
                <w:u w:val="thick"/>
              </w:rPr>
              <w:t>ください。</w:t>
            </w:r>
          </w:p>
        </w:tc>
      </w:tr>
      <w:tr w:rsidR="001155F9" w14:paraId="1686465D" w14:textId="77777777">
        <w:trPr>
          <w:trHeight w:val="97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D63F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回収希望日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13AA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 xml:space="preserve">　　年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 xml:space="preserve">　　月　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 xml:space="preserve">　日</w:t>
            </w:r>
          </w:p>
        </w:tc>
      </w:tr>
      <w:tr w:rsidR="001155F9" w14:paraId="227C186D" w14:textId="77777777">
        <w:trPr>
          <w:trHeight w:val="1064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1CF3" w14:textId="77777777" w:rsidR="001155F9" w:rsidRDefault="00204101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回収場所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74D5" w14:textId="77777777" w:rsidR="001155F9" w:rsidRDefault="001155F9">
            <w:pPr>
              <w:jc w:val="center"/>
              <w:rPr>
                <w:rFonts w:eastAsia="ＭＳ 明朝"/>
                <w:sz w:val="24"/>
              </w:rPr>
            </w:pPr>
          </w:p>
        </w:tc>
      </w:tr>
    </w:tbl>
    <w:p w14:paraId="0DC1C99E" w14:textId="77777777" w:rsidR="001155F9" w:rsidRDefault="00204101">
      <w:pPr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※１　中止や延期の場合は、回収日の朝にご連絡ください。</w:t>
      </w:r>
    </w:p>
    <w:p w14:paraId="5E6078D4" w14:textId="77777777" w:rsidR="001155F9" w:rsidRDefault="00204101">
      <w:pPr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　※２　実施場所や回収場所等については、略図の添付をお願いします。</w:t>
      </w:r>
    </w:p>
    <w:p w14:paraId="36085354" w14:textId="77777777" w:rsidR="001155F9" w:rsidRDefault="001155F9">
      <w:pPr>
        <w:ind w:right="480" w:firstLineChars="200" w:firstLine="480"/>
        <w:jc w:val="left"/>
        <w:rPr>
          <w:rFonts w:ascii="Century" w:eastAsia="ＭＳ 明朝" w:hAnsi="Century"/>
          <w:sz w:val="24"/>
        </w:rPr>
      </w:pPr>
    </w:p>
    <w:p w14:paraId="78719015" w14:textId="77777777" w:rsidR="001155F9" w:rsidRDefault="00204101">
      <w:pPr>
        <w:ind w:right="480" w:firstLineChars="400" w:firstLine="96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提出先　　市民協働部生活環境課（ｸﾘｰﾝｾﾝﾀｰ）　電話２３－７６２９</w:t>
      </w:r>
    </w:p>
    <w:p w14:paraId="37B17C47" w14:textId="77777777" w:rsidR="001155F9" w:rsidRDefault="00204101">
      <w:pPr>
        <w:tabs>
          <w:tab w:val="left" w:pos="7035"/>
        </w:tabs>
        <w:ind w:right="480" w:firstLineChars="900" w:firstLine="216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建設部土木課　　　　　　　　　　　電話２３－７６３８</w:t>
      </w:r>
    </w:p>
    <w:p w14:paraId="2EF97301" w14:textId="77777777" w:rsidR="001155F9" w:rsidRDefault="00204101">
      <w:pPr>
        <w:ind w:right="480" w:firstLineChars="900" w:firstLine="216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鳳来総合支所地域課　　　　　　　　電話２２－９９３４</w:t>
      </w:r>
    </w:p>
    <w:p w14:paraId="32BDC495" w14:textId="77777777" w:rsidR="001155F9" w:rsidRDefault="00204101">
      <w:pPr>
        <w:ind w:right="480" w:firstLineChars="900" w:firstLine="2160"/>
        <w:jc w:val="left"/>
        <w:rPr>
          <w:sz w:val="24"/>
        </w:rPr>
      </w:pPr>
      <w:r>
        <w:rPr>
          <w:rFonts w:ascii="Century" w:eastAsia="ＭＳ 明朝" w:hAnsi="Century" w:hint="eastAsia"/>
          <w:sz w:val="24"/>
        </w:rPr>
        <w:t>作手総合支所地域課　　　　　　　　電話２５－７８７７</w:t>
      </w:r>
    </w:p>
    <w:sectPr w:rsidR="001155F9">
      <w:headerReference w:type="default" r:id="rId6"/>
      <w:pgSz w:w="11906" w:h="16838"/>
      <w:pgMar w:top="851" w:right="1020" w:bottom="851" w:left="1134" w:header="227" w:footer="39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6A6B" w14:textId="77777777" w:rsidR="00000000" w:rsidRDefault="00204101">
      <w:r>
        <w:separator/>
      </w:r>
    </w:p>
  </w:endnote>
  <w:endnote w:type="continuationSeparator" w:id="0">
    <w:p w14:paraId="3ED5EC5D" w14:textId="77777777" w:rsidR="00000000" w:rsidRDefault="0020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4C17" w14:textId="77777777" w:rsidR="00000000" w:rsidRDefault="00204101">
      <w:r>
        <w:separator/>
      </w:r>
    </w:p>
  </w:footnote>
  <w:footnote w:type="continuationSeparator" w:id="0">
    <w:p w14:paraId="43EFC885" w14:textId="77777777" w:rsidR="00000000" w:rsidRDefault="0020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644C" w14:textId="77777777" w:rsidR="001155F9" w:rsidRDefault="00204101">
    <w:pPr>
      <w:pStyle w:val="a3"/>
      <w:rPr>
        <w:sz w:val="32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5F9"/>
    <w:rsid w:val="001155F9"/>
    <w:rsid w:val="002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3018E"/>
  <w15:chartTrackingRefBased/>
  <w15:docId w15:val="{BF6B39E1-3332-4B7D-A277-6B93DD4A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天野 雅之</cp:lastModifiedBy>
  <cp:revision>33</cp:revision>
  <cp:lastPrinted>2025-04-04T05:49:00Z</cp:lastPrinted>
  <dcterms:created xsi:type="dcterms:W3CDTF">2018-04-06T02:05:00Z</dcterms:created>
  <dcterms:modified xsi:type="dcterms:W3CDTF">2025-04-04T05:49:00Z</dcterms:modified>
</cp:coreProperties>
</file>