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新城市地域活動交付金事業備品台帳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="340" w:tblpY="501"/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845"/>
        <w:gridCol w:w="1476"/>
        <w:gridCol w:w="1599"/>
        <w:gridCol w:w="1722"/>
        <w:gridCol w:w="1230"/>
        <w:gridCol w:w="1230"/>
      </w:tblGrid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型番号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保管場所など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369" w:firstLineChars="150"/>
              <w:rPr>
                <w:rFonts w:hint="default"/>
              </w:rPr>
            </w:pPr>
            <w:r>
              <w:rPr>
                <w:rFonts w:hint="eastAsia"/>
              </w:rPr>
              <w:t xml:space="preserve"> 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default"/>
          <w:sz w:val="32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134" w:right="1134" w:bottom="1352" w:left="1134" w:header="567" w:footer="992" w:gutter="0"/>
      <w:cols w:space="720"/>
      <w:titlePg w:val="1"/>
      <w:textDirection w:val="lrTb"/>
      <w:docGrid w:type="linesAndChars" w:linePitch="338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98</Characters>
  <Application>JUST Note</Application>
  <Lines>86</Lines>
  <Paragraphs>33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2021-06-09T06:11:49Z</cp:lastPrinted>
  <dcterms:created xsi:type="dcterms:W3CDTF">2018-03-16T09:26:00Z</dcterms:created>
  <dcterms:modified xsi:type="dcterms:W3CDTF">2023-10-24T04:41:20Z</dcterms:modified>
  <cp:revision>6</cp:revision>
</cp:coreProperties>
</file>