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配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置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予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定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技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術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者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一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覧</w:t>
      </w:r>
    </w:p>
    <w:p>
      <w:pPr>
        <w:pStyle w:val="0"/>
        <w:ind w:firstLine="4320" w:firstLineChars="1800"/>
        <w:jc w:val="right"/>
        <w:rPr>
          <w:rFonts w:hint="default" w:ascii="Century" w:hAnsi="Century"/>
        </w:rPr>
      </w:pPr>
    </w:p>
    <w:tbl>
      <w:tblPr>
        <w:tblStyle w:val="26"/>
        <w:tblW w:w="0" w:type="auto"/>
        <w:jc w:val="left"/>
        <w:tblInd w:w="-350" w:type="dxa"/>
        <w:tblLayout w:type="fixed"/>
        <w:tblLook w:firstRow="1" w:lastRow="0" w:firstColumn="1" w:lastColumn="0" w:noHBand="0" w:noVBand="1" w:val="04A0"/>
      </w:tblPr>
      <w:tblGrid>
        <w:gridCol w:w="1717"/>
        <w:gridCol w:w="2817"/>
        <w:gridCol w:w="2551"/>
        <w:gridCol w:w="2398"/>
      </w:tblGrid>
      <w:tr>
        <w:trPr>
          <w:trHeight w:val="385" w:hRule="atLeast"/>
        </w:trPr>
        <w:tc>
          <w:tcPr>
            <w:tcW w:w="17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割</w:t>
            </w:r>
          </w:p>
        </w:tc>
        <w:tc>
          <w:tcPr>
            <w:tcW w:w="28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氏名・所属等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239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業務実績内容</w:t>
            </w:r>
          </w:p>
        </w:tc>
      </w:tr>
      <w:tr>
        <w:trPr>
          <w:trHeight w:val="362" w:hRule="atLeast"/>
        </w:trPr>
        <w:tc>
          <w:tcPr>
            <w:tcW w:w="17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1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2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その他保有資格記入欄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1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その他保有資格記入欄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1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その他保有資格記入欄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ind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1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その他保有資格記入欄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1" w:hRule="atLeast"/>
        </w:trPr>
        <w:tc>
          <w:tcPr>
            <w:tcW w:w="17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その他保有資格記入欄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="0" w:leftChars="0" w:right="0" w:rightChars="400" w:firstLine="0" w:firstLineChars="0"/>
        <w:rPr>
          <w:rFonts w:hint="default"/>
          <w:sz w:val="21"/>
        </w:rPr>
      </w:pPr>
    </w:p>
    <w:p>
      <w:pPr>
        <w:pStyle w:val="0"/>
        <w:spacing w:line="0" w:lineRule="atLeast"/>
        <w:ind w:left="0" w:leftChars="0" w:right="0" w:rightChars="400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注）１　管理技術者とは、当該業務に関し、主として指揮・監督を行う者とする。</w:t>
      </w:r>
    </w:p>
    <w:p>
      <w:pPr>
        <w:pStyle w:val="0"/>
        <w:spacing w:line="0" w:lineRule="atLeast"/>
        <w:ind w:left="0" w:leftChars="0" w:right="0" w:rightChars="89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　　　　担当技術者とは、当該業務に関し、管理技術者のもと、業務にあたる者とする。</w:t>
      </w:r>
    </w:p>
    <w:p>
      <w:pPr>
        <w:pStyle w:val="0"/>
        <w:spacing w:line="0" w:lineRule="atLeast"/>
        <w:ind w:left="0" w:leftChars="0" w:right="0" w:rightChars="243" w:firstLine="420" w:firstLineChars="200"/>
        <w:rPr>
          <w:rFonts w:hint="default"/>
          <w:sz w:val="18"/>
        </w:rPr>
      </w:pPr>
      <w:r>
        <w:rPr>
          <w:rFonts w:hint="eastAsia"/>
          <w:sz w:val="18"/>
        </w:rPr>
        <w:t>２　本業務を担当する従事者５名以内を記入すること。</w:t>
      </w:r>
    </w:p>
    <w:p>
      <w:pPr>
        <w:pStyle w:val="0"/>
        <w:spacing w:line="0" w:lineRule="atLeast"/>
        <w:ind w:left="0" w:leftChars="0" w:right="583" w:rightChars="243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３　保有資格等欄の①は「一級建築士」、②は「技術士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建設部門－都市及び地方計画）」、③は</w:t>
      </w:r>
    </w:p>
    <w:p>
      <w:pPr>
        <w:pStyle w:val="0"/>
        <w:spacing w:line="0" w:lineRule="atLeast"/>
        <w:ind w:left="480" w:leftChars="200" w:right="583" w:rightChars="243" w:firstLineChars="0"/>
        <w:rPr>
          <w:rFonts w:hint="default"/>
          <w:sz w:val="18"/>
        </w:rPr>
      </w:pPr>
      <w:r>
        <w:rPr>
          <w:rFonts w:hint="eastAsia"/>
          <w:sz w:val="18"/>
        </w:rPr>
        <w:t>「技術士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建設部門－施行計画、施行設備及び積算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」の資格保有の有無にマルを付けること。</w:t>
      </w:r>
    </w:p>
    <w:p>
      <w:pPr>
        <w:pStyle w:val="0"/>
        <w:spacing w:line="0" w:lineRule="atLeast"/>
        <w:ind w:left="480" w:leftChars="200" w:right="583" w:rightChars="243" w:firstLineChars="0"/>
        <w:rPr>
          <w:rFonts w:hint="default"/>
          <w:sz w:val="18"/>
        </w:rPr>
      </w:pPr>
      <w:r>
        <w:rPr>
          <w:rFonts w:hint="eastAsia"/>
          <w:sz w:val="18"/>
        </w:rPr>
        <w:t>　その他、保有資格がありましたら、その他保有資格記入欄へ記入すること。</w:t>
      </w:r>
    </w:p>
    <w:p>
      <w:pPr>
        <w:pStyle w:val="0"/>
        <w:spacing w:line="0" w:lineRule="atLeast"/>
        <w:ind w:left="0" w:leftChars="0" w:right="0" w:rightChars="243" w:hanging="630" w:hangingChars="300"/>
        <w:rPr>
          <w:rFonts w:hint="default"/>
          <w:sz w:val="18"/>
        </w:rPr>
      </w:pPr>
      <w:r>
        <w:rPr>
          <w:rFonts w:hint="eastAsia"/>
          <w:sz w:val="18"/>
        </w:rPr>
        <w:t>　　４　</w:t>
      </w:r>
      <w:r>
        <w:rPr>
          <w:rFonts w:hint="eastAsia" w:asciiTheme="minorEastAsia" w:hAnsiTheme="minorEastAsia"/>
          <w:sz w:val="18"/>
        </w:rPr>
        <w:t>業務実績は、過去</w:t>
      </w:r>
      <w:r>
        <w:rPr>
          <w:rFonts w:hint="eastAsia" w:asciiTheme="minorEastAsia" w:hAnsiTheme="minorEastAsia"/>
          <w:sz w:val="18"/>
        </w:rPr>
        <w:t>10</w:t>
      </w:r>
      <w:r>
        <w:rPr>
          <w:rFonts w:hint="eastAsia" w:asciiTheme="minorEastAsia" w:hAnsiTheme="minorEastAsia"/>
          <w:sz w:val="18"/>
        </w:rPr>
        <w:t>年間（平成２５年度から令和３年度まで）において、管理技術者又は担当技術者が携わった、実施要領４（７）に掲げる同種・類似業務の実績を記入すること</w:t>
      </w:r>
      <w:bookmarkStart w:id="0" w:name="_GoBack"/>
      <w:bookmarkEnd w:id="0"/>
      <w:r>
        <w:rPr>
          <w:rFonts w:hint="eastAsia" w:asciiTheme="minorEastAsia" w:hAnsiTheme="minorEastAsia"/>
          <w:sz w:val="18"/>
        </w:rPr>
        <w:t>。</w:t>
      </w:r>
    </w:p>
    <w:sectPr>
      <w:headerReference r:id="rId5" w:type="default"/>
      <w:footerReference r:id="rId6" w:type="default"/>
      <w:pgSz w:w="11905" w:h="16837"/>
      <w:pgMar w:top="1418" w:right="1418" w:bottom="1134" w:left="1418" w:header="720" w:footer="720" w:gutter="0"/>
      <w:pgNumType w:start="1"/>
      <w:cols w:space="720"/>
      <w:noEndnote w:val="1"/>
      <w:textDirection w:val="lrTb"/>
      <w:docGrid w:type="lines" w:linePitch="424" w:charSpace="10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 w:ascii="ＭＳ ゴシック" w:hAnsi="ＭＳ ゴシック" w:eastAsia="ＭＳ 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6"/>
  <w:drawingGridHorizontalSpacing w:val="123"/>
  <w:drawingGridVerticalSpacing w:val="41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164</Characters>
  <Application>JUST Note</Application>
  <Lines>48</Lines>
  <Paragraphs>36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森下 和貴</cp:lastModifiedBy>
  <dcterms:created xsi:type="dcterms:W3CDTF">2021-12-24T00:55:00Z</dcterms:created>
  <dcterms:modified xsi:type="dcterms:W3CDTF">2023-01-20T11:58:19Z</dcterms:modified>
  <cp:revision>40</cp:revision>
</cp:coreProperties>
</file>