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C19" w:rsidRPr="001D0AE6" w:rsidRDefault="00802845">
      <w:pPr>
        <w:rPr>
          <w:color w:val="FF0000"/>
        </w:rPr>
      </w:pPr>
      <w:r>
        <w:rPr>
          <w:rFonts w:hint="eastAsia"/>
        </w:rPr>
        <w:t>様式第２</w:t>
      </w:r>
      <w:r w:rsidR="00AC6387">
        <w:rPr>
          <w:rFonts w:hint="eastAsia"/>
        </w:rPr>
        <w:t>号の</w:t>
      </w:r>
      <w:r w:rsidR="001D0AE6" w:rsidRPr="00F9165C">
        <w:rPr>
          <w:rFonts w:hint="eastAsia"/>
        </w:rPr>
        <w:t>２</w:t>
      </w:r>
      <w:bookmarkStart w:id="0" w:name="_GoBack"/>
      <w:bookmarkEnd w:id="0"/>
    </w:p>
    <w:p w:rsidR="000871B3" w:rsidRDefault="00802845" w:rsidP="007604DE">
      <w:pPr>
        <w:jc w:val="center"/>
      </w:pPr>
      <w:r w:rsidRPr="000871B3">
        <w:rPr>
          <w:rFonts w:hint="eastAsia"/>
          <w:sz w:val="24"/>
          <w:szCs w:val="24"/>
        </w:rPr>
        <w:t>日</w:t>
      </w:r>
      <w:r w:rsidR="000871B3" w:rsidRPr="000871B3">
        <w:rPr>
          <w:rFonts w:hint="eastAsia"/>
          <w:sz w:val="24"/>
          <w:szCs w:val="24"/>
        </w:rPr>
        <w:t xml:space="preserve">　</w:t>
      </w:r>
      <w:r w:rsidRPr="000871B3">
        <w:rPr>
          <w:rFonts w:hint="eastAsia"/>
          <w:sz w:val="24"/>
          <w:szCs w:val="24"/>
        </w:rPr>
        <w:t>常</w:t>
      </w:r>
      <w:r w:rsidR="000871B3" w:rsidRPr="000871B3">
        <w:rPr>
          <w:rFonts w:hint="eastAsia"/>
          <w:sz w:val="24"/>
          <w:szCs w:val="24"/>
        </w:rPr>
        <w:t xml:space="preserve">　</w:t>
      </w:r>
      <w:r w:rsidRPr="000871B3">
        <w:rPr>
          <w:rFonts w:hint="eastAsia"/>
          <w:sz w:val="24"/>
          <w:szCs w:val="24"/>
        </w:rPr>
        <w:t>生</w:t>
      </w:r>
      <w:r w:rsidR="000871B3" w:rsidRPr="000871B3">
        <w:rPr>
          <w:rFonts w:hint="eastAsia"/>
          <w:sz w:val="24"/>
          <w:szCs w:val="24"/>
        </w:rPr>
        <w:t xml:space="preserve">　</w:t>
      </w:r>
      <w:r w:rsidRPr="000871B3">
        <w:rPr>
          <w:rFonts w:hint="eastAsia"/>
          <w:sz w:val="24"/>
          <w:szCs w:val="24"/>
        </w:rPr>
        <w:t>活</w:t>
      </w:r>
      <w:r w:rsidR="000871B3" w:rsidRPr="000871B3">
        <w:rPr>
          <w:rFonts w:hint="eastAsia"/>
          <w:sz w:val="24"/>
          <w:szCs w:val="24"/>
        </w:rPr>
        <w:t xml:space="preserve">　</w:t>
      </w:r>
      <w:r w:rsidRPr="000871B3">
        <w:rPr>
          <w:rFonts w:hint="eastAsia"/>
          <w:sz w:val="24"/>
          <w:szCs w:val="24"/>
        </w:rPr>
        <w:t>用</w:t>
      </w:r>
      <w:r w:rsidR="000871B3" w:rsidRPr="000871B3">
        <w:rPr>
          <w:rFonts w:hint="eastAsia"/>
          <w:sz w:val="24"/>
          <w:szCs w:val="24"/>
        </w:rPr>
        <w:t xml:space="preserve">　</w:t>
      </w:r>
      <w:r w:rsidRPr="000871B3">
        <w:rPr>
          <w:rFonts w:hint="eastAsia"/>
          <w:sz w:val="24"/>
          <w:szCs w:val="24"/>
        </w:rPr>
        <w:t>具</w:t>
      </w:r>
      <w:r w:rsidR="000871B3" w:rsidRPr="000871B3">
        <w:rPr>
          <w:rFonts w:hint="eastAsia"/>
          <w:sz w:val="24"/>
          <w:szCs w:val="24"/>
        </w:rPr>
        <w:t xml:space="preserve">　</w:t>
      </w:r>
      <w:r w:rsidRPr="000871B3">
        <w:rPr>
          <w:rFonts w:hint="eastAsia"/>
          <w:sz w:val="24"/>
          <w:szCs w:val="24"/>
        </w:rPr>
        <w:t>費</w:t>
      </w:r>
      <w:r w:rsidR="000871B3" w:rsidRPr="000871B3">
        <w:rPr>
          <w:rFonts w:hint="eastAsia"/>
          <w:sz w:val="24"/>
          <w:szCs w:val="24"/>
        </w:rPr>
        <w:t xml:space="preserve">　</w:t>
      </w:r>
      <w:r w:rsidRPr="000871B3">
        <w:rPr>
          <w:rFonts w:hint="eastAsia"/>
          <w:sz w:val="24"/>
          <w:szCs w:val="24"/>
        </w:rPr>
        <w:t>意</w:t>
      </w:r>
      <w:r w:rsidR="000871B3" w:rsidRPr="000871B3">
        <w:rPr>
          <w:rFonts w:hint="eastAsia"/>
          <w:sz w:val="24"/>
          <w:szCs w:val="24"/>
        </w:rPr>
        <w:t xml:space="preserve">　</w:t>
      </w:r>
      <w:r w:rsidRPr="000871B3">
        <w:rPr>
          <w:rFonts w:hint="eastAsia"/>
          <w:sz w:val="24"/>
          <w:szCs w:val="24"/>
        </w:rPr>
        <w:t>見</w:t>
      </w:r>
      <w:r w:rsidR="000871B3" w:rsidRPr="000871B3">
        <w:rPr>
          <w:rFonts w:hint="eastAsia"/>
          <w:sz w:val="24"/>
          <w:szCs w:val="24"/>
        </w:rPr>
        <w:t xml:space="preserve">　</w:t>
      </w:r>
      <w:r w:rsidRPr="000871B3">
        <w:rPr>
          <w:rFonts w:hint="eastAsia"/>
          <w:sz w:val="24"/>
          <w:szCs w:val="24"/>
        </w:rPr>
        <w:t>書</w:t>
      </w:r>
      <w:r w:rsidR="000871B3" w:rsidRPr="000871B3">
        <w:rPr>
          <w:rFonts w:hint="eastAsia"/>
          <w:sz w:val="24"/>
          <w:szCs w:val="24"/>
        </w:rPr>
        <w:t xml:space="preserve">　</w:t>
      </w:r>
      <w:r w:rsidRPr="000871B3">
        <w:rPr>
          <w:rFonts w:hint="eastAsia"/>
          <w:sz w:val="24"/>
          <w:szCs w:val="24"/>
        </w:rPr>
        <w:t>（難病患者等用）</w:t>
      </w:r>
    </w:p>
    <w:tbl>
      <w:tblPr>
        <w:tblStyle w:val="a3"/>
        <w:tblW w:w="0" w:type="auto"/>
        <w:tblLayout w:type="fixed"/>
        <w:tblLook w:val="04A0" w:firstRow="1" w:lastRow="0" w:firstColumn="1" w:lastColumn="0" w:noHBand="0" w:noVBand="1"/>
      </w:tblPr>
      <w:tblGrid>
        <w:gridCol w:w="2235"/>
        <w:gridCol w:w="2835"/>
        <w:gridCol w:w="425"/>
        <w:gridCol w:w="850"/>
        <w:gridCol w:w="2357"/>
      </w:tblGrid>
      <w:tr w:rsidR="007604DE" w:rsidTr="000871B3">
        <w:trPr>
          <w:trHeight w:val="964"/>
        </w:trPr>
        <w:tc>
          <w:tcPr>
            <w:tcW w:w="2235" w:type="dxa"/>
            <w:vAlign w:val="center"/>
          </w:tcPr>
          <w:p w:rsidR="007604DE" w:rsidRPr="00422568" w:rsidRDefault="007604DE" w:rsidP="007D2193">
            <w:pPr>
              <w:overflowPunct w:val="0"/>
              <w:autoSpaceDE w:val="0"/>
              <w:autoSpaceDN w:val="0"/>
              <w:spacing w:before="33"/>
              <w:jc w:val="distribute"/>
              <w:rPr>
                <w:rFonts w:ascii="ＭＳ 明朝" w:eastAsia="ＭＳ 明朝" w:hAnsi="Courier New"/>
                <w:szCs w:val="20"/>
              </w:rPr>
            </w:pPr>
            <w:r w:rsidRPr="00422568">
              <w:rPr>
                <w:rFonts w:ascii="ＭＳ 明朝" w:eastAsia="ＭＳ 明朝" w:hAnsi="Courier New" w:hint="eastAsia"/>
                <w:szCs w:val="20"/>
              </w:rPr>
              <w:t>氏名</w:t>
            </w:r>
          </w:p>
        </w:tc>
        <w:tc>
          <w:tcPr>
            <w:tcW w:w="2835" w:type="dxa"/>
            <w:vAlign w:val="center"/>
          </w:tcPr>
          <w:p w:rsidR="007604DE" w:rsidRPr="00422568" w:rsidRDefault="007604DE" w:rsidP="00222CDE">
            <w:pPr>
              <w:wordWrap w:val="0"/>
              <w:overflowPunct w:val="0"/>
              <w:autoSpaceDE w:val="0"/>
              <w:autoSpaceDN w:val="0"/>
              <w:spacing w:before="33"/>
              <w:rPr>
                <w:rFonts w:ascii="ＭＳ 明朝" w:eastAsia="ＭＳ 明朝" w:hAnsi="Courier New"/>
                <w:szCs w:val="20"/>
              </w:rPr>
            </w:pPr>
          </w:p>
        </w:tc>
        <w:tc>
          <w:tcPr>
            <w:tcW w:w="425" w:type="dxa"/>
            <w:textDirection w:val="tbRlV"/>
            <w:vAlign w:val="center"/>
          </w:tcPr>
          <w:p w:rsidR="007604DE" w:rsidRPr="00422568" w:rsidRDefault="007604DE" w:rsidP="007604DE">
            <w:pPr>
              <w:wordWrap w:val="0"/>
              <w:overflowPunct w:val="0"/>
              <w:autoSpaceDE w:val="0"/>
              <w:autoSpaceDN w:val="0"/>
              <w:spacing w:before="33"/>
              <w:ind w:left="113" w:right="113"/>
              <w:jc w:val="center"/>
              <w:rPr>
                <w:rFonts w:ascii="ＭＳ 明朝" w:eastAsia="ＭＳ 明朝" w:hAnsi="Courier New"/>
                <w:szCs w:val="20"/>
              </w:rPr>
            </w:pPr>
            <w:r>
              <w:rPr>
                <w:rFonts w:ascii="ＭＳ 明朝" w:eastAsia="ＭＳ 明朝" w:hAnsi="Courier New" w:hint="eastAsia"/>
                <w:szCs w:val="20"/>
              </w:rPr>
              <w:t>男・女</w:t>
            </w:r>
          </w:p>
        </w:tc>
        <w:tc>
          <w:tcPr>
            <w:tcW w:w="850" w:type="dxa"/>
            <w:tcBorders>
              <w:right w:val="single" w:sz="4" w:space="0" w:color="FFFFFF" w:themeColor="background1"/>
            </w:tcBorders>
            <w:vAlign w:val="center"/>
          </w:tcPr>
          <w:p w:rsidR="007604DE" w:rsidRDefault="007604DE" w:rsidP="007D2193">
            <w:pPr>
              <w:wordWrap w:val="0"/>
              <w:overflowPunct w:val="0"/>
              <w:autoSpaceDE w:val="0"/>
              <w:autoSpaceDN w:val="0"/>
              <w:spacing w:before="33"/>
              <w:jc w:val="center"/>
              <w:rPr>
                <w:rFonts w:ascii="ＭＳ 明朝" w:eastAsia="ＭＳ 明朝" w:hAnsi="Courier New"/>
                <w:szCs w:val="20"/>
              </w:rPr>
            </w:pPr>
            <w:r>
              <w:rPr>
                <w:rFonts w:ascii="ＭＳ 明朝" w:eastAsia="ＭＳ 明朝" w:hAnsi="Courier New" w:hint="eastAsia"/>
                <w:szCs w:val="20"/>
              </w:rPr>
              <w:t>明・大</w:t>
            </w:r>
          </w:p>
          <w:p w:rsidR="007604DE" w:rsidRPr="00422568" w:rsidRDefault="007604DE" w:rsidP="007D2193">
            <w:pPr>
              <w:wordWrap w:val="0"/>
              <w:overflowPunct w:val="0"/>
              <w:autoSpaceDE w:val="0"/>
              <w:autoSpaceDN w:val="0"/>
              <w:spacing w:before="33"/>
              <w:jc w:val="center"/>
              <w:rPr>
                <w:rFonts w:ascii="ＭＳ 明朝" w:eastAsia="ＭＳ 明朝" w:hAnsi="Courier New"/>
                <w:szCs w:val="20"/>
              </w:rPr>
            </w:pPr>
            <w:r>
              <w:rPr>
                <w:rFonts w:ascii="ＭＳ 明朝" w:eastAsia="ＭＳ 明朝" w:hAnsi="Courier New" w:hint="eastAsia"/>
                <w:szCs w:val="20"/>
              </w:rPr>
              <w:t>昭・平</w:t>
            </w:r>
          </w:p>
        </w:tc>
        <w:tc>
          <w:tcPr>
            <w:tcW w:w="2357" w:type="dxa"/>
            <w:tcBorders>
              <w:left w:val="single" w:sz="4" w:space="0" w:color="FFFFFF" w:themeColor="background1"/>
            </w:tcBorders>
            <w:vAlign w:val="bottom"/>
          </w:tcPr>
          <w:p w:rsidR="007604DE" w:rsidRDefault="007604DE" w:rsidP="007D2193">
            <w:pPr>
              <w:wordWrap w:val="0"/>
              <w:overflowPunct w:val="0"/>
              <w:autoSpaceDE w:val="0"/>
              <w:autoSpaceDN w:val="0"/>
              <w:spacing w:before="33"/>
              <w:jc w:val="right"/>
              <w:rPr>
                <w:rFonts w:ascii="ＭＳ 明朝" w:eastAsia="ＭＳ 明朝" w:hAnsi="Courier New"/>
                <w:szCs w:val="20"/>
              </w:rPr>
            </w:pPr>
            <w:r w:rsidRPr="00422568">
              <w:rPr>
                <w:rFonts w:ascii="ＭＳ 明朝" w:eastAsia="ＭＳ 明朝" w:hAnsi="Courier New" w:hint="eastAsia"/>
                <w:szCs w:val="20"/>
              </w:rPr>
              <w:t>年　　月　　日生</w:t>
            </w:r>
          </w:p>
          <w:p w:rsidR="007604DE" w:rsidRPr="00422568" w:rsidRDefault="007604DE" w:rsidP="007D2193">
            <w:pPr>
              <w:overflowPunct w:val="0"/>
              <w:autoSpaceDE w:val="0"/>
              <w:autoSpaceDN w:val="0"/>
              <w:spacing w:before="33"/>
              <w:jc w:val="right"/>
              <w:rPr>
                <w:rFonts w:ascii="ＭＳ 明朝" w:eastAsia="ＭＳ 明朝" w:hAnsi="Courier New"/>
                <w:szCs w:val="20"/>
              </w:rPr>
            </w:pPr>
            <w:r w:rsidRPr="00422568">
              <w:rPr>
                <w:rFonts w:ascii="ＭＳ 明朝" w:eastAsia="ＭＳ 明朝" w:hAnsi="Courier New" w:hint="eastAsia"/>
                <w:szCs w:val="20"/>
              </w:rPr>
              <w:t>（　　歳）</w:t>
            </w:r>
          </w:p>
        </w:tc>
      </w:tr>
      <w:tr w:rsidR="007604DE" w:rsidTr="000871B3">
        <w:trPr>
          <w:trHeight w:val="993"/>
        </w:trPr>
        <w:tc>
          <w:tcPr>
            <w:tcW w:w="2235" w:type="dxa"/>
            <w:vAlign w:val="center"/>
          </w:tcPr>
          <w:p w:rsidR="007604DE" w:rsidRPr="007604DE" w:rsidRDefault="007604DE" w:rsidP="007604DE">
            <w:pPr>
              <w:overflowPunct w:val="0"/>
              <w:autoSpaceDE w:val="0"/>
              <w:autoSpaceDN w:val="0"/>
              <w:spacing w:before="33"/>
              <w:jc w:val="distribute"/>
              <w:rPr>
                <w:rFonts w:ascii="ＭＳ 明朝" w:eastAsia="ＭＳ 明朝" w:hAnsi="Courier New"/>
                <w:szCs w:val="20"/>
              </w:rPr>
            </w:pPr>
            <w:r w:rsidRPr="007604DE">
              <w:rPr>
                <w:rFonts w:ascii="ＭＳ 明朝" w:eastAsia="ＭＳ 明朝" w:hAnsi="Courier New" w:hint="eastAsia"/>
                <w:szCs w:val="20"/>
              </w:rPr>
              <w:t>居住地</w:t>
            </w:r>
          </w:p>
        </w:tc>
        <w:tc>
          <w:tcPr>
            <w:tcW w:w="6467" w:type="dxa"/>
            <w:gridSpan w:val="4"/>
          </w:tcPr>
          <w:p w:rsidR="007604DE" w:rsidRDefault="007604DE" w:rsidP="007604DE"/>
        </w:tc>
      </w:tr>
      <w:tr w:rsidR="007604DE" w:rsidTr="007604DE">
        <w:trPr>
          <w:trHeight w:val="844"/>
        </w:trPr>
        <w:tc>
          <w:tcPr>
            <w:tcW w:w="2235" w:type="dxa"/>
            <w:vAlign w:val="center"/>
          </w:tcPr>
          <w:p w:rsidR="007604DE" w:rsidRPr="007604DE" w:rsidRDefault="007604DE" w:rsidP="007604DE">
            <w:pPr>
              <w:overflowPunct w:val="0"/>
              <w:autoSpaceDE w:val="0"/>
              <w:autoSpaceDN w:val="0"/>
              <w:spacing w:before="33"/>
              <w:jc w:val="distribute"/>
              <w:rPr>
                <w:rFonts w:ascii="ＭＳ 明朝" w:eastAsia="ＭＳ 明朝" w:hAnsi="Courier New"/>
                <w:szCs w:val="20"/>
              </w:rPr>
            </w:pPr>
            <w:r w:rsidRPr="007604DE">
              <w:rPr>
                <w:rFonts w:ascii="ＭＳ 明朝" w:eastAsia="ＭＳ 明朝" w:hAnsi="Courier New" w:hint="eastAsia"/>
                <w:szCs w:val="20"/>
              </w:rPr>
              <w:t>病名</w:t>
            </w:r>
          </w:p>
        </w:tc>
        <w:tc>
          <w:tcPr>
            <w:tcW w:w="6467" w:type="dxa"/>
            <w:gridSpan w:val="4"/>
          </w:tcPr>
          <w:p w:rsidR="007604DE" w:rsidRDefault="007604DE"/>
        </w:tc>
      </w:tr>
      <w:tr w:rsidR="007604DE" w:rsidTr="000871B3">
        <w:trPr>
          <w:trHeight w:val="1826"/>
        </w:trPr>
        <w:tc>
          <w:tcPr>
            <w:tcW w:w="2235" w:type="dxa"/>
          </w:tcPr>
          <w:p w:rsidR="007604DE" w:rsidRDefault="007604DE" w:rsidP="000871B3">
            <w:pPr>
              <w:jc w:val="distribute"/>
            </w:pPr>
            <w:r>
              <w:rPr>
                <w:rFonts w:hint="eastAsia"/>
              </w:rPr>
              <w:t>症状</w:t>
            </w:r>
          </w:p>
          <w:p w:rsidR="007604DE" w:rsidRPr="007604DE" w:rsidRDefault="000871B3" w:rsidP="000871B3">
            <w:pPr>
              <w:jc w:val="center"/>
              <w:rPr>
                <w:rFonts w:ascii="ＭＳ Ｐ明朝" w:eastAsia="ＭＳ Ｐ明朝" w:hAnsi="ＭＳ Ｐ明朝"/>
                <w:sz w:val="18"/>
                <w:szCs w:val="18"/>
              </w:rPr>
            </w:pPr>
            <w:r>
              <w:rPr>
                <w:rFonts w:ascii="ＭＳ Ｐ明朝" w:eastAsia="ＭＳ Ｐ明朝" w:hAnsi="ＭＳ Ｐ明朝" w:hint="eastAsia"/>
                <w:sz w:val="18"/>
                <w:szCs w:val="18"/>
              </w:rPr>
              <w:t>(下記</w:t>
            </w:r>
            <w:r w:rsidR="007604DE" w:rsidRPr="007604DE">
              <w:rPr>
                <w:rFonts w:ascii="ＭＳ Ｐ明朝" w:eastAsia="ＭＳ Ｐ明朝" w:hAnsi="ＭＳ Ｐ明朝" w:hint="eastAsia"/>
                <w:sz w:val="18"/>
                <w:szCs w:val="18"/>
              </w:rPr>
              <w:t>日常生活用具を必要と認める理由が明確となるように記載してください。</w:t>
            </w:r>
            <w:r>
              <w:rPr>
                <w:rFonts w:ascii="ＭＳ Ｐ明朝" w:eastAsia="ＭＳ Ｐ明朝" w:hAnsi="ＭＳ Ｐ明朝" w:hint="eastAsia"/>
                <w:sz w:val="18"/>
                <w:szCs w:val="18"/>
              </w:rPr>
              <w:t>)</w:t>
            </w:r>
          </w:p>
        </w:tc>
        <w:tc>
          <w:tcPr>
            <w:tcW w:w="6467" w:type="dxa"/>
            <w:gridSpan w:val="4"/>
          </w:tcPr>
          <w:p w:rsidR="007604DE" w:rsidRDefault="007604DE"/>
        </w:tc>
      </w:tr>
      <w:tr w:rsidR="007604DE" w:rsidTr="000871B3">
        <w:trPr>
          <w:trHeight w:val="1116"/>
        </w:trPr>
        <w:tc>
          <w:tcPr>
            <w:tcW w:w="2235" w:type="dxa"/>
            <w:vAlign w:val="center"/>
          </w:tcPr>
          <w:p w:rsidR="007604DE" w:rsidRPr="007604DE" w:rsidRDefault="007604DE" w:rsidP="00B6631C">
            <w:pPr>
              <w:rPr>
                <w:rFonts w:asciiTheme="minorEastAsia" w:hAnsiTheme="minorEastAsia"/>
              </w:rPr>
            </w:pPr>
            <w:r w:rsidRPr="007604DE">
              <w:rPr>
                <w:rFonts w:asciiTheme="minorEastAsia" w:hAnsiTheme="minorEastAsia" w:hint="eastAsia"/>
              </w:rPr>
              <w:t>日常生活用具の名称</w:t>
            </w:r>
          </w:p>
        </w:tc>
        <w:tc>
          <w:tcPr>
            <w:tcW w:w="6467" w:type="dxa"/>
            <w:gridSpan w:val="4"/>
          </w:tcPr>
          <w:p w:rsidR="007604DE" w:rsidRDefault="007604DE"/>
        </w:tc>
      </w:tr>
      <w:tr w:rsidR="007604DE" w:rsidTr="007604DE">
        <w:tc>
          <w:tcPr>
            <w:tcW w:w="2235" w:type="dxa"/>
          </w:tcPr>
          <w:p w:rsidR="000871B3" w:rsidRDefault="007604DE" w:rsidP="000871B3">
            <w:pPr>
              <w:jc w:val="center"/>
            </w:pPr>
            <w:r>
              <w:rPr>
                <w:rFonts w:hint="eastAsia"/>
              </w:rPr>
              <w:t>在宅で療養が可能な程度に症状が安定しているか否か</w:t>
            </w:r>
          </w:p>
          <w:p w:rsidR="007604DE" w:rsidRDefault="007604DE" w:rsidP="000871B3">
            <w:pPr>
              <w:jc w:val="center"/>
            </w:pPr>
            <w:r w:rsidRPr="000871B3">
              <w:rPr>
                <w:rFonts w:ascii="ＭＳ Ｐ明朝" w:eastAsia="ＭＳ Ｐ明朝" w:hAnsi="ＭＳ Ｐ明朝" w:hint="eastAsia"/>
                <w:sz w:val="18"/>
                <w:szCs w:val="18"/>
              </w:rPr>
              <w:t>（当面、在宅での療養が可能であると判断できるか）</w:t>
            </w:r>
          </w:p>
        </w:tc>
        <w:tc>
          <w:tcPr>
            <w:tcW w:w="6467" w:type="dxa"/>
            <w:gridSpan w:val="4"/>
          </w:tcPr>
          <w:p w:rsidR="007604DE" w:rsidRDefault="007604DE"/>
        </w:tc>
      </w:tr>
      <w:tr w:rsidR="007604DE" w:rsidTr="000871B3">
        <w:trPr>
          <w:trHeight w:val="1455"/>
        </w:trPr>
        <w:tc>
          <w:tcPr>
            <w:tcW w:w="2235" w:type="dxa"/>
            <w:vAlign w:val="center"/>
          </w:tcPr>
          <w:p w:rsidR="007604DE" w:rsidRPr="001948F6" w:rsidRDefault="007604DE" w:rsidP="000871B3">
            <w:pPr>
              <w:jc w:val="distribute"/>
            </w:pPr>
            <w:r>
              <w:rPr>
                <w:rFonts w:hint="eastAsia"/>
              </w:rPr>
              <w:t>備考</w:t>
            </w:r>
          </w:p>
        </w:tc>
        <w:tc>
          <w:tcPr>
            <w:tcW w:w="6467" w:type="dxa"/>
            <w:gridSpan w:val="4"/>
          </w:tcPr>
          <w:p w:rsidR="00B6631C" w:rsidRPr="00B6631C" w:rsidRDefault="00B6631C" w:rsidP="00B6631C"/>
        </w:tc>
      </w:tr>
      <w:tr w:rsidR="007604DE" w:rsidTr="007604DE">
        <w:trPr>
          <w:trHeight w:val="730"/>
        </w:trPr>
        <w:tc>
          <w:tcPr>
            <w:tcW w:w="8702" w:type="dxa"/>
            <w:gridSpan w:val="5"/>
          </w:tcPr>
          <w:p w:rsidR="007604DE" w:rsidRDefault="00B6631C" w:rsidP="007604DE">
            <w:r>
              <w:rPr>
                <w:rFonts w:hint="eastAsia"/>
              </w:rPr>
              <w:t>上記のとおり</w:t>
            </w:r>
            <w:r w:rsidR="00AC6387">
              <w:rPr>
                <w:rFonts w:hint="eastAsia"/>
              </w:rPr>
              <w:t>日常生活において用具が必要である</w:t>
            </w:r>
            <w:r>
              <w:rPr>
                <w:rFonts w:hint="eastAsia"/>
              </w:rPr>
              <w:t>。</w:t>
            </w:r>
          </w:p>
          <w:p w:rsidR="007604DE" w:rsidRDefault="007604DE" w:rsidP="007604DE"/>
          <w:p w:rsidR="007604DE" w:rsidRDefault="007604DE" w:rsidP="00BF1F96">
            <w:pPr>
              <w:ind w:firstLineChars="200" w:firstLine="420"/>
            </w:pPr>
            <w:r>
              <w:rPr>
                <w:rFonts w:hint="eastAsia"/>
              </w:rPr>
              <w:t xml:space="preserve">　　年　　月　　日</w:t>
            </w:r>
          </w:p>
          <w:p w:rsidR="007604DE" w:rsidRDefault="00B6631C" w:rsidP="00B6631C">
            <w:pPr>
              <w:ind w:firstLineChars="200" w:firstLine="420"/>
            </w:pPr>
            <w:r>
              <w:rPr>
                <w:rFonts w:hint="eastAsia"/>
              </w:rPr>
              <w:t xml:space="preserve">　　　　　　　</w:t>
            </w:r>
            <w:r w:rsidR="007604DE">
              <w:rPr>
                <w:rFonts w:hint="eastAsia"/>
              </w:rPr>
              <w:t xml:space="preserve">　医療機関名</w:t>
            </w:r>
          </w:p>
          <w:p w:rsidR="007604DE" w:rsidRDefault="00B6631C" w:rsidP="007604DE">
            <w:r>
              <w:rPr>
                <w:rFonts w:hint="eastAsia"/>
              </w:rPr>
              <w:t xml:space="preserve">　　　　　　　　　　（保健所名）</w:t>
            </w:r>
            <w:r w:rsidR="007604DE">
              <w:rPr>
                <w:rFonts w:hint="eastAsia"/>
              </w:rPr>
              <w:t xml:space="preserve">　</w:t>
            </w:r>
          </w:p>
          <w:p w:rsidR="00B6631C" w:rsidRDefault="007604DE" w:rsidP="007604DE">
            <w:r>
              <w:rPr>
                <w:rFonts w:hint="eastAsia"/>
              </w:rPr>
              <w:t xml:space="preserve">　　　　　　　</w:t>
            </w:r>
            <w:r w:rsidR="00B6631C">
              <w:rPr>
                <w:rFonts w:hint="eastAsia"/>
              </w:rPr>
              <w:t xml:space="preserve">　　</w:t>
            </w:r>
            <w:r>
              <w:rPr>
                <w:rFonts w:hint="eastAsia"/>
              </w:rPr>
              <w:t xml:space="preserve">　医師名　</w:t>
            </w:r>
          </w:p>
          <w:p w:rsidR="007604DE" w:rsidRDefault="00B6631C" w:rsidP="00B6631C">
            <w:pPr>
              <w:ind w:firstLineChars="1000" w:firstLine="2100"/>
            </w:pPr>
            <w:r>
              <w:rPr>
                <w:rFonts w:hint="eastAsia"/>
              </w:rPr>
              <w:t>（保健所長名）</w:t>
            </w:r>
            <w:r w:rsidR="007604DE">
              <w:rPr>
                <w:rFonts w:hint="eastAsia"/>
              </w:rPr>
              <w:t xml:space="preserve">　　　　　　　　　　　　　　　　印</w:t>
            </w:r>
          </w:p>
        </w:tc>
      </w:tr>
    </w:tbl>
    <w:p w:rsidR="000871B3" w:rsidRDefault="000871B3" w:rsidP="000871B3">
      <w:r>
        <w:rPr>
          <w:rFonts w:hint="eastAsia"/>
        </w:rPr>
        <w:t>※裏面に記入上の注意事項がありますので、ご一読のうえ記入してください。</w:t>
      </w:r>
    </w:p>
    <w:p w:rsidR="00802845" w:rsidRDefault="0064398D" w:rsidP="000871B3">
      <w:r>
        <w:rPr>
          <w:rFonts w:hint="eastAsia"/>
        </w:rPr>
        <w:t xml:space="preserve">　</w:t>
      </w:r>
      <w:r w:rsidR="000871B3">
        <w:rPr>
          <w:rFonts w:hint="eastAsia"/>
        </w:rPr>
        <w:t>本人の状態像、</w:t>
      </w:r>
      <w:r w:rsidR="000871B3" w:rsidRPr="000871B3">
        <w:rPr>
          <w:rFonts w:hint="eastAsia"/>
        </w:rPr>
        <w:t>日常生活用具</w:t>
      </w:r>
      <w:r w:rsidR="000871B3">
        <w:rPr>
          <w:rFonts w:hint="eastAsia"/>
        </w:rPr>
        <w:t>の処方について、できるだけ具体的に記入してください。</w:t>
      </w:r>
    </w:p>
    <w:p w:rsidR="001D5BB4" w:rsidRDefault="001D5BB4" w:rsidP="000871B3">
      <w:pPr>
        <w:sectPr w:rsidR="001D5BB4">
          <w:pgSz w:w="11906" w:h="16838"/>
          <w:pgMar w:top="1985" w:right="1701" w:bottom="1701" w:left="1701" w:header="851" w:footer="992" w:gutter="0"/>
          <w:cols w:space="425"/>
          <w:docGrid w:type="lines" w:linePitch="360"/>
        </w:sectPr>
      </w:pPr>
    </w:p>
    <w:p w:rsidR="000871B3" w:rsidRPr="001F0379" w:rsidRDefault="000871B3" w:rsidP="000871B3">
      <w:pPr>
        <w:rPr>
          <w:sz w:val="20"/>
        </w:rPr>
      </w:pPr>
      <w:r w:rsidRPr="001F0379">
        <w:rPr>
          <w:rFonts w:hint="eastAsia"/>
          <w:sz w:val="20"/>
        </w:rPr>
        <w:lastRenderedPageBreak/>
        <w:t>〈意見書作成にあたってのお願い〉</w:t>
      </w:r>
    </w:p>
    <w:p w:rsidR="000871B3" w:rsidRPr="001F0379" w:rsidRDefault="000871B3" w:rsidP="001F0379">
      <w:pPr>
        <w:ind w:firstLineChars="100" w:firstLine="200"/>
        <w:rPr>
          <w:sz w:val="20"/>
        </w:rPr>
      </w:pPr>
      <w:r w:rsidRPr="001F0379">
        <w:rPr>
          <w:rFonts w:hint="eastAsia"/>
          <w:sz w:val="20"/>
        </w:rPr>
        <w:t>新城市では、難病患者等の日常生活の便宜を図り、その福祉の増進に資するため、「新城市障害者等日常生活用具給付</w:t>
      </w:r>
      <w:r w:rsidR="0095441A">
        <w:rPr>
          <w:rFonts w:hint="eastAsia"/>
          <w:sz w:val="20"/>
        </w:rPr>
        <w:t>等</w:t>
      </w:r>
      <w:r w:rsidRPr="001F0379">
        <w:rPr>
          <w:rFonts w:hint="eastAsia"/>
          <w:sz w:val="20"/>
        </w:rPr>
        <w:t>事業」を実施しております。つきましては、本制度の趣旨を御理解のうえ、対象者に対し診断書の必要事項欄にご記入くださるようお願いいたします。</w:t>
      </w:r>
    </w:p>
    <w:p w:rsidR="000871B3" w:rsidRPr="001F0379" w:rsidRDefault="000871B3" w:rsidP="000871B3">
      <w:pPr>
        <w:rPr>
          <w:sz w:val="20"/>
        </w:rPr>
      </w:pPr>
    </w:p>
    <w:p w:rsidR="000871B3" w:rsidRPr="001F0379" w:rsidRDefault="000871B3" w:rsidP="000871B3">
      <w:pPr>
        <w:rPr>
          <w:sz w:val="20"/>
        </w:rPr>
      </w:pPr>
      <w:r w:rsidRPr="001F0379">
        <w:rPr>
          <w:rFonts w:hint="eastAsia"/>
          <w:sz w:val="20"/>
        </w:rPr>
        <w:t>【給付の対象者】</w:t>
      </w:r>
    </w:p>
    <w:p w:rsidR="00A0538A" w:rsidRPr="001F0379" w:rsidRDefault="000871B3" w:rsidP="00A0538A">
      <w:pPr>
        <w:rPr>
          <w:sz w:val="20"/>
        </w:rPr>
      </w:pPr>
      <w:r w:rsidRPr="001F0379">
        <w:rPr>
          <w:rFonts w:hint="eastAsia"/>
          <w:sz w:val="20"/>
        </w:rPr>
        <w:t>本市に居住し、日常生活を営むのに支障があり、日常生活用具（下表１４品目）の提供を必要とする難病患者等のうち、次の</w:t>
      </w:r>
      <w:r w:rsidR="00A0538A" w:rsidRPr="001F0379">
        <w:rPr>
          <w:rFonts w:hint="eastAsia"/>
          <w:sz w:val="20"/>
        </w:rPr>
        <w:t>条件のすべてに当てはまる</w:t>
      </w:r>
      <w:r w:rsidRPr="001F0379">
        <w:rPr>
          <w:rFonts w:hint="eastAsia"/>
          <w:sz w:val="20"/>
        </w:rPr>
        <w:t>方です。</w:t>
      </w:r>
    </w:p>
    <w:p w:rsidR="000871B3" w:rsidRPr="001F0379" w:rsidRDefault="00A0538A" w:rsidP="001F0379">
      <w:pPr>
        <w:ind w:leftChars="100" w:left="410" w:hangingChars="100" w:hanging="200"/>
        <w:rPr>
          <w:sz w:val="20"/>
        </w:rPr>
      </w:pPr>
      <w:r w:rsidRPr="001F0379">
        <w:rPr>
          <w:rFonts w:hint="eastAsia"/>
          <w:sz w:val="20"/>
        </w:rPr>
        <w:t>１　障害者総合支援法で定める１３０疾病及び関節リウマチの患者のうち、下表に掲げる身体的状況にある方</w:t>
      </w:r>
    </w:p>
    <w:p w:rsidR="00A0538A" w:rsidRPr="001F0379" w:rsidRDefault="00A0538A" w:rsidP="001F0379">
      <w:pPr>
        <w:ind w:firstLineChars="100" w:firstLine="200"/>
        <w:rPr>
          <w:sz w:val="20"/>
        </w:rPr>
      </w:pPr>
      <w:r w:rsidRPr="001F0379">
        <w:rPr>
          <w:rFonts w:hint="eastAsia"/>
          <w:sz w:val="20"/>
        </w:rPr>
        <w:t>２　在宅で療養が可能な程度に病状が安定していると医師によって判断されている方</w:t>
      </w:r>
    </w:p>
    <w:p w:rsidR="00A0538A" w:rsidRPr="001F0379" w:rsidRDefault="00A0538A" w:rsidP="001F0379">
      <w:pPr>
        <w:ind w:firstLineChars="100" w:firstLine="200"/>
        <w:rPr>
          <w:sz w:val="20"/>
        </w:rPr>
      </w:pPr>
      <w:r w:rsidRPr="001F0379">
        <w:rPr>
          <w:rFonts w:hint="eastAsia"/>
          <w:sz w:val="20"/>
        </w:rPr>
        <w:t>３　介護保険法</w:t>
      </w:r>
      <w:r w:rsidR="0095441A">
        <w:rPr>
          <w:rFonts w:hint="eastAsia"/>
          <w:sz w:val="20"/>
        </w:rPr>
        <w:t>の施策</w:t>
      </w:r>
      <w:r w:rsidRPr="001F0379">
        <w:rPr>
          <w:rFonts w:hint="eastAsia"/>
          <w:sz w:val="20"/>
        </w:rPr>
        <w:t>の対象とならない方</w:t>
      </w:r>
    </w:p>
    <w:p w:rsidR="00A0538A" w:rsidRPr="001F0379" w:rsidRDefault="00A0538A" w:rsidP="00A0538A">
      <w:pPr>
        <w:rPr>
          <w:sz w:val="20"/>
        </w:rPr>
      </w:pPr>
    </w:p>
    <w:tbl>
      <w:tblPr>
        <w:tblStyle w:val="a3"/>
        <w:tblW w:w="10349" w:type="dxa"/>
        <w:tblInd w:w="-176" w:type="dxa"/>
        <w:tblLook w:val="04A0" w:firstRow="1" w:lastRow="0" w:firstColumn="1" w:lastColumn="0" w:noHBand="0" w:noVBand="1"/>
      </w:tblPr>
      <w:tblGrid>
        <w:gridCol w:w="1844"/>
        <w:gridCol w:w="2126"/>
        <w:gridCol w:w="6379"/>
      </w:tblGrid>
      <w:tr w:rsidR="00F00CFA" w:rsidRPr="001F0379" w:rsidTr="00F00CFA">
        <w:tc>
          <w:tcPr>
            <w:tcW w:w="1844" w:type="dxa"/>
            <w:vAlign w:val="center"/>
          </w:tcPr>
          <w:p w:rsidR="00A0538A" w:rsidRPr="001F0379" w:rsidRDefault="00A0538A" w:rsidP="00F00CFA">
            <w:pPr>
              <w:jc w:val="center"/>
              <w:rPr>
                <w:rFonts w:ascii="ＭＳ Ｐ明朝" w:eastAsia="ＭＳ Ｐ明朝" w:hAnsi="ＭＳ Ｐ明朝"/>
                <w:sz w:val="16"/>
                <w:szCs w:val="18"/>
              </w:rPr>
            </w:pPr>
            <w:r w:rsidRPr="001F0379">
              <w:rPr>
                <w:rFonts w:ascii="ＭＳ Ｐ明朝" w:eastAsia="ＭＳ Ｐ明朝" w:hAnsi="ＭＳ Ｐ明朝" w:hint="eastAsia"/>
                <w:sz w:val="16"/>
                <w:szCs w:val="18"/>
              </w:rPr>
              <w:t>種目</w:t>
            </w:r>
          </w:p>
        </w:tc>
        <w:tc>
          <w:tcPr>
            <w:tcW w:w="2126" w:type="dxa"/>
          </w:tcPr>
          <w:p w:rsidR="00A0538A" w:rsidRPr="001F0379" w:rsidRDefault="00A0538A" w:rsidP="00F00CFA">
            <w:pPr>
              <w:jc w:val="center"/>
              <w:rPr>
                <w:rFonts w:ascii="ＭＳ Ｐ明朝" w:eastAsia="ＭＳ Ｐ明朝" w:hAnsi="ＭＳ Ｐ明朝"/>
                <w:sz w:val="16"/>
                <w:szCs w:val="18"/>
              </w:rPr>
            </w:pPr>
            <w:r w:rsidRPr="001F0379">
              <w:rPr>
                <w:rFonts w:ascii="ＭＳ Ｐ明朝" w:eastAsia="ＭＳ Ｐ明朝" w:hAnsi="ＭＳ Ｐ明朝" w:hint="eastAsia"/>
                <w:sz w:val="16"/>
                <w:szCs w:val="18"/>
              </w:rPr>
              <w:t>対象者の身体的状況</w:t>
            </w:r>
          </w:p>
        </w:tc>
        <w:tc>
          <w:tcPr>
            <w:tcW w:w="6379" w:type="dxa"/>
          </w:tcPr>
          <w:p w:rsidR="00A0538A" w:rsidRPr="001F0379" w:rsidRDefault="00A0538A" w:rsidP="00F00CFA">
            <w:pPr>
              <w:jc w:val="center"/>
              <w:rPr>
                <w:rFonts w:ascii="ＭＳ Ｐ明朝" w:eastAsia="ＭＳ Ｐ明朝" w:hAnsi="ＭＳ Ｐ明朝"/>
                <w:sz w:val="16"/>
                <w:szCs w:val="18"/>
              </w:rPr>
            </w:pPr>
            <w:r w:rsidRPr="001F0379">
              <w:rPr>
                <w:rFonts w:ascii="ＭＳ Ｐ明朝" w:eastAsia="ＭＳ Ｐ明朝" w:hAnsi="ＭＳ Ｐ明朝" w:hint="eastAsia"/>
                <w:sz w:val="16"/>
                <w:szCs w:val="18"/>
              </w:rPr>
              <w:t>性能</w:t>
            </w:r>
          </w:p>
        </w:tc>
      </w:tr>
      <w:tr w:rsidR="003E406A" w:rsidRPr="001F0379" w:rsidTr="00D33F14">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特殊寝台</w:t>
            </w:r>
          </w:p>
          <w:p w:rsidR="003E406A" w:rsidRPr="001F0379" w:rsidRDefault="003E406A" w:rsidP="001F0379">
            <w:pPr>
              <w:jc w:val="left"/>
              <w:rPr>
                <w:rFonts w:ascii="ＭＳ Ｐ明朝" w:eastAsia="ＭＳ Ｐ明朝" w:hAnsi="ＭＳ Ｐ明朝"/>
                <w:sz w:val="14"/>
                <w:szCs w:val="16"/>
              </w:rPr>
            </w:pPr>
            <w:r w:rsidRPr="001F0379">
              <w:rPr>
                <w:rFonts w:ascii="ＭＳ Ｐ明朝" w:eastAsia="ＭＳ Ｐ明朝" w:hAnsi="ＭＳ Ｐ明朝" w:hint="eastAsia"/>
                <w:sz w:val="14"/>
                <w:szCs w:val="16"/>
              </w:rPr>
              <w:t>（訓練用ベッドを含む）</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寝たきりの状態にある者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腕、脚等の訓練できる器具を付帯し、原則として使用者の頭部及び脚部の傾斜角度を個別に調整できる機能を有するもの。</w:t>
            </w:r>
          </w:p>
        </w:tc>
      </w:tr>
      <w:tr w:rsidR="003E406A" w:rsidRPr="001F0379" w:rsidTr="003C4A48">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特殊マット</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寝たきりの状態にある者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褥瘡の防止又は失禁等による汚染又は損耗を防止できる機能を有するもの。</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特殊尿器</w:t>
            </w:r>
          </w:p>
        </w:tc>
        <w:tc>
          <w:tcPr>
            <w:tcW w:w="2126"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自力で排尿できない者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尿が自動的に吸引されるもので難病患者等又は</w:t>
            </w:r>
            <w:r w:rsidR="001F0379">
              <w:rPr>
                <w:rFonts w:ascii="ＭＳ Ｐ明朝" w:eastAsia="ＭＳ Ｐ明朝" w:hAnsi="ＭＳ Ｐ明朝" w:hint="eastAsia"/>
                <w:sz w:val="16"/>
                <w:szCs w:val="18"/>
              </w:rPr>
              <w:t>介助</w:t>
            </w:r>
            <w:r w:rsidRPr="001F0379">
              <w:rPr>
                <w:rFonts w:ascii="ＭＳ Ｐ明朝" w:eastAsia="ＭＳ Ｐ明朝" w:hAnsi="ＭＳ Ｐ明朝" w:hint="eastAsia"/>
                <w:sz w:val="16"/>
                <w:szCs w:val="18"/>
              </w:rPr>
              <w:t>者が容易に使用し</w:t>
            </w:r>
            <w:r w:rsidR="00E147B4">
              <w:rPr>
                <w:rFonts w:ascii="ＭＳ Ｐ明朝" w:eastAsia="ＭＳ Ｐ明朝" w:hAnsi="ＭＳ Ｐ明朝" w:hint="eastAsia"/>
                <w:sz w:val="16"/>
                <w:szCs w:val="18"/>
              </w:rPr>
              <w:t>得る</w:t>
            </w:r>
            <w:r w:rsidRPr="001F0379">
              <w:rPr>
                <w:rFonts w:ascii="ＭＳ Ｐ明朝" w:eastAsia="ＭＳ Ｐ明朝" w:hAnsi="ＭＳ Ｐ明朝" w:hint="eastAsia"/>
                <w:sz w:val="16"/>
                <w:szCs w:val="18"/>
              </w:rPr>
              <w:t>もの。</w:t>
            </w:r>
          </w:p>
        </w:tc>
      </w:tr>
      <w:tr w:rsidR="003E406A" w:rsidRPr="001F0379" w:rsidTr="007621CC">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体位変換器</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寝たきりの状態にある者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介助者が難病患者等の体位を変換させるのに容易に使用し</w:t>
            </w:r>
            <w:r w:rsidR="00E147B4">
              <w:rPr>
                <w:rFonts w:ascii="ＭＳ Ｐ明朝" w:eastAsia="ＭＳ Ｐ明朝" w:hAnsi="ＭＳ Ｐ明朝" w:hint="eastAsia"/>
                <w:sz w:val="16"/>
                <w:szCs w:val="18"/>
              </w:rPr>
              <w:t>得る</w:t>
            </w:r>
            <w:r w:rsidRPr="001F0379">
              <w:rPr>
                <w:rFonts w:ascii="ＭＳ Ｐ明朝" w:eastAsia="ＭＳ Ｐ明朝" w:hAnsi="ＭＳ Ｐ明朝" w:hint="eastAsia"/>
                <w:sz w:val="16"/>
                <w:szCs w:val="18"/>
              </w:rPr>
              <w:t>もの。</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移動用リフト</w:t>
            </w:r>
          </w:p>
        </w:tc>
        <w:tc>
          <w:tcPr>
            <w:tcW w:w="2126"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下肢又は体幹機能に障害のある者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介</w:t>
            </w:r>
            <w:r w:rsidR="001F0379">
              <w:rPr>
                <w:rFonts w:ascii="ＭＳ Ｐ明朝" w:eastAsia="ＭＳ Ｐ明朝" w:hAnsi="ＭＳ Ｐ明朝" w:hint="eastAsia"/>
                <w:sz w:val="16"/>
                <w:szCs w:val="18"/>
              </w:rPr>
              <w:t>助</w:t>
            </w:r>
            <w:r w:rsidRPr="001F0379">
              <w:rPr>
                <w:rFonts w:ascii="ＭＳ Ｐ明朝" w:eastAsia="ＭＳ Ｐ明朝" w:hAnsi="ＭＳ Ｐ明朝" w:hint="eastAsia"/>
                <w:sz w:val="16"/>
                <w:szCs w:val="18"/>
              </w:rPr>
              <w:t>者が難病患者等を移動させるにあたって、容易に使用し得るもの。ただし、天井走行型その他住宅改修を伴うものを除く。</w:t>
            </w:r>
          </w:p>
        </w:tc>
      </w:tr>
      <w:tr w:rsidR="003E406A" w:rsidRPr="001F0379" w:rsidTr="005537DD">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入浴補助用具</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入浴に介助を要する者</w:t>
            </w:r>
          </w:p>
        </w:tc>
        <w:tc>
          <w:tcPr>
            <w:tcW w:w="6379" w:type="dxa"/>
          </w:tcPr>
          <w:p w:rsidR="003E406A" w:rsidRPr="001F0379" w:rsidRDefault="003E406A" w:rsidP="00E147B4">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入浴時の移動、座位の保持</w:t>
            </w:r>
            <w:r w:rsidR="00E147B4">
              <w:rPr>
                <w:rFonts w:ascii="ＭＳ Ｐ明朝" w:eastAsia="ＭＳ Ｐ明朝" w:hAnsi="ＭＳ Ｐ明朝" w:hint="eastAsia"/>
                <w:sz w:val="16"/>
                <w:szCs w:val="18"/>
              </w:rPr>
              <w:t>、浴槽への入水等を補助でき、難病患者等又は介助者が容易に使用し得る</w:t>
            </w:r>
            <w:r w:rsidRPr="001F0379">
              <w:rPr>
                <w:rFonts w:ascii="ＭＳ Ｐ明朝" w:eastAsia="ＭＳ Ｐ明朝" w:hAnsi="ＭＳ Ｐ明朝" w:hint="eastAsia"/>
                <w:sz w:val="16"/>
                <w:szCs w:val="18"/>
              </w:rPr>
              <w:t>もの。</w:t>
            </w:r>
            <w:r w:rsidR="001F0379" w:rsidRPr="001F0379">
              <w:rPr>
                <w:rFonts w:ascii="ＭＳ Ｐ明朝" w:eastAsia="ＭＳ Ｐ明朝" w:hAnsi="ＭＳ Ｐ明朝" w:hint="eastAsia"/>
                <w:sz w:val="16"/>
                <w:szCs w:val="18"/>
              </w:rPr>
              <w:t>ただし、</w:t>
            </w:r>
            <w:r w:rsidR="001F0379">
              <w:rPr>
                <w:rFonts w:ascii="ＭＳ Ｐ明朝" w:eastAsia="ＭＳ Ｐ明朝" w:hAnsi="ＭＳ Ｐ明朝" w:hint="eastAsia"/>
                <w:sz w:val="16"/>
                <w:szCs w:val="18"/>
              </w:rPr>
              <w:t>設置</w:t>
            </w:r>
            <w:r w:rsidR="001F0379" w:rsidRPr="001F0379">
              <w:rPr>
                <w:rFonts w:ascii="ＭＳ Ｐ明朝" w:eastAsia="ＭＳ Ｐ明朝" w:hAnsi="ＭＳ Ｐ明朝" w:hint="eastAsia"/>
                <w:sz w:val="16"/>
                <w:szCs w:val="18"/>
              </w:rPr>
              <w:t>に当たり住宅改修を伴うものを除く。</w:t>
            </w:r>
          </w:p>
        </w:tc>
      </w:tr>
      <w:tr w:rsidR="003E406A" w:rsidRPr="001F0379" w:rsidTr="00480502">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便器</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常時介助を要する者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難病患者等が容易に使用し得るもの。（手すりをつけることができる）</w:t>
            </w:r>
            <w:r w:rsidR="00E147B4" w:rsidRPr="001F0379">
              <w:rPr>
                <w:rFonts w:ascii="ＭＳ Ｐ明朝" w:eastAsia="ＭＳ Ｐ明朝" w:hAnsi="ＭＳ Ｐ明朝" w:hint="eastAsia"/>
                <w:sz w:val="16"/>
                <w:szCs w:val="18"/>
              </w:rPr>
              <w:t>ただし、</w:t>
            </w:r>
            <w:r w:rsidR="00E147B4">
              <w:rPr>
                <w:rFonts w:ascii="ＭＳ Ｐ明朝" w:eastAsia="ＭＳ Ｐ明朝" w:hAnsi="ＭＳ Ｐ明朝" w:hint="eastAsia"/>
                <w:sz w:val="16"/>
                <w:szCs w:val="18"/>
              </w:rPr>
              <w:t>設置</w:t>
            </w:r>
            <w:r w:rsidR="00E147B4" w:rsidRPr="001F0379">
              <w:rPr>
                <w:rFonts w:ascii="ＭＳ Ｐ明朝" w:eastAsia="ＭＳ Ｐ明朝" w:hAnsi="ＭＳ Ｐ明朝" w:hint="eastAsia"/>
                <w:sz w:val="16"/>
                <w:szCs w:val="18"/>
              </w:rPr>
              <w:t>に当たり住宅改修を伴うものを除く。</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歩行支援用具</w:t>
            </w:r>
          </w:p>
        </w:tc>
        <w:tc>
          <w:tcPr>
            <w:tcW w:w="2126"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下肢</w:t>
            </w:r>
            <w:r w:rsidR="00E147B4">
              <w:rPr>
                <w:rFonts w:ascii="ＭＳ Ｐ明朝" w:eastAsia="ＭＳ Ｐ明朝" w:hAnsi="ＭＳ Ｐ明朝" w:hint="eastAsia"/>
                <w:sz w:val="16"/>
                <w:szCs w:val="18"/>
              </w:rPr>
              <w:t>に障害のある</w:t>
            </w:r>
            <w:r w:rsidRPr="001F0379">
              <w:rPr>
                <w:rFonts w:ascii="ＭＳ Ｐ明朝" w:eastAsia="ＭＳ Ｐ明朝" w:hAnsi="ＭＳ Ｐ明朝" w:hint="eastAsia"/>
                <w:sz w:val="16"/>
                <w:szCs w:val="18"/>
              </w:rPr>
              <w:t>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おおむね次のような</w:t>
            </w:r>
            <w:r w:rsidR="00E147B4">
              <w:rPr>
                <w:rFonts w:ascii="ＭＳ Ｐ明朝" w:eastAsia="ＭＳ Ｐ明朝" w:hAnsi="ＭＳ Ｐ明朝" w:hint="eastAsia"/>
                <w:sz w:val="16"/>
                <w:szCs w:val="18"/>
              </w:rPr>
              <w:t>性能</w:t>
            </w:r>
            <w:r w:rsidRPr="001F0379">
              <w:rPr>
                <w:rFonts w:ascii="ＭＳ Ｐ明朝" w:eastAsia="ＭＳ Ｐ明朝" w:hAnsi="ＭＳ Ｐ明朝" w:hint="eastAsia"/>
                <w:sz w:val="16"/>
                <w:szCs w:val="18"/>
              </w:rPr>
              <w:t>を有する手すり、スロープ</w:t>
            </w:r>
            <w:r w:rsidR="001F0379">
              <w:rPr>
                <w:rFonts w:ascii="ＭＳ Ｐ明朝" w:eastAsia="ＭＳ Ｐ明朝" w:hAnsi="ＭＳ Ｐ明朝" w:hint="eastAsia"/>
                <w:sz w:val="16"/>
                <w:szCs w:val="18"/>
              </w:rPr>
              <w:t>等であって、難病患者等の身体機能を十分</w:t>
            </w:r>
            <w:r w:rsidRPr="001F0379">
              <w:rPr>
                <w:rFonts w:ascii="ＭＳ Ｐ明朝" w:eastAsia="ＭＳ Ｐ明朝" w:hAnsi="ＭＳ Ｐ明朝" w:hint="eastAsia"/>
                <w:sz w:val="16"/>
                <w:szCs w:val="18"/>
              </w:rPr>
              <w:t>踏まえ、必要な強度と安定性を有し、転倒予防、立ち上がり動作の補助、移乗動作の補助、段差解消等の用具となるもの。</w:t>
            </w:r>
            <w:r w:rsidR="001F0379" w:rsidRPr="001F0379">
              <w:rPr>
                <w:rFonts w:ascii="ＭＳ Ｐ明朝" w:eastAsia="ＭＳ Ｐ明朝" w:hAnsi="ＭＳ Ｐ明朝" w:hint="eastAsia"/>
                <w:sz w:val="16"/>
                <w:szCs w:val="18"/>
              </w:rPr>
              <w:t>ただし、</w:t>
            </w:r>
            <w:r w:rsidR="001F0379">
              <w:rPr>
                <w:rFonts w:ascii="ＭＳ Ｐ明朝" w:eastAsia="ＭＳ Ｐ明朝" w:hAnsi="ＭＳ Ｐ明朝" w:hint="eastAsia"/>
                <w:sz w:val="16"/>
                <w:szCs w:val="18"/>
              </w:rPr>
              <w:t>設置</w:t>
            </w:r>
            <w:r w:rsidR="001F0379" w:rsidRPr="001F0379">
              <w:rPr>
                <w:rFonts w:ascii="ＭＳ Ｐ明朝" w:eastAsia="ＭＳ Ｐ明朝" w:hAnsi="ＭＳ Ｐ明朝" w:hint="eastAsia"/>
                <w:sz w:val="16"/>
                <w:szCs w:val="18"/>
              </w:rPr>
              <w:t>に当たり住宅改修を伴うものを除く。</w:t>
            </w:r>
          </w:p>
        </w:tc>
      </w:tr>
      <w:tr w:rsidR="003E406A" w:rsidRPr="001F0379" w:rsidTr="00985CEB">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特殊便器</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上肢機能に障害のある者</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足踏ペダル</w:t>
            </w:r>
            <w:r w:rsidR="00202D79">
              <w:rPr>
                <w:rFonts w:ascii="ＭＳ Ｐ明朝" w:eastAsia="ＭＳ Ｐ明朝" w:hAnsi="ＭＳ Ｐ明朝" w:hint="eastAsia"/>
                <w:sz w:val="16"/>
                <w:szCs w:val="18"/>
              </w:rPr>
              <w:t>等</w:t>
            </w:r>
            <w:r w:rsidRPr="001F0379">
              <w:rPr>
                <w:rFonts w:ascii="ＭＳ Ｐ明朝" w:eastAsia="ＭＳ Ｐ明朝" w:hAnsi="ＭＳ Ｐ明朝" w:hint="eastAsia"/>
                <w:sz w:val="16"/>
                <w:szCs w:val="18"/>
              </w:rPr>
              <w:t>にて温水温風を出し得るもの。ただし、取替えに当たり住宅改修を伴うものを除く。</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自動消火器</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火災発生の感知及び避難が著しく困難な難病患者等のみの世帯及びこれに準ずる世帯</w:t>
            </w:r>
          </w:p>
        </w:tc>
        <w:tc>
          <w:tcPr>
            <w:tcW w:w="6379" w:type="dxa"/>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室内温度の異常上昇又は炎の接触で自動的に消火液を噴射し、初期火災を消火し得るもの。</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居宅生活動作補助用具</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下肢又は体幹機能に障害のある者</w:t>
            </w:r>
          </w:p>
        </w:tc>
        <w:tc>
          <w:tcPr>
            <w:tcW w:w="6379" w:type="dxa"/>
          </w:tcPr>
          <w:p w:rsidR="003E406A" w:rsidRPr="001F0379" w:rsidRDefault="00E147B4" w:rsidP="001F0379">
            <w:pPr>
              <w:jc w:val="left"/>
              <w:rPr>
                <w:rFonts w:ascii="ＭＳ Ｐ明朝" w:eastAsia="ＭＳ Ｐ明朝" w:hAnsi="ＭＳ Ｐ明朝"/>
                <w:sz w:val="16"/>
                <w:szCs w:val="18"/>
              </w:rPr>
            </w:pPr>
            <w:r>
              <w:rPr>
                <w:rFonts w:ascii="ＭＳ Ｐ明朝" w:eastAsia="ＭＳ Ｐ明朝" w:hAnsi="ＭＳ Ｐ明朝" w:hint="eastAsia"/>
                <w:sz w:val="16"/>
                <w:szCs w:val="18"/>
              </w:rPr>
              <w:t>難病患者等の移動</w:t>
            </w:r>
            <w:r w:rsidR="003E406A" w:rsidRPr="001F0379">
              <w:rPr>
                <w:rFonts w:ascii="ＭＳ Ｐ明朝" w:eastAsia="ＭＳ Ｐ明朝" w:hAnsi="ＭＳ Ｐ明朝" w:hint="eastAsia"/>
                <w:sz w:val="16"/>
                <w:szCs w:val="18"/>
              </w:rPr>
              <w:t>を円滑にする用具で設置に小規模な住宅改修を伴うもの。</w:t>
            </w:r>
          </w:p>
        </w:tc>
      </w:tr>
      <w:tr w:rsidR="003E406A" w:rsidRPr="001F0379" w:rsidTr="00F00CFA">
        <w:tc>
          <w:tcPr>
            <w:tcW w:w="1844"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ネブライザー</w:t>
            </w:r>
          </w:p>
        </w:tc>
        <w:tc>
          <w:tcPr>
            <w:tcW w:w="2126" w:type="dxa"/>
            <w:vAlign w:val="center"/>
          </w:tcPr>
          <w:p w:rsidR="003E406A" w:rsidRPr="001F0379" w:rsidRDefault="003E406A"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呼吸器機能に障害</w:t>
            </w:r>
            <w:r w:rsidR="001F0379">
              <w:rPr>
                <w:rFonts w:ascii="ＭＳ Ｐ明朝" w:eastAsia="ＭＳ Ｐ明朝" w:hAnsi="ＭＳ Ｐ明朝" w:hint="eastAsia"/>
                <w:sz w:val="16"/>
                <w:szCs w:val="18"/>
              </w:rPr>
              <w:t>が</w:t>
            </w:r>
            <w:r w:rsidRPr="001F0379">
              <w:rPr>
                <w:rFonts w:ascii="ＭＳ Ｐ明朝" w:eastAsia="ＭＳ Ｐ明朝" w:hAnsi="ＭＳ Ｐ明朝" w:hint="eastAsia"/>
                <w:sz w:val="16"/>
                <w:szCs w:val="18"/>
              </w:rPr>
              <w:t>ある者</w:t>
            </w:r>
          </w:p>
        </w:tc>
        <w:tc>
          <w:tcPr>
            <w:tcW w:w="6379" w:type="dxa"/>
          </w:tcPr>
          <w:p w:rsidR="003E406A" w:rsidRPr="001F0379" w:rsidRDefault="001F0379"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難病患者等又は</w:t>
            </w:r>
            <w:r>
              <w:rPr>
                <w:rFonts w:ascii="ＭＳ Ｐ明朝" w:eastAsia="ＭＳ Ｐ明朝" w:hAnsi="ＭＳ Ｐ明朝" w:hint="eastAsia"/>
                <w:sz w:val="16"/>
                <w:szCs w:val="18"/>
              </w:rPr>
              <w:t>介助</w:t>
            </w:r>
            <w:r w:rsidRPr="001F0379">
              <w:rPr>
                <w:rFonts w:ascii="ＭＳ Ｐ明朝" w:eastAsia="ＭＳ Ｐ明朝" w:hAnsi="ＭＳ Ｐ明朝" w:hint="eastAsia"/>
                <w:sz w:val="16"/>
                <w:szCs w:val="18"/>
              </w:rPr>
              <w:t>者が容易に使用し得るもの。</w:t>
            </w:r>
          </w:p>
        </w:tc>
      </w:tr>
      <w:tr w:rsidR="001F0379" w:rsidRPr="001F0379" w:rsidTr="00F00CFA">
        <w:tc>
          <w:tcPr>
            <w:tcW w:w="1844" w:type="dxa"/>
            <w:vAlign w:val="center"/>
          </w:tcPr>
          <w:p w:rsidR="001F0379" w:rsidRPr="001F0379" w:rsidRDefault="001F0379"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電気式たん吸引器</w:t>
            </w:r>
          </w:p>
        </w:tc>
        <w:tc>
          <w:tcPr>
            <w:tcW w:w="2126" w:type="dxa"/>
            <w:vAlign w:val="center"/>
          </w:tcPr>
          <w:p w:rsidR="001F0379" w:rsidRPr="001F0379" w:rsidRDefault="001F0379" w:rsidP="001F0379">
            <w:pPr>
              <w:jc w:val="left"/>
              <w:rPr>
                <w:rFonts w:ascii="ＭＳ Ｐ明朝" w:eastAsia="ＭＳ Ｐ明朝" w:hAnsi="ＭＳ Ｐ明朝"/>
                <w:sz w:val="16"/>
                <w:szCs w:val="18"/>
              </w:rPr>
            </w:pPr>
            <w:r>
              <w:rPr>
                <w:rFonts w:ascii="ＭＳ Ｐ明朝" w:eastAsia="ＭＳ Ｐ明朝" w:hAnsi="ＭＳ Ｐ明朝" w:hint="eastAsia"/>
                <w:sz w:val="16"/>
                <w:szCs w:val="18"/>
              </w:rPr>
              <w:t>呼吸器機能に障害が</w:t>
            </w:r>
            <w:r w:rsidRPr="001F0379">
              <w:rPr>
                <w:rFonts w:ascii="ＭＳ Ｐ明朝" w:eastAsia="ＭＳ Ｐ明朝" w:hAnsi="ＭＳ Ｐ明朝" w:hint="eastAsia"/>
                <w:sz w:val="16"/>
                <w:szCs w:val="18"/>
              </w:rPr>
              <w:t>ある者</w:t>
            </w:r>
          </w:p>
        </w:tc>
        <w:tc>
          <w:tcPr>
            <w:tcW w:w="6379" w:type="dxa"/>
          </w:tcPr>
          <w:p w:rsidR="001F0379" w:rsidRPr="001F0379" w:rsidRDefault="001F0379"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難病患者等又は</w:t>
            </w:r>
            <w:r>
              <w:rPr>
                <w:rFonts w:ascii="ＭＳ Ｐ明朝" w:eastAsia="ＭＳ Ｐ明朝" w:hAnsi="ＭＳ Ｐ明朝" w:hint="eastAsia"/>
                <w:sz w:val="16"/>
                <w:szCs w:val="18"/>
              </w:rPr>
              <w:t>介助</w:t>
            </w:r>
            <w:r w:rsidRPr="001F0379">
              <w:rPr>
                <w:rFonts w:ascii="ＭＳ Ｐ明朝" w:eastAsia="ＭＳ Ｐ明朝" w:hAnsi="ＭＳ Ｐ明朝" w:hint="eastAsia"/>
                <w:sz w:val="16"/>
                <w:szCs w:val="18"/>
              </w:rPr>
              <w:t>者が容易に使用し得るもの。</w:t>
            </w:r>
          </w:p>
        </w:tc>
      </w:tr>
      <w:tr w:rsidR="005E7A90" w:rsidRPr="001F0379" w:rsidTr="00F00CFA">
        <w:tc>
          <w:tcPr>
            <w:tcW w:w="1844" w:type="dxa"/>
            <w:vAlign w:val="center"/>
          </w:tcPr>
          <w:p w:rsidR="005E7A90" w:rsidRPr="001F0379" w:rsidRDefault="005E7A90"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パルスオキシメーター (</w:t>
            </w:r>
            <w:r>
              <w:rPr>
                <w:rFonts w:ascii="ＭＳ Ｐ明朝" w:eastAsia="ＭＳ Ｐ明朝" w:hAnsi="ＭＳ Ｐ明朝" w:hint="eastAsia"/>
                <w:sz w:val="16"/>
                <w:szCs w:val="18"/>
              </w:rPr>
              <w:t>動脈血</w:t>
            </w:r>
            <w:r w:rsidRPr="001F0379">
              <w:rPr>
                <w:rFonts w:ascii="ＭＳ Ｐ明朝" w:eastAsia="ＭＳ Ｐ明朝" w:hAnsi="ＭＳ Ｐ明朝" w:hint="eastAsia"/>
                <w:sz w:val="16"/>
                <w:szCs w:val="18"/>
              </w:rPr>
              <w:t>酸素飽和度測定器)</w:t>
            </w:r>
          </w:p>
        </w:tc>
        <w:tc>
          <w:tcPr>
            <w:tcW w:w="2126" w:type="dxa"/>
            <w:vAlign w:val="center"/>
          </w:tcPr>
          <w:p w:rsidR="005E7A90" w:rsidRPr="001F0379" w:rsidRDefault="005E7A90" w:rsidP="001F0379">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人工呼吸器の装着が必要な者</w:t>
            </w:r>
          </w:p>
        </w:tc>
        <w:tc>
          <w:tcPr>
            <w:tcW w:w="6379" w:type="dxa"/>
          </w:tcPr>
          <w:p w:rsidR="005E7A90" w:rsidRPr="001F0379" w:rsidRDefault="005E7A90" w:rsidP="007977EE">
            <w:pPr>
              <w:jc w:val="left"/>
              <w:rPr>
                <w:rFonts w:ascii="ＭＳ Ｐ明朝" w:eastAsia="ＭＳ Ｐ明朝" w:hAnsi="ＭＳ Ｐ明朝"/>
                <w:sz w:val="16"/>
                <w:szCs w:val="18"/>
              </w:rPr>
            </w:pPr>
            <w:r w:rsidRPr="001F0379">
              <w:rPr>
                <w:rFonts w:ascii="ＭＳ Ｐ明朝" w:eastAsia="ＭＳ Ｐ明朝" w:hAnsi="ＭＳ Ｐ明朝" w:hint="eastAsia"/>
                <w:sz w:val="16"/>
                <w:szCs w:val="18"/>
              </w:rPr>
              <w:t>難病患者等又は</w:t>
            </w:r>
            <w:r>
              <w:rPr>
                <w:rFonts w:ascii="ＭＳ Ｐ明朝" w:eastAsia="ＭＳ Ｐ明朝" w:hAnsi="ＭＳ Ｐ明朝" w:hint="eastAsia"/>
                <w:sz w:val="16"/>
                <w:szCs w:val="18"/>
              </w:rPr>
              <w:t>介助</w:t>
            </w:r>
            <w:r w:rsidRPr="001F0379">
              <w:rPr>
                <w:rFonts w:ascii="ＭＳ Ｐ明朝" w:eastAsia="ＭＳ Ｐ明朝" w:hAnsi="ＭＳ Ｐ明朝" w:hint="eastAsia"/>
                <w:sz w:val="16"/>
                <w:szCs w:val="18"/>
              </w:rPr>
              <w:t>者が容易に使用し得るもの。</w:t>
            </w:r>
          </w:p>
        </w:tc>
      </w:tr>
    </w:tbl>
    <w:p w:rsidR="00F00CFA" w:rsidRPr="00571912" w:rsidRDefault="00F00CFA" w:rsidP="0095441A">
      <w:pPr>
        <w:wordWrap w:val="0"/>
        <w:ind w:right="1000"/>
        <w:jc w:val="center"/>
      </w:pPr>
    </w:p>
    <w:sectPr w:rsidR="00F00CFA" w:rsidRPr="00571912" w:rsidSect="00F00CF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1B" w:rsidRDefault="0034441B" w:rsidP="003E406A">
      <w:r>
        <w:separator/>
      </w:r>
    </w:p>
  </w:endnote>
  <w:endnote w:type="continuationSeparator" w:id="0">
    <w:p w:rsidR="0034441B" w:rsidRDefault="0034441B" w:rsidP="003E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1B" w:rsidRDefault="0034441B" w:rsidP="003E406A">
      <w:r>
        <w:separator/>
      </w:r>
    </w:p>
  </w:footnote>
  <w:footnote w:type="continuationSeparator" w:id="0">
    <w:p w:rsidR="0034441B" w:rsidRDefault="0034441B" w:rsidP="003E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45"/>
    <w:rsid w:val="000871B3"/>
    <w:rsid w:val="001948F6"/>
    <w:rsid w:val="001D0AE6"/>
    <w:rsid w:val="001D5BB4"/>
    <w:rsid w:val="001F0379"/>
    <w:rsid w:val="00202D79"/>
    <w:rsid w:val="00222CDE"/>
    <w:rsid w:val="0034441B"/>
    <w:rsid w:val="00383C19"/>
    <w:rsid w:val="003E406A"/>
    <w:rsid w:val="004555DC"/>
    <w:rsid w:val="00496748"/>
    <w:rsid w:val="00571912"/>
    <w:rsid w:val="005D2434"/>
    <w:rsid w:val="005E7A90"/>
    <w:rsid w:val="0064398D"/>
    <w:rsid w:val="007604DE"/>
    <w:rsid w:val="00802845"/>
    <w:rsid w:val="0095441A"/>
    <w:rsid w:val="009B086A"/>
    <w:rsid w:val="00A0538A"/>
    <w:rsid w:val="00AC6387"/>
    <w:rsid w:val="00B6631C"/>
    <w:rsid w:val="00BB622E"/>
    <w:rsid w:val="00BF1F96"/>
    <w:rsid w:val="00E147B4"/>
    <w:rsid w:val="00E44353"/>
    <w:rsid w:val="00F00CFA"/>
    <w:rsid w:val="00F816A8"/>
    <w:rsid w:val="00F9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C8AD2A6-0FE9-4FF5-B504-A3AACEA2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406A"/>
    <w:pPr>
      <w:tabs>
        <w:tab w:val="center" w:pos="4252"/>
        <w:tab w:val="right" w:pos="8504"/>
      </w:tabs>
      <w:snapToGrid w:val="0"/>
    </w:pPr>
  </w:style>
  <w:style w:type="character" w:customStyle="1" w:styleId="a5">
    <w:name w:val="ヘッダー (文字)"/>
    <w:basedOn w:val="a0"/>
    <w:link w:val="a4"/>
    <w:uiPriority w:val="99"/>
    <w:rsid w:val="003E406A"/>
  </w:style>
  <w:style w:type="paragraph" w:styleId="a6">
    <w:name w:val="footer"/>
    <w:basedOn w:val="a"/>
    <w:link w:val="a7"/>
    <w:uiPriority w:val="99"/>
    <w:unhideWhenUsed/>
    <w:rsid w:val="003E406A"/>
    <w:pPr>
      <w:tabs>
        <w:tab w:val="center" w:pos="4252"/>
        <w:tab w:val="right" w:pos="8504"/>
      </w:tabs>
      <w:snapToGrid w:val="0"/>
    </w:pPr>
  </w:style>
  <w:style w:type="character" w:customStyle="1" w:styleId="a7">
    <w:name w:val="フッター (文字)"/>
    <w:basedOn w:val="a0"/>
    <w:link w:val="a6"/>
    <w:uiPriority w:val="99"/>
    <w:rsid w:val="003E406A"/>
  </w:style>
  <w:style w:type="paragraph" w:styleId="a8">
    <w:name w:val="Balloon Text"/>
    <w:basedOn w:val="a"/>
    <w:link w:val="a9"/>
    <w:uiPriority w:val="99"/>
    <w:semiHidden/>
    <w:unhideWhenUsed/>
    <w:rsid w:val="005719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9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2171-8155-40ED-8516-91B31306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Windows ユーザー</cp:lastModifiedBy>
  <cp:revision>10</cp:revision>
  <cp:lastPrinted>2024-03-26T07:09:00Z</cp:lastPrinted>
  <dcterms:created xsi:type="dcterms:W3CDTF">2013-08-05T05:07:00Z</dcterms:created>
  <dcterms:modified xsi:type="dcterms:W3CDTF">2024-03-26T07:09:00Z</dcterms:modified>
</cp:coreProperties>
</file>