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5752">
      <w:pPr>
        <w:rPr>
          <w:rFonts w:ascii="ＭＳ 明朝" w:hAnsi="ＭＳ 明朝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-20116800</wp:posOffset>
                </wp:positionV>
                <wp:extent cx="2819400" cy="247650"/>
                <wp:effectExtent l="10795" t="13970" r="8255" b="5080"/>
                <wp:wrapNone/>
                <wp:docPr id="1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2000"/>
                            <a:lumOff val="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E5752">
                            <w:pPr>
                              <w:spacing w:line="240" w:lineRule="exact"/>
                              <w:ind w:left="216" w:hangingChars="100" w:hanging="216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</w:rPr>
                              <w:t>加えたい項目があれば、この表に加える。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position:absolute;margin-left:233.4pt;margin-top:-22in;width:222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" fillcolor="#050505 [65]" strokecolor="red" strokeweight=".5pt">
                <v:stroke dashstyle="1 1"/>
                <v:textbox>
                  <w:txbxContent>
                    <w:p w:rsidR="00000000" w:rsidRDefault="00CE5752">
                      <w:pPr>
                        <w:spacing w:line="240" w:lineRule="exact"/>
                        <w:ind w:left="216" w:hangingChars="100" w:hanging="216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</w:rPr>
                        <w:t>加えたい項目があれば、この表に加える。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w:t>様式第８（第１０条関係）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新城市ウィズコロナ事業継続支援事業実績報告書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ind w:firstLineChars="3300" w:firstLine="7128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年　　月　　日　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新城市長　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ind w:firstLineChars="2200" w:firstLine="4752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報告者</w:t>
      </w:r>
    </w:p>
    <w:p w:rsidR="00000000" w:rsidRDefault="00CE5752">
      <w:pPr>
        <w:ind w:firstLineChars="2300" w:firstLine="4968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住所</w:t>
      </w:r>
    </w:p>
    <w:p w:rsidR="00000000" w:rsidRDefault="00CE5752">
      <w:pPr>
        <w:ind w:firstLineChars="2300" w:firstLine="4968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法人名または屋号</w:t>
      </w:r>
    </w:p>
    <w:p w:rsidR="00000000" w:rsidRDefault="00CE5752">
      <w:pPr>
        <w:ind w:firstLineChars="2300" w:firstLine="4968"/>
        <w:rPr>
          <w:rFonts w:ascii="ＭＳ 明朝" w:hAnsi="ＭＳ 明朝"/>
          <w:noProof/>
        </w:rPr>
      </w:pPr>
    </w:p>
    <w:p w:rsidR="00000000" w:rsidRDefault="00CE5752">
      <w:pPr>
        <w:ind w:firstLineChars="2300" w:firstLine="4968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代表者氏名　　　　　　　　　　　印　　　　</w:t>
      </w:r>
    </w:p>
    <w:p w:rsidR="00000000" w:rsidRDefault="00CE5752">
      <w:pPr>
        <w:ind w:firstLineChars="2300" w:firstLine="4968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連絡先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　　　年　　月　　日付け　　第　　号で決定通知のありま</w:t>
      </w:r>
      <w:r>
        <w:rPr>
          <w:rFonts w:ascii="ＭＳ 明朝" w:hAnsi="ＭＳ 明朝" w:hint="eastAsia"/>
          <w:noProof/>
        </w:rPr>
        <w:t>した新城市ウィズコロナ事業継続支援事業補助金につきまして、次のとおり補助事業の実績を報告します。</w:t>
      </w:r>
    </w:p>
    <w:p w:rsidR="00000000" w:rsidRDefault="00CE5752">
      <w:pPr>
        <w:rPr>
          <w:rFonts w:ascii="ＭＳ 明朝" w:hAnsi="ＭＳ 明朝"/>
          <w:noProof/>
        </w:rPr>
      </w:pPr>
    </w:p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１　補助事業の対象となる経費及びその実績額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506"/>
        <w:gridCol w:w="2150"/>
        <w:gridCol w:w="1050"/>
        <w:gridCol w:w="1902"/>
      </w:tblGrid>
      <w:tr w:rsidR="00000000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補助対象区分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経費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金額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補助率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補助金交付額</w:t>
            </w:r>
          </w:p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（金額</w:t>
            </w:r>
            <w:r>
              <w:rPr>
                <w:rFonts w:eastAsia="Times New Roman" w:cs="Arial"/>
                <w:noProof/>
              </w:rPr>
              <w:t>×</w:t>
            </w: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補助率）</w:t>
            </w:r>
          </w:p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千円未満切捨</w:t>
            </w:r>
          </w:p>
        </w:tc>
      </w:tr>
      <w:tr w:rsidR="00000000">
        <w:trPr>
          <w:trHeight w:val="357"/>
        </w:trPr>
        <w:tc>
          <w:tcPr>
            <w:tcW w:w="1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テイクアウト・</w:t>
            </w:r>
          </w:p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デリバリー支援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消耗品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１／２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</w:tr>
      <w:tr w:rsidR="00000000">
        <w:trPr>
          <w:trHeight w:val="248"/>
        </w:trPr>
        <w:tc>
          <w:tcPr>
            <w:tcW w:w="190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t>広告宣伝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</w:tr>
      <w:tr w:rsidR="00000000">
        <w:trPr>
          <w:trHeight w:val="248"/>
        </w:trPr>
        <w:tc>
          <w:tcPr>
            <w:tcW w:w="190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t>備品購入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</w:tr>
      <w:tr w:rsidR="00000000">
        <w:trPr>
          <w:trHeight w:val="357"/>
        </w:trPr>
        <w:tc>
          <w:tcPr>
            <w:tcW w:w="1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事業者ＰＲ支援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rFonts w:ascii="Century" w:hAnsi="Century"/>
                <w:noProof/>
              </w:rPr>
              <w:t>販路開拓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１／２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</w:tr>
      <w:tr w:rsidR="00000000">
        <w:trPr>
          <w:trHeight w:val="188"/>
        </w:trPr>
        <w:tc>
          <w:tcPr>
            <w:tcW w:w="190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t>人材確保支援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</w:tr>
      <w:tr w:rsidR="00000000">
        <w:trPr>
          <w:trHeight w:val="357"/>
        </w:trPr>
        <w:tc>
          <w:tcPr>
            <w:tcW w:w="1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感染防止対策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飛沫防止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２／３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</w:tr>
      <w:tr w:rsidR="00000000">
        <w:trPr>
          <w:trHeight w:val="188"/>
        </w:trPr>
        <w:tc>
          <w:tcPr>
            <w:tcW w:w="1902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t>非接触対策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</w:tr>
      <w:tr w:rsidR="00000000">
        <w:trPr>
          <w:trHeight w:val="927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000" w:rsidRDefault="00CE5752"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交付額合計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000000" w:rsidRDefault="00CE5752">
            <w:pPr>
              <w:rPr>
                <w:rFonts w:eastAsia="Times New Roman"/>
                <w:noProof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CE5752">
            <w:pPr>
              <w:jc w:val="right"/>
              <w:rPr>
                <w:rFonts w:eastAsia="Times New Roman"/>
                <w:noProof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w:t>円</w:t>
            </w:r>
          </w:p>
        </w:tc>
      </w:tr>
    </w:tbl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２　事業または支払い完了</w:t>
      </w:r>
      <w:r>
        <w:rPr>
          <w:rFonts w:ascii="ＭＳ 明朝" w:hAnsi="ＭＳ 明朝" w:hint="eastAsia"/>
          <w:noProof/>
        </w:rPr>
        <w:t>日</w:t>
      </w:r>
    </w:p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令和　　年　　月　　日</w:t>
      </w:r>
    </w:p>
    <w:p w:rsidR="00000000" w:rsidRDefault="00CE5752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３　添付書類</w:t>
      </w:r>
    </w:p>
    <w:p w:rsidR="00000000" w:rsidRDefault="00CE5752">
      <w:pPr>
        <w:ind w:firstLineChars="100" w:firstLine="216"/>
        <w:rPr>
          <w:rFonts w:ascii="ＭＳ 明朝" w:hAnsi="ＭＳ 明朝"/>
          <w:noProof/>
          <w:color w:val="000000"/>
        </w:rPr>
      </w:pPr>
      <w:r>
        <w:rPr>
          <w:rFonts w:ascii="ＭＳ 明朝" w:hAnsi="ＭＳ 明朝"/>
          <w:noProof/>
          <w:color w:val="000000"/>
        </w:rPr>
        <w:t>(</w:t>
      </w:r>
      <w:r>
        <w:rPr>
          <w:rFonts w:ascii="ＭＳ 明朝" w:hAnsi="ＭＳ 明朝" w:hint="eastAsia"/>
          <w:noProof/>
          <w:color w:val="000000"/>
        </w:rPr>
        <w:t>１</w:t>
      </w:r>
      <w:r>
        <w:rPr>
          <w:rFonts w:ascii="ＭＳ 明朝" w:hAnsi="ＭＳ 明朝"/>
          <w:noProof/>
          <w:color w:val="000000"/>
        </w:rPr>
        <w:t>)</w:t>
      </w:r>
      <w:r>
        <w:rPr>
          <w:rFonts w:ascii="ＭＳ 明朝" w:hAnsi="ＭＳ 明朝" w:hint="eastAsia"/>
          <w:noProof/>
          <w:color w:val="000000"/>
        </w:rPr>
        <w:t xml:space="preserve">　支払いが完了したことが分かる書類（領収書の写し等）</w:t>
      </w:r>
    </w:p>
    <w:p w:rsidR="00000000" w:rsidRDefault="00CE5752">
      <w:pPr>
        <w:rPr>
          <w:rFonts w:ascii="ＭＳ 明朝" w:hAnsi="ＭＳ 明朝"/>
          <w:noProof/>
          <w:color w:val="000000"/>
        </w:rPr>
      </w:pPr>
      <w:r>
        <w:rPr>
          <w:rFonts w:ascii="ＭＳ 明朝" w:hAnsi="ＭＳ 明朝" w:hint="eastAsia"/>
          <w:noProof/>
          <w:color w:val="000000"/>
        </w:rPr>
        <w:t xml:space="preserve">　</w:t>
      </w:r>
      <w:r>
        <w:rPr>
          <w:rFonts w:ascii="ＭＳ 明朝" w:hAnsi="ＭＳ 明朝"/>
          <w:noProof/>
          <w:color w:val="000000"/>
        </w:rPr>
        <w:t>(</w:t>
      </w:r>
      <w:r>
        <w:rPr>
          <w:rFonts w:ascii="ＭＳ 明朝" w:hAnsi="ＭＳ 明朝" w:hint="eastAsia"/>
          <w:noProof/>
          <w:color w:val="000000"/>
        </w:rPr>
        <w:t>２</w:t>
      </w:r>
      <w:r>
        <w:rPr>
          <w:rFonts w:ascii="ＭＳ 明朝" w:hAnsi="ＭＳ 明朝"/>
          <w:noProof/>
          <w:color w:val="000000"/>
        </w:rPr>
        <w:t>)</w:t>
      </w:r>
      <w:r>
        <w:rPr>
          <w:rFonts w:ascii="ＭＳ 明朝" w:hAnsi="ＭＳ 明朝" w:hint="eastAsia"/>
          <w:noProof/>
          <w:color w:val="000000"/>
        </w:rPr>
        <w:t xml:space="preserve">　設置または整備した備品等の写真</w:t>
      </w:r>
    </w:p>
    <w:p w:rsidR="00000000" w:rsidRDefault="00CE5752">
      <w:pPr>
        <w:rPr>
          <w:rFonts w:ascii="ＭＳ 明朝" w:hAnsi="ＭＳ 明朝"/>
          <w:noProof/>
          <w:color w:val="000000"/>
        </w:rPr>
      </w:pPr>
      <w:r>
        <w:rPr>
          <w:rFonts w:ascii="ＭＳ 明朝" w:hAnsi="ＭＳ 明朝" w:hint="eastAsia"/>
          <w:noProof/>
          <w:color w:val="000000"/>
        </w:rPr>
        <w:t xml:space="preserve">　</w:t>
      </w:r>
      <w:r>
        <w:rPr>
          <w:rFonts w:ascii="ＭＳ 明朝" w:hAnsi="ＭＳ 明朝"/>
          <w:noProof/>
          <w:color w:val="000000"/>
        </w:rPr>
        <w:t>(</w:t>
      </w:r>
      <w:r>
        <w:rPr>
          <w:rFonts w:ascii="ＭＳ 明朝" w:hAnsi="ＭＳ 明朝" w:hint="eastAsia"/>
          <w:noProof/>
          <w:color w:val="000000"/>
        </w:rPr>
        <w:t>３</w:t>
      </w:r>
      <w:r>
        <w:rPr>
          <w:rFonts w:ascii="ＭＳ 明朝" w:hAnsi="ＭＳ 明朝"/>
          <w:noProof/>
          <w:color w:val="000000"/>
        </w:rPr>
        <w:t>)</w:t>
      </w:r>
      <w:r>
        <w:rPr>
          <w:rFonts w:ascii="ＭＳ 明朝" w:hAnsi="ＭＳ 明朝" w:hint="eastAsia"/>
          <w:noProof/>
          <w:color w:val="000000"/>
        </w:rPr>
        <w:t xml:space="preserve">　その他市長が必要と認める書類</w:t>
      </w:r>
    </w:p>
    <w:p w:rsidR="00000000" w:rsidRDefault="00CE5752">
      <w:pPr>
        <w:rPr>
          <w:rFonts w:ascii="ＭＳ 明朝" w:hAnsi="ＭＳ 明朝"/>
          <w:noProof/>
          <w:color w:val="000000"/>
        </w:rPr>
      </w:pPr>
    </w:p>
    <w:sectPr w:rsidR="00000000">
      <w:pgSz w:w="11905" w:h="16837"/>
      <w:pgMar w:top="1417" w:right="1303" w:bottom="1134" w:left="1304" w:header="720" w:footer="720" w:gutter="0"/>
      <w:cols w:space="720"/>
      <w:noEndnote/>
      <w:docGrid w:type="linesAndChars" w:linePitch="357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752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CE5752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75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CE5752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15"/>
  <w:drawingGridVerticalSpacing w:val="17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2"/>
    <w:rsid w:val="00C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FC8756-C4CC-48AF-A223-1D7C1C2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Arial" w:hAnsi="Arial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Arial" w:hAnsi="Arial"/>
      <w:kern w:val="0"/>
      <w:sz w:val="22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洋輔</dc:creator>
  <cp:keywords/>
  <dc:description/>
  <cp:lastModifiedBy>Windows ユーザー</cp:lastModifiedBy>
  <cp:revision>2</cp:revision>
  <cp:lastPrinted>2021-04-07T14:57:00Z</cp:lastPrinted>
  <dcterms:created xsi:type="dcterms:W3CDTF">2021-04-13T03:48:00Z</dcterms:created>
  <dcterms:modified xsi:type="dcterms:W3CDTF">2021-04-13T03:48:00Z</dcterms:modified>
</cp:coreProperties>
</file>