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54" w:rsidRPr="007200B9" w:rsidRDefault="00910A54" w:rsidP="00910A54">
      <w:pPr>
        <w:spacing w:line="600" w:lineRule="exact"/>
        <w:jc w:val="center"/>
        <w:rPr>
          <w:rFonts w:ascii="UD デジタル 教科書体 N-R" w:eastAsia="UD デジタル 教科書体 N-R" w:hAnsiTheme="minorEastAsia"/>
          <w:b/>
          <w:sz w:val="56"/>
        </w:rPr>
      </w:pPr>
      <w:r w:rsidRPr="007200B9">
        <w:rPr>
          <w:rFonts w:ascii="UD デジタル 教科書体 N-R" w:eastAsia="UD デジタル 教科書体 N-R" w:hAnsiTheme="minorEastAsia" w:hint="eastAsia"/>
          <w:b/>
          <w:sz w:val="56"/>
        </w:rPr>
        <w:t xml:space="preserve">《　</w:t>
      </w:r>
      <w:r w:rsidR="007200B9">
        <w:rPr>
          <w:rFonts w:ascii="UD デジタル 教科書体 N-R" w:eastAsia="UD デジタル 教科書体 N-R" w:hAnsiTheme="minorEastAsia" w:hint="eastAsia"/>
          <w:b/>
          <w:sz w:val="56"/>
        </w:rPr>
        <w:t>生理検査</w:t>
      </w:r>
      <w:r w:rsidRPr="007200B9">
        <w:rPr>
          <w:rFonts w:ascii="UD デジタル 教科書体 N-R" w:eastAsia="UD デジタル 教科書体 N-R" w:hAnsiTheme="minorEastAsia" w:hint="eastAsia"/>
          <w:b/>
          <w:sz w:val="56"/>
        </w:rPr>
        <w:t>予約票　》</w:t>
      </w:r>
    </w:p>
    <w:p w:rsidR="00FE2C40" w:rsidRPr="007200B9" w:rsidRDefault="00910A54" w:rsidP="00910A54">
      <w:pPr>
        <w:spacing w:line="600" w:lineRule="exact"/>
        <w:jc w:val="right"/>
        <w:rPr>
          <w:rFonts w:ascii="UD デジタル 教科書体 N-R" w:eastAsia="UD デジタル 教科書体 N-R" w:hAnsiTheme="minorEastAsia"/>
          <w:b/>
          <w:sz w:val="56"/>
        </w:rPr>
      </w:pPr>
      <w:r w:rsidRPr="007200B9">
        <w:rPr>
          <w:rFonts w:ascii="UD デジタル 教科書体 N-R" w:eastAsia="UD デジタル 教科書体 N-R" w:hAnsiTheme="minorEastAsia" w:hint="eastAsia"/>
          <w:sz w:val="28"/>
          <w:shd w:val="pct15" w:color="auto" w:fill="FFFFFF"/>
        </w:rPr>
        <w:t>患者さんにお渡し下さい。</w:t>
      </w:r>
    </w:p>
    <w:p w:rsidR="008F75C7" w:rsidRPr="007200B9" w:rsidRDefault="00995E19" w:rsidP="00910A54">
      <w:pPr>
        <w:spacing w:line="700" w:lineRule="exact"/>
        <w:rPr>
          <w:rFonts w:ascii="UD デジタル 教科書体 N-R" w:eastAsia="UD デジタル 教科書体 N-R" w:hAnsiTheme="minorEastAsia"/>
          <w:sz w:val="40"/>
        </w:rPr>
      </w:pPr>
      <w:r w:rsidRPr="007200B9">
        <w:rPr>
          <w:rFonts w:ascii="UD デジタル 教科書体 N-R" w:eastAsia="UD デジタル 教科書体 N-R" w:hAnsiTheme="minorEastAsia" w:hint="eastAsia"/>
          <w:sz w:val="40"/>
        </w:rPr>
        <w:t xml:space="preserve">紹介医療機関　</w:t>
      </w:r>
      <w:r w:rsidR="00F67798" w:rsidRPr="007200B9">
        <w:rPr>
          <w:rFonts w:ascii="UD デジタル 教科書体 N-R" w:eastAsia="UD デジタル 教科書体 N-R" w:hAnsiTheme="minorEastAsia" w:hint="eastAsia"/>
          <w:sz w:val="40"/>
        </w:rPr>
        <w:t xml:space="preserve"> </w:t>
      </w:r>
      <w:r w:rsidR="008F75C7" w:rsidRPr="007200B9">
        <w:rPr>
          <w:rFonts w:ascii="UD デジタル 教科書体 N-R" w:eastAsia="UD デジタル 教科書体 N-R" w:hAnsiTheme="minorEastAsia" w:hint="eastAsia"/>
          <w:sz w:val="40"/>
        </w:rPr>
        <w:t xml:space="preserve">(　　　　　　　　　　</w:t>
      </w:r>
      <w:r w:rsidR="005C48B5" w:rsidRPr="007200B9">
        <w:rPr>
          <w:rFonts w:ascii="UD デジタル 教科書体 N-R" w:eastAsia="UD デジタル 教科書体 N-R" w:hAnsiTheme="minorEastAsia" w:hint="eastAsia"/>
          <w:sz w:val="40"/>
        </w:rPr>
        <w:t xml:space="preserve">  </w:t>
      </w:r>
      <w:r w:rsidR="008F75C7" w:rsidRPr="007200B9">
        <w:rPr>
          <w:rFonts w:ascii="UD デジタル 教科書体 N-R" w:eastAsia="UD デジタル 教科書体 N-R" w:hAnsiTheme="minorEastAsia" w:hint="eastAsia"/>
          <w:sz w:val="40"/>
        </w:rPr>
        <w:t>)</w:t>
      </w:r>
    </w:p>
    <w:p w:rsidR="008F75C7" w:rsidRPr="007200B9" w:rsidRDefault="00F67798" w:rsidP="005C48B5">
      <w:pPr>
        <w:spacing w:line="460" w:lineRule="exact"/>
        <w:ind w:firstLineChars="750" w:firstLine="3000"/>
        <w:rPr>
          <w:rFonts w:ascii="UD デジタル 教科書体 N-R" w:eastAsia="UD デジタル 教科書体 N-R" w:hAnsiTheme="minorEastAsia"/>
          <w:sz w:val="40"/>
        </w:rPr>
      </w:pPr>
      <w:r w:rsidRPr="007200B9">
        <w:rPr>
          <w:rFonts w:ascii="UD デジタル 教科書体 N-R" w:eastAsia="UD デジタル 教科書体 N-R" w:hAnsiTheme="minorEastAsia" w:hint="eastAsia"/>
          <w:sz w:val="40"/>
        </w:rPr>
        <w:t>(</w:t>
      </w:r>
      <w:r w:rsidR="008F75C7" w:rsidRPr="007200B9">
        <w:rPr>
          <w:rFonts w:ascii="UD デジタル 教科書体 N-R" w:eastAsia="UD デジタル 教科書体 N-R" w:hAnsiTheme="minorEastAsia" w:hint="eastAsia"/>
          <w:sz w:val="40"/>
        </w:rPr>
        <w:t xml:space="preserve">　　　　　　</w:t>
      </w:r>
      <w:r w:rsidRPr="007200B9">
        <w:rPr>
          <w:rFonts w:ascii="UD デジタル 教科書体 N-R" w:eastAsia="UD デジタル 教科書体 N-R" w:hAnsiTheme="minorEastAsia" w:hint="eastAsia"/>
          <w:sz w:val="40"/>
        </w:rPr>
        <w:t xml:space="preserve">　　　　</w:t>
      </w:r>
      <w:r w:rsidR="005C48B5" w:rsidRPr="007200B9">
        <w:rPr>
          <w:rFonts w:ascii="UD デジタル 教科書体 N-R" w:eastAsia="UD デジタル 教科書体 N-R" w:hAnsiTheme="minorEastAsia" w:hint="eastAsia"/>
          <w:sz w:val="40"/>
        </w:rPr>
        <w:t xml:space="preserve">  </w:t>
      </w:r>
      <w:r w:rsidR="008F75C7" w:rsidRPr="007200B9">
        <w:rPr>
          <w:rFonts w:ascii="UD デジタル 教科書体 N-R" w:eastAsia="UD デジタル 教科書体 N-R" w:hAnsiTheme="minorEastAsia" w:hint="eastAsia"/>
          <w:sz w:val="40"/>
        </w:rPr>
        <w:t>)</w:t>
      </w:r>
      <w:r w:rsidR="00995E19" w:rsidRPr="007200B9">
        <w:rPr>
          <w:rFonts w:ascii="UD デジタル 教科書体 N-R" w:eastAsia="UD デジタル 教科書体 N-R" w:hAnsiTheme="minorEastAsia" w:hint="eastAsia"/>
          <w:sz w:val="40"/>
        </w:rPr>
        <w:t xml:space="preserve"> </w:t>
      </w:r>
      <w:r w:rsidR="008F75C7" w:rsidRPr="007200B9">
        <w:rPr>
          <w:rFonts w:ascii="UD デジタル 教科書体 N-R" w:eastAsia="UD デジタル 教科書体 N-R" w:hAnsiTheme="minorEastAsia" w:hint="eastAsia"/>
          <w:sz w:val="40"/>
        </w:rPr>
        <w:t>様</w:t>
      </w:r>
    </w:p>
    <w:p w:rsidR="008F75C7" w:rsidRPr="007200B9" w:rsidRDefault="005C48B5" w:rsidP="00FE2C40">
      <w:pPr>
        <w:rPr>
          <w:rFonts w:ascii="UD デジタル 教科書体 N-R" w:eastAsia="UD デジタル 教科書体 N-R" w:hAnsiTheme="minorEastAsia"/>
          <w:sz w:val="24"/>
        </w:rPr>
      </w:pPr>
      <w:r w:rsidRPr="007200B9">
        <w:rPr>
          <w:rFonts w:ascii="UD デジタル 教科書体 N-R" w:eastAsia="UD デジタル 教科書体 N-R" w:hAnsiTheme="min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6C0AE" wp14:editId="5BCAC853">
                <wp:simplePos x="0" y="0"/>
                <wp:positionH relativeFrom="column">
                  <wp:posOffset>-253991</wp:posOffset>
                </wp:positionH>
                <wp:positionV relativeFrom="paragraph">
                  <wp:posOffset>152419</wp:posOffset>
                </wp:positionV>
                <wp:extent cx="6577965" cy="1856095"/>
                <wp:effectExtent l="0" t="0" r="1333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965" cy="185609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12B39" id="正方形/長方形 2" o:spid="_x0000_s1026" style="position:absolute;left:0;text-align:left;margin-left:-20pt;margin-top:12pt;width:517.95pt;height:1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S0nQIAAGAFAAAOAAAAZHJzL2Uyb0RvYy54bWysVMFu2zAMvQ/YPwi6r3aMJmmMOkXQosOA&#10;oi3WDj2rslQbkEVNUuJk/7F9wHreedhhn7MC+4tRsuMGbbHDMB9kSiSfSOqRh0frRpGVsK4GXdDR&#10;XkqJ0BzKWt8V9MP16ZsDSpxnumQKtCjoRjh6NH/96rA1ucigAlUKSxBEu7w1Ba28N3mSOF6Jhrk9&#10;MEKjUoJtmMetvUtKy1pEb1SSpekkacGWxgIXzuHpSaek84gvpeD+QkonPFEFxdh8XG1cb8OazA9Z&#10;fmeZqWreh8H+IYqG1RovHaBOmGdkaetnUE3NLTiQfo9Dk4CUNRcxB8xmlD7J5qpiRsRcsDjODGVy&#10;/w+Wn68uLanLgmaUaNbgEz18u3/48uPXz6/J78/fO4lkoVCtcTnaX5lL2+8ciiHrtbRN+GM+ZB2L&#10;uxmKK9aecDycjKfT2WRMCUfd6GA8SWfjgJo8uhvr/FsBDQlCQS2+XiwqW50535luTcJtGk5rpfCc&#10;5UqTFlGzaRqfNAmhdsFFyW+U6MzeC4nZYjhZRI48E8fKkhVDhjDOhfajTlWxUnTH4xS/PtbBI0au&#10;NAIGZImRDNg9QODwc+wuj94+uIpI08E5/VtgnfPgEW8G7QfnptZgXwJQmFV/c2eP4e+UJoi3UG6Q&#10;Cxa6JnGGn9b4DmfM+UtmsSuwf7DT/QUuUgHWG3qJkgrsp5fOgz2SFbWUtNhlBXUfl8wKStQ7jTSe&#10;jfb3Q1vGzf54muHG7mpudzV62RwDPtMIZ4rhUQz2Xm1FaaG5wYGwCLeiimmOdxeUe7vdHPuu+3Gk&#10;cLFYRDNsRcP8mb4yPICHqgaeXa9vmDU9GT3y+By2HcnyJ5zsbIOnhsXSg6wjYR/r2tcb2zgSpx85&#10;YU7s7qPV42Cc/wEAAP//AwBQSwMEFAAGAAgAAAAhALTTauDjAAAACgEAAA8AAABkcnMvZG93bnJl&#10;di54bWxMj09Lw0AQxe+C32EZwVu7Sf+EJmZSUkEQhUJjKXrbJtMkmJ2N2W0bv73rSU+P4T3e/F66&#10;HnUnLjTY1jBCOA1AEJemarlG2L89TVYgrFNcqc4wIXyThXV2e5OqpDJX3tGlcLXwJWwThdA41ydS&#10;2rIhrezU9MTeO5lBK+fPoZbVoK6+XHdyFgSR1Kpl/6FRPT02VH4WZ41w2C1PtNlEe7n9yL/ysHge&#10;X1/eEe/vxvwBhKPR/YXhF9+jQ+aZjubMlRUdwmQR+C0OYbbw6gNxvIxBHBHmYTQHmaXy/4TsBwAA&#10;//8DAFBLAQItABQABgAIAAAAIQC2gziS/gAAAOEBAAATAAAAAAAAAAAAAAAAAAAAAABbQ29udGVu&#10;dF9UeXBlc10ueG1sUEsBAi0AFAAGAAgAAAAhADj9If/WAAAAlAEAAAsAAAAAAAAAAAAAAAAALwEA&#10;AF9yZWxzLy5yZWxzUEsBAi0AFAAGAAgAAAAhAAe5dLSdAgAAYAUAAA4AAAAAAAAAAAAAAAAALgIA&#10;AGRycy9lMm9Eb2MueG1sUEsBAi0AFAAGAAgAAAAhALTTauDjAAAACgEAAA8AAAAAAAAAAAAAAAAA&#10;9wQAAGRycy9kb3ducmV2LnhtbFBLBQYAAAAABAAEAPMAAAAHBgAAAAA=&#10;" filled="f" strokecolor="#243f60 [1604]" strokeweight="1pt"/>
            </w:pict>
          </mc:Fallback>
        </mc:AlternateContent>
      </w:r>
    </w:p>
    <w:p w:rsidR="008F75C7" w:rsidRPr="007200B9" w:rsidRDefault="008F75C7" w:rsidP="00910A54">
      <w:pPr>
        <w:spacing w:line="700" w:lineRule="exact"/>
        <w:rPr>
          <w:rFonts w:ascii="UD デジタル 教科書体 N-R" w:eastAsia="UD デジタル 教科書体 N-R" w:hAnsiTheme="minorEastAsia"/>
          <w:sz w:val="40"/>
        </w:rPr>
      </w:pPr>
      <w:r w:rsidRPr="007200B9">
        <w:rPr>
          <w:rFonts w:ascii="UD デジタル 教科書体 N-R" w:eastAsia="UD デジタル 教科書体 N-R" w:hAnsiTheme="minorEastAsia" w:hint="eastAsia"/>
          <w:sz w:val="36"/>
          <w:shd w:val="pct15" w:color="auto" w:fill="FFFFFF"/>
        </w:rPr>
        <w:t>検</w:t>
      </w:r>
      <w:r w:rsidRPr="007200B9">
        <w:rPr>
          <w:rFonts w:ascii="UD デジタル 教科書体 N-R" w:eastAsia="UD デジタル 教科書体 N-R" w:hAnsiTheme="minorEastAsia" w:hint="eastAsia"/>
          <w:sz w:val="40"/>
          <w:shd w:val="pct15" w:color="auto" w:fill="FFFFFF"/>
        </w:rPr>
        <w:t>査予約日時</w:t>
      </w:r>
      <w:r w:rsidRPr="007200B9">
        <w:rPr>
          <w:rFonts w:ascii="UD デジタル 教科書体 N-R" w:eastAsia="UD デジタル 教科書体 N-R" w:hAnsiTheme="minorEastAsia" w:hint="eastAsia"/>
          <w:sz w:val="40"/>
        </w:rPr>
        <w:t xml:space="preserve">　　　　　　月　　　日　　　　曜日</w:t>
      </w:r>
    </w:p>
    <w:p w:rsidR="008F75C7" w:rsidRPr="007200B9" w:rsidRDefault="008F75C7" w:rsidP="00C87A29">
      <w:pPr>
        <w:spacing w:line="700" w:lineRule="exact"/>
        <w:ind w:firstLineChars="700" w:firstLine="2800"/>
        <w:rPr>
          <w:rFonts w:ascii="UD デジタル 教科書体 N-R" w:eastAsia="UD デジタル 教科書体 N-R" w:hAnsiTheme="minorEastAsia"/>
          <w:sz w:val="40"/>
        </w:rPr>
      </w:pPr>
      <w:r w:rsidRPr="007200B9">
        <w:rPr>
          <w:rFonts w:ascii="UD デジタル 教科書体 N-R" w:eastAsia="UD デジタル 教科書体 N-R" w:hAnsiTheme="minorEastAsia" w:hint="eastAsia"/>
          <w:sz w:val="40"/>
        </w:rPr>
        <w:t xml:space="preserve">　　　　　時　　　分</w:t>
      </w:r>
    </w:p>
    <w:p w:rsidR="009E4E22" w:rsidRPr="007200B9" w:rsidRDefault="008F75C7" w:rsidP="009E4E22">
      <w:pPr>
        <w:spacing w:line="600" w:lineRule="exact"/>
        <w:rPr>
          <w:rFonts w:ascii="UD デジタル 教科書体 N-R" w:eastAsia="UD デジタル 教科書体 N-R" w:hAnsiTheme="minorEastAsia"/>
          <w:sz w:val="40"/>
          <w:szCs w:val="28"/>
        </w:rPr>
      </w:pPr>
      <w:r w:rsidRPr="007200B9">
        <w:rPr>
          <w:rFonts w:ascii="UD デジタル 教科書体 N-R" w:eastAsia="UD デジタル 教科書体 N-R" w:hAnsiTheme="minorEastAsia" w:hint="eastAsia"/>
          <w:sz w:val="40"/>
          <w:shd w:val="pct15" w:color="auto" w:fill="FFFFFF"/>
        </w:rPr>
        <w:t>検査項目</w:t>
      </w:r>
      <w:r w:rsidR="009E4E22" w:rsidRPr="007200B9">
        <w:rPr>
          <w:rFonts w:ascii="UD デジタル 教科書体 N-R" w:eastAsia="UD デジタル 教科書体 N-R" w:hAnsiTheme="minorEastAsia" w:hint="eastAsia"/>
          <w:sz w:val="40"/>
        </w:rPr>
        <w:t xml:space="preserve">　</w:t>
      </w:r>
      <w:r w:rsidRPr="007200B9">
        <w:rPr>
          <w:rFonts w:ascii="UD デジタル 教科書体 N-R" w:eastAsia="UD デジタル 教科書体 N-R" w:hAnsiTheme="minorEastAsia" w:hint="eastAsia"/>
          <w:sz w:val="40"/>
          <w:szCs w:val="28"/>
        </w:rPr>
        <w:t>心エコー・</w:t>
      </w:r>
      <w:r w:rsidR="00C87A29" w:rsidRPr="007200B9">
        <w:rPr>
          <w:rFonts w:ascii="UD デジタル 教科書体 N-R" w:eastAsia="UD デジタル 教科書体 N-R" w:hAnsiTheme="minorEastAsia" w:hint="eastAsia"/>
          <w:sz w:val="40"/>
          <w:szCs w:val="28"/>
        </w:rPr>
        <w:t>ホルター心電図</w:t>
      </w:r>
      <w:r w:rsidR="009E4E22" w:rsidRPr="007200B9">
        <w:rPr>
          <w:rFonts w:ascii="UD デジタル 教科書体 N-R" w:eastAsia="UD デジタル 教科書体 N-R" w:hAnsiTheme="minorEastAsia" w:hint="eastAsia"/>
          <w:sz w:val="40"/>
          <w:szCs w:val="28"/>
        </w:rPr>
        <w:t>・肺機能検査</w:t>
      </w:r>
    </w:p>
    <w:p w:rsidR="00F67798" w:rsidRPr="007200B9" w:rsidRDefault="009E4E22" w:rsidP="00C87A29">
      <w:pPr>
        <w:spacing w:line="600" w:lineRule="exact"/>
        <w:ind w:firstLineChars="500" w:firstLine="2000"/>
        <w:rPr>
          <w:rFonts w:ascii="UD デジタル 教科書体 N-R" w:eastAsia="UD デジタル 教科書体 N-R" w:hAnsiTheme="minorEastAsia"/>
          <w:sz w:val="40"/>
          <w:szCs w:val="28"/>
        </w:rPr>
      </w:pPr>
      <w:r w:rsidRPr="007200B9">
        <w:rPr>
          <w:rFonts w:ascii="UD デジタル 教科書体 N-R" w:eastAsia="UD デジタル 教科書体 N-R" w:hAnsiTheme="minorEastAsia" w:hint="eastAsia"/>
          <w:sz w:val="40"/>
          <w:szCs w:val="28"/>
        </w:rPr>
        <w:t>脳波・</w:t>
      </w:r>
      <w:r w:rsidR="00C87A29" w:rsidRPr="007200B9">
        <w:rPr>
          <w:rFonts w:ascii="UD デジタル 教科書体 N-R" w:eastAsia="UD デジタル 教科書体 N-R" w:hAnsiTheme="minorEastAsia" w:hint="eastAsia"/>
          <w:sz w:val="40"/>
          <w:szCs w:val="28"/>
        </w:rPr>
        <w:t>神経伝導速度</w:t>
      </w:r>
    </w:p>
    <w:p w:rsidR="008F75C7" w:rsidRPr="007200B9" w:rsidRDefault="008F75C7" w:rsidP="00FE2C40">
      <w:pPr>
        <w:rPr>
          <w:rFonts w:ascii="UD デジタル 教科書体 N-R" w:eastAsia="UD デジタル 教科書体 N-R" w:hAnsiTheme="minorEastAsia"/>
          <w:sz w:val="24"/>
        </w:rPr>
      </w:pPr>
    </w:p>
    <w:p w:rsidR="008F75C7" w:rsidRPr="000E3051" w:rsidRDefault="00370A25" w:rsidP="005C48B5">
      <w:pPr>
        <w:spacing w:line="400" w:lineRule="exact"/>
        <w:rPr>
          <w:rFonts w:ascii="UD デジタル 教科書体 N-R" w:eastAsia="UD デジタル 教科書体 N-R" w:hAnsiTheme="minorEastAsia"/>
          <w:color w:val="000000" w:themeColor="text1"/>
          <w:sz w:val="28"/>
          <w:szCs w:val="28"/>
        </w:rPr>
      </w:pPr>
      <w:r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>・</w:t>
      </w:r>
      <w:r w:rsidR="008F75C7"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>検査当日は</w:t>
      </w:r>
      <w:r w:rsidR="00AF0A27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予約時間の30分前に来院していただき、</w:t>
      </w:r>
      <w:r w:rsidR="008F75C7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この用紙と</w:t>
      </w:r>
      <w:r w:rsidR="007200B9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診療情報提供書、健康</w:t>
      </w:r>
      <w:r w:rsidR="008F75C7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保険証</w:t>
      </w:r>
      <w:r w:rsidR="007200B9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等</w:t>
      </w:r>
      <w:r w:rsidR="008F75C7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を総合</w:t>
      </w:r>
      <w:r w:rsidR="007200B9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案内</w:t>
      </w:r>
      <w:r w:rsidR="00AF0A27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へ</w:t>
      </w:r>
      <w:r w:rsidR="008F75C7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お出し下さい。</w:t>
      </w:r>
    </w:p>
    <w:p w:rsidR="00370A25" w:rsidRPr="000E3051" w:rsidRDefault="00370A25" w:rsidP="00370A25">
      <w:pPr>
        <w:spacing w:line="400" w:lineRule="exact"/>
        <w:rPr>
          <w:rFonts w:ascii="UD デジタル 教科書体 N-R" w:eastAsia="UD デジタル 教科書体 N-R" w:hAnsiTheme="minorEastAsia"/>
          <w:color w:val="000000" w:themeColor="text1"/>
          <w:sz w:val="28"/>
          <w:szCs w:val="28"/>
        </w:rPr>
      </w:pPr>
      <w:r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・</w:t>
      </w:r>
      <w:r w:rsidR="00C87A29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心エコー・ホルター心電図・肺機能検査・神経伝導速度検査の方は総合診療科</w:t>
      </w:r>
      <w:r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で診察後</w:t>
      </w:r>
      <w:r w:rsidR="008F75C7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、</w:t>
      </w:r>
      <w:r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2階生理検査室で検査します。</w:t>
      </w:r>
    </w:p>
    <w:p w:rsidR="00C87A29" w:rsidRPr="000E3051" w:rsidRDefault="00370A25" w:rsidP="005C48B5">
      <w:pPr>
        <w:spacing w:line="400" w:lineRule="exact"/>
        <w:rPr>
          <w:rFonts w:ascii="UD デジタル 教科書体 N-R" w:eastAsia="UD デジタル 教科書体 N-R" w:hAnsiTheme="minorEastAsia"/>
          <w:color w:val="000000" w:themeColor="text1"/>
          <w:sz w:val="28"/>
          <w:szCs w:val="28"/>
        </w:rPr>
      </w:pPr>
      <w:r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・脳波検査の方は脳神経外科で</w:t>
      </w:r>
      <w:r w:rsidR="00C87A29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診察後、</w:t>
      </w:r>
      <w:r w:rsidR="00590862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2</w:t>
      </w:r>
      <w:r w:rsidR="00C87A29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階</w:t>
      </w:r>
      <w:r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生理検査室で検査</w:t>
      </w:r>
      <w:r w:rsidR="008F75C7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します。</w:t>
      </w:r>
    </w:p>
    <w:p w:rsidR="00C87A29" w:rsidRPr="000E3051" w:rsidRDefault="00C87A29" w:rsidP="005C48B5">
      <w:pPr>
        <w:spacing w:line="400" w:lineRule="exact"/>
        <w:rPr>
          <w:rFonts w:ascii="UD デジタル 教科書体 N-R" w:eastAsia="UD デジタル 教科書体 N-R" w:hAnsiTheme="minorEastAsia"/>
          <w:color w:val="000000" w:themeColor="text1"/>
          <w:sz w:val="28"/>
          <w:szCs w:val="28"/>
        </w:rPr>
      </w:pPr>
    </w:p>
    <w:p w:rsidR="008F75C7" w:rsidRPr="000E3051" w:rsidRDefault="008F75C7" w:rsidP="005C48B5">
      <w:pPr>
        <w:spacing w:line="340" w:lineRule="exact"/>
        <w:rPr>
          <w:rFonts w:ascii="UD デジタル 教科書体 N-R" w:eastAsia="UD デジタル 教科書体 N-R" w:hAnsiTheme="minorEastAsia"/>
          <w:color w:val="000000" w:themeColor="text1"/>
          <w:sz w:val="28"/>
          <w:szCs w:val="28"/>
        </w:rPr>
      </w:pPr>
      <w:r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・予約日に都合が悪く来院できない場合は、必ず</w:t>
      </w:r>
      <w:r w:rsidR="00AF0A27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紹介元医療機関へ</w:t>
      </w:r>
      <w:r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ご連絡</w:t>
      </w:r>
      <w:r w:rsidR="007200B9"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を</w:t>
      </w:r>
      <w:r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お願いします。</w:t>
      </w:r>
    </w:p>
    <w:p w:rsidR="008F75C7" w:rsidRPr="00AF0A27" w:rsidRDefault="008F75C7" w:rsidP="005C48B5">
      <w:pPr>
        <w:spacing w:line="340" w:lineRule="exact"/>
        <w:rPr>
          <w:rFonts w:ascii="UD デジタル 教科書体 N-R" w:eastAsia="UD デジタル 教科書体 N-R" w:hAnsiTheme="minorEastAsia"/>
          <w:sz w:val="28"/>
          <w:szCs w:val="28"/>
        </w:rPr>
      </w:pPr>
      <w:r w:rsidRPr="000E305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・検査開始時間が</w:t>
      </w:r>
      <w:r w:rsidR="003C18C1">
        <w:rPr>
          <w:rFonts w:ascii="UD デジタル 教科書体 N-R" w:eastAsia="UD デジタル 教科書体 N-R" w:hAnsiTheme="minorEastAsia" w:hint="eastAsia"/>
          <w:color w:val="000000" w:themeColor="text1"/>
          <w:sz w:val="28"/>
          <w:szCs w:val="28"/>
        </w:rPr>
        <w:t>遅れることも</w:t>
      </w:r>
      <w:bookmarkStart w:id="0" w:name="_GoBack"/>
      <w:bookmarkEnd w:id="0"/>
      <w:r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>ありますので、時間に余裕を持ってお越し下さい。</w:t>
      </w:r>
    </w:p>
    <w:p w:rsidR="008F75C7" w:rsidRPr="00AF0A27" w:rsidRDefault="008F75C7" w:rsidP="005C48B5">
      <w:pPr>
        <w:spacing w:line="400" w:lineRule="exact"/>
        <w:rPr>
          <w:rFonts w:ascii="UD デジタル 教科書体 N-R" w:eastAsia="UD デジタル 教科書体 N-R" w:hAnsiTheme="minorEastAsia"/>
          <w:sz w:val="28"/>
          <w:szCs w:val="28"/>
        </w:rPr>
      </w:pPr>
    </w:p>
    <w:p w:rsidR="008F75C7" w:rsidRPr="00AF0A27" w:rsidRDefault="00FE2C40" w:rsidP="005C48B5">
      <w:pPr>
        <w:spacing w:line="400" w:lineRule="exact"/>
        <w:rPr>
          <w:rFonts w:ascii="UD デジタル 教科書体 N-R" w:eastAsia="UD デジタル 教科書体 N-R" w:hAnsiTheme="minorEastAsia"/>
          <w:sz w:val="28"/>
          <w:szCs w:val="28"/>
          <w:shd w:val="pct15" w:color="auto" w:fill="FFFFFF"/>
        </w:rPr>
      </w:pPr>
      <w:r w:rsidRPr="00AF0A27">
        <w:rPr>
          <w:rFonts w:ascii="UD デジタル 教科書体 N-R" w:eastAsia="UD デジタル 教科書体 N-R" w:hAnsiTheme="minorEastAsia" w:hint="eastAsia"/>
          <w:sz w:val="28"/>
          <w:szCs w:val="28"/>
          <w:shd w:val="pct15" w:color="auto" w:fill="FFFFFF"/>
        </w:rPr>
        <w:t>検査について</w:t>
      </w:r>
    </w:p>
    <w:p w:rsidR="008F75C7" w:rsidRPr="00AF0A27" w:rsidRDefault="008F75C7" w:rsidP="005C48B5">
      <w:pPr>
        <w:spacing w:line="400" w:lineRule="exact"/>
        <w:rPr>
          <w:rFonts w:ascii="UD デジタル 教科書体 N-R" w:eastAsia="UD デジタル 教科書体 N-R" w:hAnsiTheme="minorEastAsia"/>
          <w:sz w:val="28"/>
          <w:szCs w:val="28"/>
        </w:rPr>
      </w:pPr>
      <w:r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>食事制限はありません。</w:t>
      </w:r>
    </w:p>
    <w:p w:rsidR="00514F8E" w:rsidRPr="00AF0A27" w:rsidRDefault="00FE2C40" w:rsidP="005C48B5">
      <w:pPr>
        <w:spacing w:line="400" w:lineRule="exact"/>
        <w:rPr>
          <w:rFonts w:ascii="UD デジタル 教科書体 N-R" w:eastAsia="UD デジタル 教科書体 N-R" w:hAnsiTheme="minorEastAsia"/>
          <w:sz w:val="28"/>
          <w:szCs w:val="28"/>
        </w:rPr>
      </w:pPr>
      <w:r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>ホルター心電図は装着している間、入浴が出来ません。</w:t>
      </w:r>
    </w:p>
    <w:p w:rsidR="00FE2C40" w:rsidRPr="00AF0A27" w:rsidRDefault="008F75C7" w:rsidP="005C48B5">
      <w:pPr>
        <w:spacing w:line="400" w:lineRule="exact"/>
        <w:rPr>
          <w:rFonts w:ascii="UD デジタル 教科書体 N-R" w:eastAsia="UD デジタル 教科書体 N-R" w:hAnsiTheme="minorEastAsia"/>
          <w:sz w:val="28"/>
          <w:szCs w:val="28"/>
        </w:rPr>
      </w:pPr>
      <w:r w:rsidRPr="00AF0A27">
        <w:rPr>
          <w:rFonts w:ascii="UD デジタル 教科書体 N-R" w:eastAsia="UD デジタル 教科書体 N-R" w:hAnsiTheme="minorEastAsia" w:hint="eastAsia"/>
          <w:sz w:val="28"/>
          <w:szCs w:val="28"/>
          <w:shd w:val="pct15" w:color="auto" w:fill="FFFFFF"/>
        </w:rPr>
        <w:t>検査時間</w:t>
      </w:r>
      <w:r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　</w:t>
      </w:r>
    </w:p>
    <w:p w:rsidR="008F75C7" w:rsidRPr="00AF0A27" w:rsidRDefault="008F75C7" w:rsidP="005C48B5">
      <w:pPr>
        <w:spacing w:line="400" w:lineRule="exact"/>
        <w:rPr>
          <w:rFonts w:ascii="UD デジタル 教科書体 N-R" w:eastAsia="UD デジタル 教科書体 N-R" w:hAnsiTheme="minorEastAsia"/>
          <w:sz w:val="28"/>
          <w:szCs w:val="28"/>
        </w:rPr>
      </w:pPr>
      <w:r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脳波　</w:t>
      </w:r>
      <w:r w:rsidR="00FE2C40"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　　　　</w:t>
      </w:r>
      <w:r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>1時間～1時間</w:t>
      </w:r>
      <w:r w:rsidR="007200B9"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>30分</w:t>
      </w:r>
    </w:p>
    <w:p w:rsidR="008F75C7" w:rsidRPr="00AF0A27" w:rsidRDefault="008F75C7" w:rsidP="005C48B5">
      <w:pPr>
        <w:spacing w:line="400" w:lineRule="exact"/>
        <w:rPr>
          <w:rFonts w:ascii="UD デジタル 教科書体 N-R" w:eastAsia="UD デジタル 教科書体 N-R" w:hAnsiTheme="minorEastAsia"/>
          <w:sz w:val="28"/>
          <w:szCs w:val="28"/>
        </w:rPr>
      </w:pPr>
      <w:r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神経伝導速度　</w:t>
      </w:r>
      <w:r w:rsidR="00FE2C40"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</w:t>
      </w:r>
      <w:r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>30分～1時間</w:t>
      </w:r>
    </w:p>
    <w:p w:rsidR="008F75C7" w:rsidRPr="00AF0A27" w:rsidRDefault="008F75C7" w:rsidP="005C48B5">
      <w:pPr>
        <w:spacing w:line="400" w:lineRule="exact"/>
        <w:rPr>
          <w:rFonts w:ascii="UD デジタル 教科書体 N-R" w:eastAsia="UD デジタル 教科書体 N-R" w:hAnsiTheme="minorEastAsia"/>
          <w:sz w:val="28"/>
          <w:szCs w:val="28"/>
        </w:rPr>
      </w:pPr>
      <w:r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その他　</w:t>
      </w:r>
      <w:r w:rsidR="00FE2C40"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　　　</w:t>
      </w:r>
      <w:r w:rsidR="002D560F"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>15</w:t>
      </w:r>
      <w:r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>～30分</w:t>
      </w:r>
    </w:p>
    <w:p w:rsidR="007200B9" w:rsidRPr="00AF0A27" w:rsidRDefault="007200B9" w:rsidP="005C48B5">
      <w:pPr>
        <w:spacing w:line="400" w:lineRule="exact"/>
        <w:rPr>
          <w:rFonts w:ascii="UD デジタル 教科書体 N-R" w:eastAsia="UD デジタル 教科書体 N-R" w:hAnsiTheme="minorEastAsia"/>
          <w:sz w:val="28"/>
          <w:szCs w:val="28"/>
        </w:rPr>
      </w:pPr>
    </w:p>
    <w:p w:rsidR="00D62332" w:rsidRPr="00AF0A27" w:rsidRDefault="00BF09DC" w:rsidP="005C48B5">
      <w:pPr>
        <w:spacing w:line="400" w:lineRule="exact"/>
        <w:jc w:val="right"/>
        <w:rPr>
          <w:rFonts w:ascii="UD デジタル 教科書体 N-R" w:eastAsia="UD デジタル 教科書体 N-R" w:hAnsiTheme="minorEastAsia"/>
          <w:sz w:val="28"/>
          <w:szCs w:val="28"/>
        </w:rPr>
      </w:pPr>
      <w:r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>新城市民病院</w:t>
      </w:r>
      <w:r w:rsidR="00D62332"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(0536) 22-2171</w:t>
      </w:r>
    </w:p>
    <w:p w:rsidR="00D62332" w:rsidRPr="00AF0A27" w:rsidRDefault="00D62332" w:rsidP="005C48B5">
      <w:pPr>
        <w:spacing w:line="400" w:lineRule="exact"/>
        <w:jc w:val="right"/>
        <w:rPr>
          <w:rFonts w:ascii="UD デジタル 教科書体 N-R" w:eastAsia="UD デジタル 教科書体 N-R" w:hAnsiTheme="minorEastAsia"/>
          <w:sz w:val="28"/>
          <w:szCs w:val="28"/>
        </w:rPr>
      </w:pPr>
      <w:r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　　　　　　　</w:t>
      </w:r>
      <w:r w:rsidR="00BF09DC"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生理検査室　</w:t>
      </w:r>
      <w:r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>内線223</w:t>
      </w:r>
    </w:p>
    <w:p w:rsidR="005C48B5" w:rsidRPr="00AF0A27" w:rsidRDefault="00D62332" w:rsidP="009B6AB5">
      <w:pPr>
        <w:spacing w:line="400" w:lineRule="exact"/>
        <w:jc w:val="right"/>
        <w:rPr>
          <w:rFonts w:ascii="UD デジタル 教科書体 N-R" w:eastAsia="UD デジタル 教科書体 N-R" w:hAnsiTheme="minorEastAsia"/>
          <w:sz w:val="28"/>
          <w:szCs w:val="28"/>
        </w:rPr>
      </w:pPr>
      <w:r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　　　　　　　</w:t>
      </w:r>
      <w:r w:rsidR="00BF09DC"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>地域</w:t>
      </w:r>
      <w:r w:rsidR="007200B9"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>医療</w:t>
      </w:r>
      <w:r w:rsidR="00BF09DC"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連携室　</w:t>
      </w:r>
      <w:r w:rsidRPr="00AF0A27">
        <w:rPr>
          <w:rFonts w:ascii="UD デジタル 教科書体 N-R" w:eastAsia="UD デジタル 教科書体 N-R" w:hAnsiTheme="minorEastAsia" w:hint="eastAsia"/>
          <w:sz w:val="28"/>
          <w:szCs w:val="28"/>
        </w:rPr>
        <w:t>内線401</w:t>
      </w:r>
    </w:p>
    <w:sectPr w:rsidR="005C48B5" w:rsidRPr="00AF0A27" w:rsidSect="007200B9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C7"/>
    <w:rsid w:val="000E3051"/>
    <w:rsid w:val="00114338"/>
    <w:rsid w:val="002D560F"/>
    <w:rsid w:val="00370A25"/>
    <w:rsid w:val="003C18C1"/>
    <w:rsid w:val="004B7EEB"/>
    <w:rsid w:val="00514F8E"/>
    <w:rsid w:val="00590862"/>
    <w:rsid w:val="005C48B5"/>
    <w:rsid w:val="007200B9"/>
    <w:rsid w:val="00732B18"/>
    <w:rsid w:val="008F75C7"/>
    <w:rsid w:val="00910A54"/>
    <w:rsid w:val="00995E19"/>
    <w:rsid w:val="009B6AB5"/>
    <w:rsid w:val="009E4E22"/>
    <w:rsid w:val="00AF0A27"/>
    <w:rsid w:val="00B00BF7"/>
    <w:rsid w:val="00BF09DC"/>
    <w:rsid w:val="00C87A29"/>
    <w:rsid w:val="00D62332"/>
    <w:rsid w:val="00E33B99"/>
    <w:rsid w:val="00F67798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EAD80D-33BC-4F1E-A0EB-C83BA64E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0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6327-E436-4BDE-807C-BE011A07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新城市民病院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新城市民病院</dc:creator>
  <cp:lastModifiedBy>user</cp:lastModifiedBy>
  <cp:revision>8</cp:revision>
  <cp:lastPrinted>2023-06-27T02:49:00Z</cp:lastPrinted>
  <dcterms:created xsi:type="dcterms:W3CDTF">2023-06-01T01:45:00Z</dcterms:created>
  <dcterms:modified xsi:type="dcterms:W3CDTF">2023-06-27T02:49:00Z</dcterms:modified>
</cp:coreProperties>
</file>