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708"/>
        <w:gridCol w:w="2268"/>
        <w:gridCol w:w="504"/>
        <w:gridCol w:w="3465"/>
      </w:tblGrid>
      <w:tr>
        <w:trPr>
          <w:trHeight w:val="2986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海老構造改善センター利用許可申請書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新城市長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　住所　　　　　　　　　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団体名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下記のとおり利用したいので、申請します。</w:t>
            </w:r>
          </w:p>
        </w:tc>
      </w:tr>
      <w:tr>
        <w:trPr>
          <w:trHeight w:val="51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利用目的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890" w:firstLineChars="900"/>
              <w:jc w:val="both"/>
              <w:rPr>
                <w:rFonts w:hint="default"/>
              </w:rPr>
            </w:pPr>
          </w:p>
        </w:tc>
      </w:tr>
      <w:tr>
        <w:trPr>
          <w:trHeight w:val="83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利用日時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曜日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時　　分から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曜日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時　　分まで</w:t>
            </w:r>
          </w:p>
        </w:tc>
      </w:tr>
      <w:tr>
        <w:trPr>
          <w:trHeight w:val="46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利用人員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64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利用責任者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4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</w:t>
            </w:r>
          </w:p>
        </w:tc>
      </w:tr>
      <w:tr>
        <w:trPr>
          <w:trHeight w:val="299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利用室名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情報交換室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図書室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調理室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トレーニングルーム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研修室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和室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和室</w:t>
            </w:r>
          </w:p>
        </w:tc>
      </w:tr>
      <w:tr>
        <w:trPr>
          <w:trHeight w:val="41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※使用区分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市内　・　市外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営利　・　非営利</w:t>
            </w:r>
          </w:p>
        </w:tc>
      </w:tr>
      <w:tr>
        <w:trPr>
          <w:trHeight w:val="41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※使用料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972" w:hRule="atLeast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※許可　第　　　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受付　　　　　年　　月　　日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※印の欄は、記入しないでください。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4</Words>
  <Characters>198</Characters>
  <Application>JUST Note</Application>
  <Lines>39</Lines>
  <Paragraphs>35</Paragraphs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伊豫田 理恵</cp:lastModifiedBy>
  <cp:lastPrinted>2013-12-03T16:40:00Z</cp:lastPrinted>
  <dcterms:created xsi:type="dcterms:W3CDTF">2011-02-26T17:55:00Z</dcterms:created>
  <dcterms:modified xsi:type="dcterms:W3CDTF">2020-01-07T05:48:56Z</dcterms:modified>
  <cp:revision>7</cp:revision>
</cp:coreProperties>
</file>