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様式第</w:t>
      </w:r>
      <w:r>
        <w:rPr>
          <w:rFonts w:hint="eastAsia" w:asciiTheme="minorEastAsia" w:hAnsiTheme="minorEastAsia" w:eastAsiaTheme="minorEastAsia"/>
          <w:color w:val="000000" w:themeColor="text1"/>
          <w:sz w:val="22"/>
        </w:rPr>
        <w:t>7</w:t>
      </w:r>
      <w:r>
        <w:rPr>
          <w:rFonts w:hint="eastAsia" w:asciiTheme="minorEastAsia" w:hAnsiTheme="minorEastAsia" w:eastAsiaTheme="minorEastAsia"/>
          <w:color w:val="000000" w:themeColor="text1"/>
          <w:sz w:val="22"/>
        </w:rPr>
        <w:t>（第</w:t>
      </w:r>
      <w:r>
        <w:rPr>
          <w:rFonts w:hint="eastAsia" w:asciiTheme="minorEastAsia" w:hAnsiTheme="minorEastAsia" w:eastAsiaTheme="minorEastAsia"/>
          <w:color w:val="000000" w:themeColor="text1"/>
          <w:sz w:val="22"/>
        </w:rPr>
        <w:t>11</w:t>
      </w:r>
      <w:r>
        <w:rPr>
          <w:rFonts w:hint="eastAsia" w:asciiTheme="minorEastAsia" w:hAnsiTheme="minorEastAsia" w:eastAsiaTheme="minorEastAsia"/>
          <w:color w:val="000000" w:themeColor="text1"/>
          <w:sz w:val="22"/>
        </w:rPr>
        <w:t>条関係）</w:t>
      </w:r>
    </w:p>
    <w:p>
      <w:pPr>
        <w:pStyle w:val="0"/>
        <w:rPr>
          <w:rFonts w:hint="default" w:asciiTheme="minorEastAsia" w:hAnsiTheme="minorEastAsia" w:eastAsiaTheme="minorEastAsia"/>
          <w:color w:val="000000" w:themeColor="text1"/>
          <w:sz w:val="22"/>
        </w:rPr>
      </w:pPr>
    </w:p>
    <w:p>
      <w:pPr>
        <w:pStyle w:val="0"/>
        <w:jc w:val="righ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新城市長　</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申請者　住所</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氏名　　　　　　　　　　　　　</w:t>
      </w:r>
    </w:p>
    <w:p>
      <w:pPr>
        <w:pStyle w:val="0"/>
        <w:ind w:firstLine="251"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（電話番号　　　　　　　　　　　）</w:t>
      </w:r>
    </w:p>
    <w:p>
      <w:pPr>
        <w:pStyle w:val="0"/>
        <w:rPr>
          <w:rFonts w:hint="default" w:asciiTheme="minorEastAsia" w:hAnsiTheme="minorEastAsia" w:eastAsiaTheme="minorEastAsia"/>
          <w:color w:val="000000" w:themeColor="text1"/>
          <w:sz w:val="22"/>
        </w:rPr>
      </w:pP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新城市空き家改修事業補助金実績報告書</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年　　月　　日付け　　　　　　により補助金交付決定の通知があった新城市空き家改修事業を下記のとおり実施したので、新城市空き家改修事業補助金交付要綱第１１条の規定により関係書類を添えて報告します。</w:t>
      </w:r>
    </w:p>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記</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　補助事業施工期間　　着　手　　　年　　　月　　　日</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　　　　　　　　　　　</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完　了　　　年　　　月　　　日</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2</w:t>
      </w:r>
      <w:r>
        <w:rPr>
          <w:rFonts w:hint="eastAsia" w:asciiTheme="minorEastAsia" w:hAnsiTheme="minorEastAsia" w:eastAsiaTheme="minorEastAsia"/>
          <w:color w:val="000000" w:themeColor="text1"/>
          <w:sz w:val="22"/>
        </w:rPr>
        <w:t>　補助事業の実績等　　別紙のとおり</w:t>
      </w: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（添付資料）</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　収支決算書・事業実績（別紙）</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(2)</w:t>
      </w:r>
      <w:r>
        <w:rPr>
          <w:rFonts w:hint="eastAsia" w:asciiTheme="minorEastAsia" w:hAnsiTheme="minorEastAsia" w:eastAsiaTheme="minorEastAsia"/>
          <w:color w:val="000000" w:themeColor="text1"/>
          <w:sz w:val="22"/>
        </w:rPr>
        <w:t>　補助対象事業に係る領収書の写し</w:t>
      </w: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(3)</w:t>
      </w:r>
      <w:r>
        <w:rPr>
          <w:rFonts w:hint="eastAsia" w:asciiTheme="minorEastAsia" w:hAnsiTheme="minorEastAsia" w:eastAsiaTheme="minorEastAsia"/>
          <w:color w:val="000000" w:themeColor="text1"/>
          <w:sz w:val="22"/>
        </w:rPr>
        <w:t>　補助対象事業実施箇所の施工前、完成後の写真</w:t>
      </w:r>
    </w:p>
    <w:p>
      <w:pPr>
        <w:pStyle w:val="0"/>
        <w:ind w:left="501" w:hanging="501" w:hangingChars="200"/>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(4)</w:t>
      </w:r>
      <w:r>
        <w:rPr>
          <w:rFonts w:hint="eastAsia" w:asciiTheme="minorEastAsia" w:hAnsiTheme="minorEastAsia" w:eastAsiaTheme="minorEastAsia"/>
          <w:color w:val="000000" w:themeColor="text1"/>
          <w:sz w:val="22"/>
        </w:rPr>
        <w:t>　工事完了届の写し（建築基準法（昭和２５年法律第２０１号）第８７条第１項において読み替えて準用する同法第７条第１項の規程による工事完了届）</w:t>
      </w:r>
    </w:p>
    <w:p>
      <w:pPr>
        <w:pStyle w:val="0"/>
        <w:ind w:left="522" w:leftChars="100" w:hanging="25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※建築基準法（昭和２５年法律第２０１号）第６条の規定による用途変更に伴う建築確認申請が必要な場合に限る。</w:t>
      </w:r>
    </w:p>
    <w:p>
      <w:pPr>
        <w:pStyle w:val="0"/>
        <w:ind w:left="0" w:leftChars="0" w:hanging="501" w:hangingChars="2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(5)</w:t>
      </w:r>
      <w:r>
        <w:rPr>
          <w:rFonts w:hint="eastAsia" w:asciiTheme="minorEastAsia" w:hAnsiTheme="minorEastAsia" w:eastAsiaTheme="minorEastAsia"/>
          <w:color w:val="000000" w:themeColor="text1"/>
          <w:sz w:val="22"/>
        </w:rPr>
        <w:t>　耐震基準を満たすための耐震改修工事が完了したことがわかる書類</w:t>
      </w:r>
    </w:p>
    <w:p>
      <w:pPr>
        <w:pStyle w:val="0"/>
        <w:ind w:left="522" w:leftChars="100" w:hanging="251"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※空き家が昭和５６年５月３１日以前に着工された建築物の場合に限る。</w:t>
      </w:r>
    </w:p>
    <w:p>
      <w:pPr>
        <w:pStyle w:val="0"/>
        <w:ind w:leftChars="0" w:firstLineChars="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(6)</w:t>
      </w:r>
      <w:r>
        <w:rPr>
          <w:rFonts w:hint="eastAsia" w:asciiTheme="minorEastAsia" w:hAnsiTheme="minorEastAsia" w:eastAsiaTheme="minorEastAsia"/>
          <w:color w:val="000000" w:themeColor="text1"/>
          <w:sz w:val="22"/>
        </w:rPr>
        <w:t>　空き家の売買契約書の写し又は貸借契約書の写し</w:t>
      </w:r>
    </w:p>
    <w:p>
      <w:pPr>
        <w:pStyle w:val="0"/>
        <w:ind w:left="0" w:leftChars="0" w:firstLine="251"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※交付申請時に様式１－２を提出している場合に限る。</w:t>
      </w:r>
    </w:p>
    <w:p>
      <w:pPr>
        <w:pStyle w:val="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(7</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前各号に掲げるもののほか、市長が必要と認める書類</w:t>
      </w:r>
    </w:p>
    <w:p>
      <w:pPr>
        <w:pStyle w:val="0"/>
        <w:rPr>
          <w:rFonts w:hint="default"/>
          <w:color w:val="000000" w:themeColor="text1"/>
          <w:sz w:val="22"/>
        </w:rPr>
      </w:pPr>
      <w:r>
        <w:rPr>
          <w:rFonts w:hint="eastAsia"/>
          <w:color w:val="000000" w:themeColor="text1"/>
          <w:sz w:val="22"/>
        </w:rPr>
        <w:t>（別紙）</w:t>
      </w:r>
    </w:p>
    <w:p>
      <w:pPr>
        <w:pStyle w:val="0"/>
        <w:rPr>
          <w:rFonts w:hint="default"/>
          <w:color w:val="000000" w:themeColor="text1"/>
          <w:sz w:val="22"/>
        </w:rPr>
      </w:pPr>
      <w:r>
        <w:rPr>
          <w:rFonts w:hint="eastAsia"/>
          <w:color w:val="000000" w:themeColor="text1"/>
          <w:sz w:val="22"/>
        </w:rPr>
        <w:t>1</w:t>
      </w:r>
      <w:r>
        <w:rPr>
          <w:rFonts w:hint="eastAsia"/>
          <w:color w:val="000000" w:themeColor="text1"/>
          <w:sz w:val="22"/>
        </w:rPr>
        <w:t>　収支決算書</w:t>
      </w:r>
    </w:p>
    <w:tbl>
      <w:tblPr>
        <w:tblStyle w:val="27"/>
        <w:tblpPr w:leftFromText="142" w:rightFromText="142" w:topFromText="0" w:bottomFromText="0" w:vertAnchor="text" w:horzAnchor="text" w:tblpX="108" w:tblpY="1"/>
        <w:tblOverlap w:val="never"/>
        <w:tblW w:w="9241" w:type="dxa"/>
        <w:tblLayout w:type="fixed"/>
        <w:tblLook w:firstRow="1" w:lastRow="0" w:firstColumn="1" w:lastColumn="0" w:noHBand="0" w:noVBand="1" w:val="04A0"/>
      </w:tblPr>
      <w:tblGrid>
        <w:gridCol w:w="1701"/>
        <w:gridCol w:w="2694"/>
        <w:gridCol w:w="391"/>
        <w:gridCol w:w="1735"/>
        <w:gridCol w:w="2720"/>
      </w:tblGrid>
      <w:tr>
        <w:trPr/>
        <w:tc>
          <w:tcPr>
            <w:tcW w:w="1701" w:type="dxa"/>
            <w:vAlign w:val="top"/>
          </w:tcPr>
          <w:p>
            <w:pPr>
              <w:pStyle w:val="0"/>
              <w:jc w:val="center"/>
              <w:rPr>
                <w:rFonts w:hint="default"/>
                <w:color w:val="000000" w:themeColor="text1"/>
                <w:sz w:val="22"/>
              </w:rPr>
            </w:pPr>
            <w:r>
              <w:rPr>
                <w:rFonts w:hint="eastAsia"/>
                <w:color w:val="000000" w:themeColor="text1"/>
                <w:sz w:val="22"/>
              </w:rPr>
              <w:t>歳　　入</w:t>
            </w:r>
          </w:p>
        </w:tc>
        <w:tc>
          <w:tcPr>
            <w:tcW w:w="2694" w:type="dxa"/>
            <w:vAlign w:val="top"/>
          </w:tcPr>
          <w:p>
            <w:pPr>
              <w:pStyle w:val="0"/>
              <w:jc w:val="center"/>
              <w:rPr>
                <w:rFonts w:hint="default"/>
                <w:color w:val="000000" w:themeColor="text1"/>
                <w:sz w:val="22"/>
              </w:rPr>
            </w:pPr>
            <w:r>
              <w:rPr>
                <w:rFonts w:hint="eastAsia"/>
                <w:color w:val="000000" w:themeColor="text1"/>
                <w:sz w:val="22"/>
              </w:rPr>
              <w:t>金　　額</w:t>
            </w:r>
          </w:p>
        </w:tc>
        <w:tc>
          <w:tcPr>
            <w:tcW w:w="39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sz w:val="22"/>
              </w:rPr>
            </w:pPr>
          </w:p>
        </w:tc>
        <w:tc>
          <w:tcPr>
            <w:tcW w:w="1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z w:val="22"/>
              </w:rPr>
              <w:t>歳　　出</w:t>
            </w:r>
          </w:p>
        </w:tc>
        <w:tc>
          <w:tcPr>
            <w:tcW w:w="2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z w:val="22"/>
              </w:rPr>
              <w:t>金　　額</w:t>
            </w:r>
          </w:p>
        </w:tc>
      </w:tr>
      <w:tr>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pacing w:val="210"/>
                <w:sz w:val="22"/>
                <w:fitText w:val="1503" w:id="1"/>
              </w:rPr>
              <w:t>補助</w:t>
            </w:r>
            <w:r>
              <w:rPr>
                <w:rFonts w:hint="eastAsia"/>
                <w:color w:val="000000" w:themeColor="text1"/>
                <w:spacing w:val="1"/>
                <w:sz w:val="22"/>
                <w:fitText w:val="1503" w:id="1"/>
              </w:rPr>
              <w:t>金</w:t>
            </w:r>
          </w:p>
        </w:tc>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c>
          <w:tcPr>
            <w:tcW w:w="391" w:type="dxa"/>
            <w:vMerge w:val="continue"/>
            <w:vAlign w:val="top"/>
          </w:tcPr>
          <w:p>
            <w:pPr>
              <w:pStyle w:val="0"/>
              <w:rPr>
                <w:rFonts w:hint="eastAsia"/>
              </w:rPr>
            </w:pPr>
          </w:p>
        </w:tc>
        <w:tc>
          <w:tcPr>
            <w:tcW w:w="173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pacing w:val="210"/>
                <w:sz w:val="22"/>
                <w:fitText w:val="1503" w:id="2"/>
              </w:rPr>
              <w:t>工事</w:t>
            </w:r>
            <w:r>
              <w:rPr>
                <w:rFonts w:hint="eastAsia"/>
                <w:color w:val="000000" w:themeColor="text1"/>
                <w:spacing w:val="1"/>
                <w:sz w:val="22"/>
                <w:fitText w:val="1503" w:id="2"/>
              </w:rPr>
              <w:t>費</w:t>
            </w:r>
          </w:p>
        </w:tc>
        <w:tc>
          <w:tcPr>
            <w:tcW w:w="27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r>
      <w:tr>
        <w:trPr/>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pacing w:val="1"/>
                <w:w w:val="85"/>
                <w:sz w:val="22"/>
                <w:fitText w:val="1503" w:id="3"/>
              </w:rPr>
              <w:t>その他の補助金等</w:t>
            </w:r>
          </w:p>
        </w:tc>
        <w:tc>
          <w:tcPr>
            <w:tcW w:w="26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c>
          <w:tcPr>
            <w:tcW w:w="391" w:type="dxa"/>
            <w:vMerge w:val="continue"/>
            <w:vAlign w:val="top"/>
          </w:tcPr>
          <w:p>
            <w:pPr>
              <w:pStyle w:val="0"/>
              <w:rPr>
                <w:rFonts w:hint="eastAsia"/>
              </w:rPr>
            </w:pPr>
          </w:p>
        </w:tc>
        <w:tc>
          <w:tcPr>
            <w:tcW w:w="173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sz w:val="22"/>
              </w:rPr>
            </w:pPr>
          </w:p>
        </w:tc>
        <w:tc>
          <w:tcPr>
            <w:tcW w:w="27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r>
      <w:tr>
        <w:trPr>
          <w:trHeight w:val="416" w:hRule="atLeast"/>
        </w:trPr>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pacing w:val="50"/>
                <w:sz w:val="22"/>
                <w:fitText w:val="1503" w:id="4"/>
              </w:rPr>
              <w:t>自己負担</w:t>
            </w:r>
            <w:r>
              <w:rPr>
                <w:rFonts w:hint="eastAsia"/>
                <w:color w:val="000000" w:themeColor="text1"/>
                <w:spacing w:val="1"/>
                <w:sz w:val="22"/>
                <w:fitText w:val="1503" w:id="4"/>
              </w:rPr>
              <w:t>額</w:t>
            </w:r>
          </w:p>
        </w:tc>
        <w:tc>
          <w:tcPr>
            <w:tcW w:w="26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c>
          <w:tcPr>
            <w:tcW w:w="391" w:type="dxa"/>
            <w:vMerge w:val="continue"/>
            <w:vAlign w:val="top"/>
          </w:tcPr>
          <w:p>
            <w:pPr>
              <w:pStyle w:val="0"/>
              <w:rPr>
                <w:rFonts w:hint="eastAsia"/>
              </w:rPr>
            </w:pPr>
          </w:p>
        </w:tc>
        <w:tc>
          <w:tcPr>
            <w:tcW w:w="173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000000" w:themeColor="text1"/>
                <w:sz w:val="22"/>
              </w:rPr>
            </w:pPr>
          </w:p>
        </w:tc>
        <w:tc>
          <w:tcPr>
            <w:tcW w:w="27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r>
      <w:tr>
        <w:trPr>
          <w:trHeight w:val="416" w:hRule="atLeast"/>
        </w:trPr>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p>
        </w:tc>
        <w:tc>
          <w:tcPr>
            <w:tcW w:w="26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sz w:val="22"/>
              </w:rPr>
              <w:t>円</w:t>
            </w:r>
          </w:p>
        </w:tc>
        <w:tc>
          <w:tcPr>
            <w:tcW w:w="391" w:type="dxa"/>
            <w:vMerge w:val="continue"/>
            <w:vAlign w:val="top"/>
          </w:tcPr>
          <w:p>
            <w:pPr>
              <w:pStyle w:val="0"/>
              <w:rPr>
                <w:rFonts w:hint="eastAsia"/>
              </w:rPr>
            </w:pPr>
          </w:p>
        </w:tc>
        <w:tc>
          <w:tcPr>
            <w:tcW w:w="173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7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sz w:val="22"/>
              </w:rPr>
              <w:t>円</w:t>
            </w:r>
          </w:p>
        </w:tc>
      </w:tr>
      <w:tr>
        <w:trPr/>
        <w:tc>
          <w:tcPr>
            <w:tcW w:w="1701" w:type="dxa"/>
            <w:vAlign w:val="top"/>
          </w:tcPr>
          <w:p>
            <w:pPr>
              <w:pStyle w:val="0"/>
              <w:jc w:val="center"/>
              <w:rPr>
                <w:rFonts w:hint="default"/>
                <w:color w:val="000000" w:themeColor="text1"/>
                <w:sz w:val="22"/>
              </w:rPr>
            </w:pPr>
            <w:r>
              <w:rPr>
                <w:rFonts w:hint="eastAsia"/>
                <w:color w:val="000000" w:themeColor="text1"/>
                <w:spacing w:val="210"/>
                <w:sz w:val="22"/>
                <w:fitText w:val="1503" w:id="5"/>
              </w:rPr>
              <w:t>合計</w:t>
            </w:r>
            <w:r>
              <w:rPr>
                <w:rFonts w:hint="eastAsia"/>
                <w:color w:val="000000" w:themeColor="text1"/>
                <w:spacing w:val="1"/>
                <w:sz w:val="22"/>
                <w:fitText w:val="1503" w:id="5"/>
              </w:rPr>
              <w:t>額</w:t>
            </w:r>
          </w:p>
        </w:tc>
        <w:tc>
          <w:tcPr>
            <w:tcW w:w="2694" w:type="dxa"/>
            <w:vAlign w:val="top"/>
          </w:tcPr>
          <w:p>
            <w:pPr>
              <w:pStyle w:val="0"/>
              <w:jc w:val="right"/>
              <w:rPr>
                <w:rFonts w:hint="default"/>
                <w:color w:val="000000" w:themeColor="text1"/>
                <w:sz w:val="22"/>
              </w:rPr>
            </w:pPr>
            <w:r>
              <w:rPr>
                <w:rFonts w:hint="eastAsia"/>
                <w:color w:val="000000" w:themeColor="text1"/>
                <w:sz w:val="22"/>
              </w:rPr>
              <w:t>円</w:t>
            </w:r>
          </w:p>
        </w:tc>
        <w:tc>
          <w:tcPr>
            <w:tcW w:w="391"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17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pacing w:val="210"/>
                <w:sz w:val="22"/>
                <w:fitText w:val="1503" w:id="6"/>
              </w:rPr>
              <w:t>合計</w:t>
            </w:r>
            <w:r>
              <w:rPr>
                <w:rFonts w:hint="eastAsia"/>
                <w:color w:val="000000" w:themeColor="text1"/>
                <w:spacing w:val="1"/>
                <w:sz w:val="22"/>
                <w:fitText w:val="1503" w:id="6"/>
              </w:rPr>
              <w:t>額</w:t>
            </w:r>
          </w:p>
        </w:tc>
        <w:tc>
          <w:tcPr>
            <w:tcW w:w="2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r>
    </w:tbl>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2</w:t>
      </w:r>
      <w:r>
        <w:rPr>
          <w:rFonts w:hint="eastAsia"/>
          <w:color w:val="000000" w:themeColor="text1"/>
          <w:sz w:val="22"/>
        </w:rPr>
        <w:t>　事業実績</w:t>
      </w:r>
    </w:p>
    <w:tbl>
      <w:tblPr>
        <w:tblStyle w:val="27"/>
        <w:tblW w:w="9240" w:type="dxa"/>
        <w:tblInd w:w="108" w:type="dxa"/>
        <w:tblLayout w:type="fixed"/>
        <w:tblLook w:firstRow="1" w:lastRow="0" w:firstColumn="1" w:lastColumn="0" w:noHBand="0" w:noVBand="1" w:val="04A0"/>
      </w:tblPr>
      <w:tblGrid>
        <w:gridCol w:w="2977"/>
        <w:gridCol w:w="2977"/>
        <w:gridCol w:w="1276"/>
        <w:gridCol w:w="2010"/>
      </w:tblGrid>
      <w:tr>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空き家の所在地</w:t>
            </w:r>
          </w:p>
        </w:tc>
        <w:tc>
          <w:tcPr>
            <w:tcW w:w="626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r>
              <w:rPr>
                <w:rFonts w:hint="eastAsia"/>
                <w:color w:val="000000" w:themeColor="text1"/>
                <w:sz w:val="22"/>
              </w:rPr>
              <w:t>新城市</w:t>
            </w:r>
          </w:p>
        </w:tc>
      </w:tr>
      <w:tr>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空き家の構造等</w:t>
            </w:r>
          </w:p>
        </w:tc>
        <w:tc>
          <w:tcPr>
            <w:tcW w:w="6263"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sz w:val="22"/>
              </w:rPr>
            </w:pPr>
            <w:r>
              <w:rPr>
                <w:rFonts w:hint="eastAsia"/>
                <w:color w:val="000000" w:themeColor="text1"/>
                <w:sz w:val="22"/>
              </w:rPr>
              <w:t>構造：木造・鉄骨・鉄筋コン・</w:t>
            </w:r>
          </w:p>
          <w:p>
            <w:pPr>
              <w:pStyle w:val="0"/>
              <w:ind w:firstLine="752" w:firstLineChars="300"/>
              <w:rPr>
                <w:rFonts w:hint="eastAsia"/>
                <w:color w:val="000000" w:themeColor="text1"/>
                <w:sz w:val="22"/>
              </w:rPr>
            </w:pPr>
            <w:r>
              <w:rPr>
                <w:rFonts w:hint="eastAsia"/>
                <w:color w:val="000000" w:themeColor="text1"/>
                <w:sz w:val="22"/>
              </w:rPr>
              <w:t>その他（　　　　　　　　　　　　　　　）</w:t>
            </w:r>
          </w:p>
          <w:p>
            <w:pPr>
              <w:pStyle w:val="0"/>
              <w:rPr>
                <w:rFonts w:hint="eastAsia"/>
                <w:color w:val="000000" w:themeColor="text1"/>
                <w:sz w:val="22"/>
              </w:rPr>
            </w:pPr>
            <w:r>
              <w:rPr>
                <w:rFonts w:hint="eastAsia"/>
                <w:color w:val="000000" w:themeColor="text1"/>
                <w:sz w:val="22"/>
              </w:rPr>
              <w:t>階数：平屋・２階・３階・</w:t>
            </w:r>
          </w:p>
          <w:p>
            <w:pPr>
              <w:pStyle w:val="0"/>
              <w:ind w:firstLine="752" w:firstLineChars="300"/>
              <w:rPr>
                <w:rFonts w:hint="default"/>
                <w:color w:val="000000" w:themeColor="text1"/>
                <w:sz w:val="22"/>
              </w:rPr>
            </w:pPr>
            <w:r>
              <w:rPr>
                <w:rFonts w:hint="eastAsia"/>
                <w:color w:val="000000" w:themeColor="text1"/>
                <w:sz w:val="22"/>
              </w:rPr>
              <w:t>その他（　　　　　　　　　　　　　　　）</w:t>
            </w:r>
          </w:p>
        </w:tc>
      </w:tr>
      <w:tr>
        <w:trPr/>
        <w:tc>
          <w:tcPr>
            <w:tcW w:w="29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面積</w:t>
            </w:r>
          </w:p>
        </w:tc>
        <w:tc>
          <w:tcPr>
            <w:tcW w:w="626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階床面積　　　㎡　・</w:t>
            </w:r>
            <w:r>
              <w:rPr>
                <w:rFonts w:hint="eastAsia"/>
                <w:color w:val="000000" w:themeColor="text1"/>
                <w:sz w:val="22"/>
              </w:rPr>
              <w:t>2</w:t>
            </w:r>
            <w:r>
              <w:rPr>
                <w:rFonts w:hint="eastAsia"/>
                <w:color w:val="000000" w:themeColor="text1"/>
                <w:sz w:val="22"/>
              </w:rPr>
              <w:t>階床面積　　　㎡</w:t>
            </w:r>
          </w:p>
          <w:p>
            <w:pPr>
              <w:pStyle w:val="0"/>
              <w:rPr>
                <w:rFonts w:hint="default"/>
                <w:color w:val="000000" w:themeColor="text1"/>
                <w:sz w:val="22"/>
              </w:rPr>
            </w:pPr>
            <w:r>
              <w:rPr>
                <w:rFonts w:hint="eastAsia"/>
                <w:color w:val="000000" w:themeColor="text1"/>
                <w:sz w:val="22"/>
              </w:rPr>
              <w:t>・その他　　　　　㎡　・</w:t>
            </w:r>
            <w:r>
              <w:rPr>
                <w:rFonts w:hint="eastAsia"/>
                <w:color w:val="000000" w:themeColor="text1"/>
                <w:sz w:val="22"/>
                <w:u w:val="single" w:color="auto"/>
              </w:rPr>
              <w:t>合計　　　　　　㎡</w:t>
            </w:r>
          </w:p>
        </w:tc>
      </w:tr>
      <w:tr>
        <w:trPr>
          <w:trHeight w:val="1563" w:hRule="atLeast"/>
        </w:trPr>
        <w:tc>
          <w:tcPr>
            <w:tcW w:w="2977" w:type="dxa"/>
            <w:vAlign w:val="center"/>
          </w:tcPr>
          <w:p>
            <w:pPr>
              <w:pStyle w:val="0"/>
              <w:jc w:val="center"/>
              <w:rPr>
                <w:rFonts w:hint="default"/>
                <w:color w:val="000000" w:themeColor="text1"/>
                <w:sz w:val="22"/>
              </w:rPr>
            </w:pPr>
            <w:r>
              <w:rPr>
                <w:rFonts w:hint="eastAsia"/>
                <w:color w:val="000000" w:themeColor="text1"/>
                <w:sz w:val="22"/>
              </w:rPr>
              <w:t>改修等の内容</w:t>
            </w:r>
          </w:p>
        </w:tc>
        <w:tc>
          <w:tcPr>
            <w:tcW w:w="6263" w:type="dxa"/>
            <w:gridSpan w:val="3"/>
            <w:vAlign w:val="top"/>
          </w:tcPr>
          <w:p>
            <w:pPr>
              <w:pStyle w:val="0"/>
              <w:rPr>
                <w:rFonts w:hint="default"/>
                <w:color w:val="000000" w:themeColor="text1"/>
                <w:sz w:val="22"/>
              </w:rPr>
            </w:pPr>
          </w:p>
        </w:tc>
      </w:tr>
      <w:tr>
        <w:trPr/>
        <w:tc>
          <w:tcPr>
            <w:tcW w:w="297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居住する（した）世帯の</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家族構成</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又は</w:t>
            </w:r>
          </w:p>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利活用する者</w:t>
            </w:r>
          </w:p>
        </w:tc>
        <w:tc>
          <w:tcPr>
            <w:tcW w:w="29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氏　　名</w:t>
            </w: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年　　齢</w:t>
            </w:r>
          </w:p>
        </w:tc>
        <w:tc>
          <w:tcPr>
            <w:tcW w:w="20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続　　柄</w:t>
            </w:r>
          </w:p>
        </w:tc>
      </w:tr>
      <w:tr>
        <w:trPr/>
        <w:tc>
          <w:tcPr>
            <w:tcW w:w="2977" w:type="dxa"/>
            <w:vMerge w:val="continue"/>
            <w:vAlign w:val="center"/>
          </w:tcPr>
          <w:p>
            <w:pPr>
              <w:pStyle w:val="0"/>
              <w:rPr>
                <w:rFonts w:hint="eastAsia"/>
              </w:rPr>
            </w:pP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c>
          <w:tcPr>
            <w:tcW w:w="20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r>
      <w:tr>
        <w:trPr/>
        <w:tc>
          <w:tcPr>
            <w:tcW w:w="2977" w:type="dxa"/>
            <w:vMerge w:val="continue"/>
            <w:vAlign w:val="center"/>
          </w:tcPr>
          <w:p>
            <w:pPr>
              <w:pStyle w:val="0"/>
              <w:rPr>
                <w:rFonts w:hint="eastAsia"/>
              </w:rPr>
            </w:pPr>
          </w:p>
        </w:tc>
        <w:tc>
          <w:tcPr>
            <w:tcW w:w="29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c>
          <w:tcPr>
            <w:tcW w:w="20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color w:val="000000" w:themeColor="text1"/>
                <w:sz w:val="20"/>
              </w:rPr>
            </w:pPr>
          </w:p>
        </w:tc>
      </w:tr>
      <w:tr>
        <w:trPr/>
        <w:tc>
          <w:tcPr>
            <w:tcW w:w="2977" w:type="dxa"/>
            <w:vMerge w:val="continue"/>
            <w:vAlign w:val="center"/>
          </w:tcPr>
          <w:p>
            <w:pPr>
              <w:pStyle w:val="0"/>
              <w:rPr>
                <w:rFonts w:hint="eastAsia"/>
              </w:rPr>
            </w:pPr>
          </w:p>
        </w:tc>
        <w:tc>
          <w:tcPr>
            <w:tcW w:w="2977" w:type="dxa"/>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2010" w:type="dxa"/>
            <w:vAlign w:val="top"/>
          </w:tcPr>
          <w:p>
            <w:pPr>
              <w:pStyle w:val="0"/>
              <w:jc w:val="center"/>
              <w:rPr>
                <w:rFonts w:hint="default" w:asciiTheme="minorEastAsia" w:hAnsiTheme="minorEastAsia" w:eastAsiaTheme="minorEastAsia"/>
                <w:color w:val="000000" w:themeColor="text1"/>
                <w:sz w:val="20"/>
              </w:rPr>
            </w:pPr>
          </w:p>
        </w:tc>
      </w:tr>
      <w:tr>
        <w:trPr/>
        <w:tc>
          <w:tcPr>
            <w:tcW w:w="2977" w:type="dxa"/>
            <w:vMerge w:val="continue"/>
            <w:vAlign w:val="center"/>
          </w:tcPr>
          <w:p>
            <w:pPr>
              <w:pStyle w:val="0"/>
              <w:rPr>
                <w:rFonts w:hint="eastAsia"/>
              </w:rPr>
            </w:pPr>
          </w:p>
        </w:tc>
        <w:tc>
          <w:tcPr>
            <w:tcW w:w="2977" w:type="dxa"/>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2010" w:type="dxa"/>
            <w:vAlign w:val="top"/>
          </w:tcPr>
          <w:p>
            <w:pPr>
              <w:pStyle w:val="0"/>
              <w:jc w:val="center"/>
              <w:rPr>
                <w:rFonts w:hint="default" w:asciiTheme="minorEastAsia" w:hAnsiTheme="minorEastAsia" w:eastAsiaTheme="minorEastAsia"/>
                <w:color w:val="000000" w:themeColor="text1"/>
                <w:sz w:val="20"/>
              </w:rPr>
            </w:pPr>
          </w:p>
        </w:tc>
      </w:tr>
      <w:tr>
        <w:trPr/>
        <w:tc>
          <w:tcPr>
            <w:tcW w:w="2977" w:type="dxa"/>
            <w:vMerge w:val="continue"/>
            <w:vAlign w:val="center"/>
          </w:tcPr>
          <w:p>
            <w:pPr>
              <w:pStyle w:val="0"/>
              <w:rPr>
                <w:rFonts w:hint="eastAsia"/>
              </w:rPr>
            </w:pPr>
          </w:p>
        </w:tc>
        <w:tc>
          <w:tcPr>
            <w:tcW w:w="2977" w:type="dxa"/>
            <w:vAlign w:val="top"/>
          </w:tcPr>
          <w:p>
            <w:pPr>
              <w:pStyle w:val="0"/>
              <w:jc w:val="center"/>
              <w:rPr>
                <w:rFonts w:hint="default" w:asciiTheme="minorEastAsia" w:hAnsiTheme="minorEastAsia" w:eastAsiaTheme="minorEastAsia"/>
                <w:color w:val="000000" w:themeColor="text1"/>
                <w:sz w:val="20"/>
              </w:rPr>
            </w:pPr>
          </w:p>
        </w:tc>
        <w:tc>
          <w:tcPr>
            <w:tcW w:w="1276" w:type="dxa"/>
            <w:vAlign w:val="top"/>
          </w:tcPr>
          <w:p>
            <w:pPr>
              <w:pStyle w:val="0"/>
              <w:jc w:val="center"/>
              <w:rPr>
                <w:rFonts w:hint="default" w:asciiTheme="minorEastAsia" w:hAnsiTheme="minorEastAsia" w:eastAsiaTheme="minorEastAsia"/>
                <w:color w:val="000000" w:themeColor="text1"/>
                <w:sz w:val="20"/>
              </w:rPr>
            </w:pPr>
          </w:p>
        </w:tc>
        <w:tc>
          <w:tcPr>
            <w:tcW w:w="2010" w:type="dxa"/>
            <w:vAlign w:val="top"/>
          </w:tcPr>
          <w:p>
            <w:pPr>
              <w:pStyle w:val="0"/>
              <w:jc w:val="center"/>
              <w:rPr>
                <w:rFonts w:hint="default" w:asciiTheme="minorEastAsia" w:hAnsiTheme="minorEastAsia" w:eastAsiaTheme="minorEastAsia"/>
                <w:color w:val="000000" w:themeColor="text1"/>
                <w:sz w:val="20"/>
              </w:rPr>
            </w:pPr>
          </w:p>
        </w:tc>
      </w:tr>
    </w:tbl>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【同意事項】</w:t>
      </w:r>
    </w:p>
    <w:p>
      <w:pPr>
        <w:pStyle w:val="0"/>
        <w:ind w:firstLine="251" w:firstLineChars="100"/>
        <w:rPr>
          <w:rFonts w:hint="default"/>
          <w:color w:val="000000" w:themeColor="text1"/>
          <w:sz w:val="22"/>
        </w:rPr>
      </w:pPr>
      <w:r>
        <w:rPr>
          <w:rFonts w:hint="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635</wp:posOffset>
                </wp:positionV>
                <wp:extent cx="5934710" cy="1342390"/>
                <wp:effectExtent l="635" t="635" r="29845" b="10795"/>
                <wp:wrapNone/>
                <wp:docPr id="1026" name="大かっこ 2"/>
                <a:graphic xmlns:a="http://schemas.openxmlformats.org/drawingml/2006/main">
                  <a:graphicData uri="http://schemas.microsoft.com/office/word/2010/wordprocessingShape">
                    <wps:wsp>
                      <wps:cNvPr id="1026" name="大かっこ 2"/>
                      <wps:cNvSpPr/>
                      <wps:spPr>
                        <a:xfrm>
                          <a:off x="0" y="0"/>
                          <a:ext cx="5934710" cy="1342390"/>
                        </a:xfrm>
                        <a:prstGeom prst="bracketPair">
                          <a:avLst/>
                        </a:prstGeom>
                        <a:noFill/>
                        <a:ln w="9525" cap="flat" cmpd="sng" algn="ctr">
                          <a:solidFill>
                            <a:sysClr val="windowText" lastClr="000000"/>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5.e-002pt;mso-position-vertical-relative:text;mso-position-horizontal-relative:text;position:absolute;height:105.7pt;mso-wrap-distance-top:0pt;width:467.3pt;mso-wrap-distance-left:9pt;margin-left:-0.2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color w:val="000000" w:themeColor="text1"/>
          <w:sz w:val="22"/>
        </w:rPr>
        <w:t>1</w:t>
      </w:r>
      <w:r>
        <w:rPr>
          <w:rFonts w:hint="eastAsia"/>
          <w:color w:val="000000" w:themeColor="text1"/>
          <w:sz w:val="22"/>
        </w:rPr>
        <w:t>　補助金の交付日から</w:t>
      </w:r>
      <w:r>
        <w:rPr>
          <w:rFonts w:hint="eastAsia"/>
          <w:color w:val="000000" w:themeColor="text1"/>
          <w:sz w:val="22"/>
        </w:rPr>
        <w:t>5</w:t>
      </w:r>
      <w:r>
        <w:rPr>
          <w:rFonts w:hint="eastAsia"/>
          <w:color w:val="000000" w:themeColor="text1"/>
          <w:sz w:val="22"/>
        </w:rPr>
        <w:t>年間、市が行うこの補助金の交付に関して必要な調査のために、市が私の住民情報について確認することに同意します。</w:t>
      </w:r>
    </w:p>
    <w:p>
      <w:pPr>
        <w:pStyle w:val="0"/>
        <w:ind w:firstLine="251" w:firstLineChars="100"/>
        <w:rPr>
          <w:rFonts w:hint="default"/>
          <w:color w:val="000000" w:themeColor="text1"/>
          <w:sz w:val="22"/>
        </w:rPr>
      </w:pPr>
    </w:p>
    <w:p>
      <w:pPr>
        <w:pStyle w:val="0"/>
        <w:rPr>
          <w:rFonts w:hint="default"/>
          <w:color w:val="000000" w:themeColor="text1"/>
          <w:sz w:val="22"/>
          <w:u w:val="single" w:color="auto"/>
        </w:rPr>
      </w:pPr>
      <w:r>
        <w:rPr>
          <w:rFonts w:hint="eastAsia"/>
          <w:color w:val="000000" w:themeColor="text1"/>
          <w:sz w:val="22"/>
        </w:rPr>
        <w:t>　　　　　　　　　　居住者　</w:t>
      </w:r>
      <w:r>
        <w:rPr>
          <w:rFonts w:hint="eastAsia"/>
          <w:color w:val="000000" w:themeColor="text1"/>
          <w:sz w:val="22"/>
          <w:u w:val="single" w:color="auto"/>
        </w:rPr>
        <w:t>住所　　　　　　　　　　　　　　　　　</w:t>
      </w:r>
    </w:p>
    <w:p>
      <w:pPr>
        <w:pStyle w:val="0"/>
        <w:rPr>
          <w:rFonts w:hint="default"/>
          <w:color w:val="000000" w:themeColor="text1"/>
          <w:sz w:val="22"/>
        </w:rPr>
      </w:pPr>
      <w:r>
        <w:rPr>
          <w:rFonts w:hint="eastAsia"/>
          <w:color w:val="000000" w:themeColor="text1"/>
          <w:sz w:val="22"/>
        </w:rPr>
        <w:t>　　　　　　　　　　　　　　</w:t>
      </w:r>
      <w:r>
        <w:rPr>
          <w:rFonts w:hint="eastAsia"/>
          <w:color w:val="000000" w:themeColor="text1"/>
          <w:sz w:val="22"/>
          <w:u w:val="single" w:color="auto"/>
        </w:rPr>
        <w:t>氏名　　　　　　　　　　　　　（自署）</w:t>
      </w:r>
    </w:p>
    <w:p>
      <w:pPr>
        <w:pStyle w:val="0"/>
        <w:rPr>
          <w:rFonts w:hint="default"/>
          <w:color w:val="000000" w:themeColor="text1"/>
          <w:sz w:val="22"/>
        </w:rPr>
      </w:pPr>
      <w:bookmarkStart w:id="0" w:name="_GoBack"/>
      <w:bookmarkEnd w:id="0"/>
    </w:p>
    <w:sectPr>
      <w:pgSz w:w="11906" w:h="16838"/>
      <w:pgMar w:top="709" w:right="1134" w:bottom="426" w:left="1418" w:header="851" w:footer="992" w:gutter="0"/>
      <w:cols w:space="720"/>
      <w:textDirection w:val="lrTb"/>
      <w:docGrid w:type="linesAndChars" w:linePitch="416" w:charSpace="6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8"/>
  <w:drawingGridHorizontalSpacing w:val="231"/>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z w:val="24"/>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16</Pages>
  <Words>69</Words>
  <Characters>4371</Characters>
  <Application>JUST Note</Application>
  <Lines>12023</Lines>
  <Paragraphs>355</Paragraphs>
  <CharactersWithSpaces>6427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治泰</cp:lastModifiedBy>
  <cp:lastPrinted>2021-02-22T11:00:53Z</cp:lastPrinted>
  <dcterms:created xsi:type="dcterms:W3CDTF">2017-06-27T10:44:00Z</dcterms:created>
  <dcterms:modified xsi:type="dcterms:W3CDTF">2021-03-09T00:40:27Z</dcterms:modified>
  <cp:revision>18</cp:revision>
</cp:coreProperties>
</file>